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E1" w:rsidRPr="005958DF" w:rsidRDefault="00373A7B" w:rsidP="00566486">
      <w:pPr>
        <w:spacing w:after="120" w:line="240" w:lineRule="auto"/>
        <w:jc w:val="center"/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</w:pPr>
      <w:r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ELE</w:t>
      </w:r>
      <w:r w:rsidR="00A469E1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MENT</w:t>
      </w:r>
      <w:r w:rsidR="005958DF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OS</w:t>
      </w:r>
      <w:r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P</w:t>
      </w:r>
      <w:r w:rsidR="005958DF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ARA</w:t>
      </w:r>
      <w:r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UNA </w:t>
      </w:r>
      <w:r w:rsidR="00A469E1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PASTORAL </w:t>
      </w:r>
      <w:r w:rsid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DE</w:t>
      </w:r>
      <w:r w:rsidR="005958DF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LOS</w:t>
      </w:r>
      <w:r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MIGRANT</w:t>
      </w:r>
      <w:r w:rsidR="005958DF" w:rsidRPr="005958DF">
        <w:rPr>
          <w:rStyle w:val="hps"/>
          <w:rFonts w:ascii="Times New Roman" w:hAnsi="Times New Roman"/>
          <w:b/>
          <w:noProof/>
          <w:color w:val="222222"/>
          <w:sz w:val="24"/>
          <w:szCs w:val="24"/>
          <w:lang w:val="es-ES"/>
        </w:rPr>
        <w:t>ES</w:t>
      </w:r>
      <w:r w:rsidR="00A469E1" w:rsidRPr="00FB4454">
        <w:rPr>
          <w:rStyle w:val="Rimandonotaapidipagina"/>
          <w:rFonts w:ascii="Times New Roman" w:hAnsi="Times New Roman"/>
          <w:b/>
          <w:noProof/>
          <w:color w:val="222222"/>
          <w:sz w:val="24"/>
          <w:szCs w:val="24"/>
          <w:lang w:val="it-IT"/>
        </w:rPr>
        <w:footnoteReference w:id="1"/>
      </w:r>
    </w:p>
    <w:p w:rsidR="00A469E1" w:rsidRPr="00F660D7" w:rsidRDefault="00A469E1" w:rsidP="00566486">
      <w:pPr>
        <w:pStyle w:val="Nessunaspaziatura"/>
        <w:spacing w:after="120"/>
        <w:jc w:val="center"/>
        <w:rPr>
          <w:noProof/>
          <w:sz w:val="20"/>
          <w:lang w:val="es-ES"/>
        </w:rPr>
      </w:pPr>
      <w:r w:rsidRPr="00F660D7">
        <w:rPr>
          <w:noProof/>
          <w:sz w:val="20"/>
          <w:lang w:val="es-ES"/>
        </w:rPr>
        <w:t>P</w:t>
      </w:r>
      <w:r w:rsidR="00FB4454" w:rsidRPr="00F660D7">
        <w:rPr>
          <w:noProof/>
          <w:sz w:val="20"/>
          <w:lang w:val="es-ES"/>
        </w:rPr>
        <w:t>adr</w:t>
      </w:r>
      <w:r w:rsidRPr="00F660D7">
        <w:rPr>
          <w:noProof/>
          <w:sz w:val="20"/>
          <w:lang w:val="es-ES"/>
        </w:rPr>
        <w:t>e Alfredo J. Gonçalves, CS</w:t>
      </w:r>
    </w:p>
    <w:p w:rsidR="00FC39A8" w:rsidRDefault="005958DF" w:rsidP="00566486">
      <w:pPr>
        <w:pStyle w:val="Nessunaspaziatura"/>
        <w:spacing w:after="120"/>
        <w:rPr>
          <w:rFonts w:ascii="Times New Roman" w:hAnsi="Times New Roman"/>
          <w:noProof/>
          <w:color w:val="222222"/>
          <w:szCs w:val="24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</w:t>
      </w:r>
      <w:r w:rsidR="00373A7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uando </w:t>
      </w:r>
      <w:r w:rsidR="00E83CA4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 aborda el</w:t>
      </w:r>
      <w:r w:rsidR="00373A7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tema de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373A7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la condi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ción de los migrantes, de los refugiados, desplazados, prófugos, 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>itinerant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>es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>, e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>tc., la expresión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«s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gn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o de</w:t>
      </w:r>
      <w:bookmarkStart w:id="0" w:name="_GoBack"/>
      <w:bookmarkEnd w:id="0"/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los tiempos» sale de forma natural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.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En efecto, </w:t>
      </w:r>
      <w:r w:rsidR="001E0A4D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es así que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la Doc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trin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Social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de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la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Iglesi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(</w:t>
      </w:r>
      <w:r w:rsidR="001E0A4D" w:rsidRPr="00F660D7">
        <w:rPr>
          <w:rFonts w:ascii="Times New Roman" w:hAnsi="Times New Roman"/>
          <w:noProof/>
          <w:color w:val="222222"/>
          <w:szCs w:val="24"/>
          <w:lang w:val="es-ES"/>
        </w:rPr>
        <w:t>DSI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)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de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sign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a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el fenó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meno d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 esta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«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>m</w:t>
      </w:r>
      <w:r w:rsidR="001E0A4D" w:rsidRPr="00F660D7">
        <w:rPr>
          <w:rFonts w:ascii="Times New Roman" w:hAnsi="Times New Roman"/>
          <w:noProof/>
          <w:color w:val="222222"/>
          <w:szCs w:val="24"/>
          <w:lang w:val="es-ES"/>
        </w:rPr>
        <w:t>u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>lti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>tud</w:t>
      </w:r>
      <w:r w:rsidR="001E0A4D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de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ap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átridas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»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qu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e,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hoy más que nunca, recorre los caminos del mundo, sin hablar de los </w:t>
      </w:r>
      <w:r w:rsidR="00A64F43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q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ue </w:t>
      </w:r>
      <w:r w:rsidR="00A64F43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ueren o simplemente desaparecen en las aguas del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Mediterr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á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neo,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en la arena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del des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erto o </w:t>
      </w:r>
      <w:r w:rsidR="001E0A4D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en alguna frontera anónima</w:t>
      </w:r>
      <w:r w:rsidR="00A469E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. </w:t>
      </w:r>
    </w:p>
    <w:p w:rsidR="00FC39A8" w:rsidRDefault="001E0A4D" w:rsidP="00566486">
      <w:pPr>
        <w:pStyle w:val="Nessunaspaziatura"/>
        <w:spacing w:after="120"/>
        <w:rPr>
          <w:rStyle w:val="hps"/>
          <w:rFonts w:ascii="Times New Roman" w:hAnsi="Times New Roman"/>
          <w:noProof/>
          <w:color w:val="222222"/>
          <w:szCs w:val="24"/>
          <w:lang w:val="es-ES"/>
        </w:rPr>
      </w:pPr>
      <w:r w:rsidRPr="00F660D7">
        <w:rPr>
          <w:rFonts w:ascii="Times New Roman" w:hAnsi="Times New Roman"/>
          <w:noProof/>
          <w:color w:val="222222"/>
          <w:szCs w:val="24"/>
          <w:lang w:val="es-ES"/>
        </w:rPr>
        <w:t>Sin embargo, es</w:t>
      </w:r>
      <w:r w:rsidR="00F42685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evidente 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>qu</w:t>
      </w:r>
      <w:r w:rsidR="00F42685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e 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>no</w:t>
      </w:r>
      <w:r w:rsidR="003D26F1"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se trata de un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 xml:space="preserve"> tema cuyo monopolio </w:t>
      </w:r>
      <w:r w:rsidR="00042858" w:rsidRPr="00F660D7">
        <w:rPr>
          <w:rFonts w:ascii="Times New Roman" w:hAnsi="Times New Roman"/>
          <w:noProof/>
          <w:color w:val="222222"/>
          <w:szCs w:val="24"/>
          <w:lang w:val="es-ES"/>
        </w:rPr>
        <w:t>p</w:t>
      </w:r>
      <w:r w:rsidRPr="00F660D7">
        <w:rPr>
          <w:rFonts w:ascii="Times New Roman" w:hAnsi="Times New Roman"/>
          <w:noProof/>
          <w:color w:val="222222"/>
          <w:szCs w:val="24"/>
          <w:lang w:val="es-ES"/>
        </w:rPr>
        <w:t>ertenece a las instituciones, públicas, privadas o religiosas que sean.</w:t>
      </w:r>
      <w:r w:rsidR="00FC39A8">
        <w:rPr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Se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trata</w:t>
      </w:r>
      <w:r w:rsidR="002707FF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,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más bien, de un reto 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enorme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que involucra a diferentes instancias, a nivel de relaciones internacionales, de relaciones entre los gobiernos, en la sociedad civil, a nivel de las iglesias, de las organizaciones no gubernamentales, entidades y movimientos sociales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etc</w:t>
      </w:r>
      <w:r w:rsidR="0004285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. </w:t>
      </w:r>
    </w:p>
    <w:p w:rsidR="00450E0B" w:rsidRPr="00680BD5" w:rsidRDefault="001E0A4D" w:rsidP="00566486">
      <w:pPr>
        <w:pStyle w:val="Nessunaspaziatura"/>
        <w:spacing w:after="120"/>
        <w:rPr>
          <w:rStyle w:val="hps"/>
          <w:rFonts w:ascii="Times New Roman" w:hAnsi="Times New Roman"/>
          <w:noProof/>
          <w:color w:val="222222"/>
          <w:szCs w:val="24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Sin embargo, en los párrafos que siguen, se pondrá el acento en la acción social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pastoral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y política que se lleva a cabo en el amplio ámbito de la movilidad humana, en particular en las actividades ligadas a la Iglesia Católica.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Sin entrar en los detalles, 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seguiremo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 m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é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todo de ve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r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-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juzgar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-a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ctuar</w:t>
      </w:r>
      <w:r w:rsidR="00450E0B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.</w:t>
      </w:r>
    </w:p>
    <w:p w:rsidR="00A469E1" w:rsidRPr="00680BD5" w:rsidRDefault="0045368D" w:rsidP="00566486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/>
          <w:b/>
          <w:noProof/>
          <w:sz w:val="24"/>
          <w:szCs w:val="24"/>
          <w:lang w:val="es-ES"/>
        </w:rPr>
      </w:pPr>
      <w:r w:rsidRPr="00680BD5">
        <w:rPr>
          <w:rFonts w:ascii="Times New Roman" w:hAnsi="Times New Roman"/>
          <w:b/>
          <w:noProof/>
          <w:sz w:val="24"/>
          <w:szCs w:val="24"/>
          <w:lang w:val="es-ES"/>
        </w:rPr>
        <w:t>Fotograf</w:t>
      </w:r>
      <w:r w:rsidR="001E0A4D" w:rsidRPr="00680BD5">
        <w:rPr>
          <w:rFonts w:ascii="Times New Roman" w:hAnsi="Times New Roman"/>
          <w:b/>
          <w:noProof/>
          <w:sz w:val="24"/>
          <w:szCs w:val="24"/>
          <w:lang w:val="es-ES"/>
        </w:rPr>
        <w:t>í</w:t>
      </w:r>
      <w:r w:rsidRPr="00680BD5">
        <w:rPr>
          <w:rFonts w:ascii="Times New Roman" w:hAnsi="Times New Roman"/>
          <w:b/>
          <w:noProof/>
          <w:sz w:val="24"/>
          <w:szCs w:val="24"/>
          <w:lang w:val="es-ES"/>
        </w:rPr>
        <w:t>a de</w:t>
      </w:r>
      <w:r w:rsidR="001E0A4D" w:rsidRPr="00680BD5">
        <w:rPr>
          <w:rFonts w:ascii="Times New Roman" w:hAnsi="Times New Roman"/>
          <w:b/>
          <w:noProof/>
          <w:sz w:val="24"/>
          <w:szCs w:val="24"/>
          <w:lang w:val="es-ES"/>
        </w:rPr>
        <w:t xml:space="preserve"> </w:t>
      </w:r>
      <w:r w:rsidRPr="00680BD5">
        <w:rPr>
          <w:rFonts w:ascii="Times New Roman" w:hAnsi="Times New Roman"/>
          <w:b/>
          <w:noProof/>
          <w:sz w:val="24"/>
          <w:szCs w:val="24"/>
          <w:lang w:val="es-ES"/>
        </w:rPr>
        <w:t>la mo</w:t>
      </w:r>
      <w:r w:rsidR="001E0A4D" w:rsidRPr="00680BD5">
        <w:rPr>
          <w:rFonts w:ascii="Times New Roman" w:hAnsi="Times New Roman"/>
          <w:b/>
          <w:noProof/>
          <w:sz w:val="24"/>
          <w:szCs w:val="24"/>
          <w:lang w:val="es-ES"/>
        </w:rPr>
        <w:t>v</w:t>
      </w:r>
      <w:r w:rsidRPr="00680BD5">
        <w:rPr>
          <w:rFonts w:ascii="Times New Roman" w:hAnsi="Times New Roman"/>
          <w:b/>
          <w:noProof/>
          <w:sz w:val="24"/>
          <w:szCs w:val="24"/>
          <w:lang w:val="es-ES"/>
        </w:rPr>
        <w:t>ili</w:t>
      </w:r>
      <w:r w:rsidR="001E0A4D" w:rsidRPr="00680BD5">
        <w:rPr>
          <w:rFonts w:ascii="Times New Roman" w:hAnsi="Times New Roman"/>
          <w:b/>
          <w:noProof/>
          <w:sz w:val="24"/>
          <w:szCs w:val="24"/>
          <w:lang w:val="es-ES"/>
        </w:rPr>
        <w:t>dad h</w:t>
      </w:r>
      <w:r w:rsidRPr="00680BD5">
        <w:rPr>
          <w:rFonts w:ascii="Times New Roman" w:hAnsi="Times New Roman"/>
          <w:b/>
          <w:noProof/>
          <w:sz w:val="24"/>
          <w:szCs w:val="24"/>
          <w:lang w:val="es-ES"/>
        </w:rPr>
        <w:t>umana</w:t>
      </w:r>
    </w:p>
    <w:p w:rsidR="00A469E1" w:rsidRPr="00F660D7" w:rsidRDefault="0077372B" w:rsidP="00566486">
      <w:pPr>
        <w:pStyle w:val="Nessunaspaziatura"/>
        <w:spacing w:after="120"/>
        <w:rPr>
          <w:rFonts w:ascii="Times New Roman" w:hAnsi="Times New Roman"/>
          <w:noProof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las últimas décadas del siglo</w:t>
      </w:r>
      <w:r w:rsidR="0045368D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XX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 a comienzo del siglo</w:t>
      </w:r>
      <w:r w:rsidR="0045368D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XXI</w:t>
      </w:r>
      <w:r w:rsidR="00A469E1" w:rsidRPr="00F660D7">
        <w:rPr>
          <w:rFonts w:ascii="Times New Roman" w:hAnsi="Times New Roman"/>
          <w:noProof/>
          <w:lang w:val="es-ES"/>
        </w:rPr>
        <w:t xml:space="preserve">, la </w:t>
      </w:r>
      <w:r w:rsidR="0045368D" w:rsidRPr="00F660D7">
        <w:rPr>
          <w:rFonts w:ascii="Times New Roman" w:hAnsi="Times New Roman"/>
          <w:noProof/>
          <w:lang w:val="es-ES"/>
        </w:rPr>
        <w:t>ma</w:t>
      </w:r>
      <w:r w:rsidRPr="00F660D7">
        <w:rPr>
          <w:rFonts w:ascii="Times New Roman" w:hAnsi="Times New Roman"/>
          <w:noProof/>
          <w:lang w:val="es-ES"/>
        </w:rPr>
        <w:t>yoría de los expertos empezaron a hablar de cam</w:t>
      </w:r>
      <w:r w:rsidR="0045368D" w:rsidRPr="00F660D7">
        <w:rPr>
          <w:rFonts w:ascii="Times New Roman" w:hAnsi="Times New Roman"/>
          <w:noProof/>
          <w:lang w:val="es-ES"/>
        </w:rPr>
        <w:t>bi</w:t>
      </w:r>
      <w:r w:rsidRPr="00F660D7">
        <w:rPr>
          <w:rFonts w:ascii="Times New Roman" w:hAnsi="Times New Roman"/>
          <w:noProof/>
          <w:lang w:val="es-ES"/>
        </w:rPr>
        <w:t>o de</w:t>
      </w:r>
      <w:r w:rsidR="0045368D" w:rsidRPr="00F660D7">
        <w:rPr>
          <w:rFonts w:ascii="Times New Roman" w:hAnsi="Times New Roman"/>
          <w:noProof/>
          <w:lang w:val="es-ES"/>
        </w:rPr>
        <w:t xml:space="preserve"> paradigma. No</w:t>
      </w:r>
      <w:r w:rsidRPr="00F660D7">
        <w:rPr>
          <w:rFonts w:ascii="Times New Roman" w:hAnsi="Times New Roman"/>
          <w:noProof/>
          <w:lang w:val="es-ES"/>
        </w:rPr>
        <w:t xml:space="preserve"> se trata de</w:t>
      </w:r>
      <w:r w:rsidR="00E54E85" w:rsidRPr="00F660D7">
        <w:rPr>
          <w:rFonts w:ascii="Times New Roman" w:hAnsi="Times New Roman"/>
          <w:noProof/>
          <w:lang w:val="es-ES"/>
        </w:rPr>
        <w:t xml:space="preserve"> un perí</w:t>
      </w:r>
      <w:r w:rsidR="0045368D" w:rsidRPr="00F660D7">
        <w:rPr>
          <w:rFonts w:ascii="Times New Roman" w:hAnsi="Times New Roman"/>
          <w:noProof/>
          <w:lang w:val="es-ES"/>
        </w:rPr>
        <w:t>odo d</w:t>
      </w:r>
      <w:r w:rsidRPr="00F660D7">
        <w:rPr>
          <w:rFonts w:ascii="Times New Roman" w:hAnsi="Times New Roman"/>
          <w:noProof/>
          <w:lang w:val="es-ES"/>
        </w:rPr>
        <w:t>e</w:t>
      </w:r>
      <w:r w:rsidR="0045368D" w:rsidRPr="00F660D7">
        <w:rPr>
          <w:rFonts w:ascii="Times New Roman" w:hAnsi="Times New Roman"/>
          <w:noProof/>
          <w:lang w:val="es-ES"/>
        </w:rPr>
        <w:t xml:space="preserve"> cambio, </w:t>
      </w:r>
      <w:r w:rsidR="00321626" w:rsidRPr="00F660D7">
        <w:rPr>
          <w:rFonts w:ascii="Times New Roman" w:hAnsi="Times New Roman"/>
          <w:noProof/>
          <w:lang w:val="es-ES"/>
        </w:rPr>
        <w:t xml:space="preserve">afirman algunos, sino de un cambio de época, que sacude no sólo el rostro social y político de las aguas, sino sobre todo las corrientes subterráneas de la economía y de los valores culturales.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Co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stitu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Pastoral</w:t>
      </w:r>
      <w:r w:rsidR="00A469E1" w:rsidRPr="00F660D7">
        <w:rPr>
          <w:rFonts w:ascii="Times New Roman" w:hAnsi="Times New Roman"/>
          <w:noProof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Gaudium et Spes</w:t>
      </w:r>
      <w:r w:rsidR="00A469E1" w:rsidRPr="00F660D7">
        <w:rPr>
          <w:rFonts w:ascii="Times New Roman" w:hAnsi="Times New Roman"/>
          <w:noProof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obre </w:t>
      </w:r>
      <w:r w:rsidR="00F42685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Iglesia en el mundo de hoy</w:t>
      </w:r>
      <w:r w:rsidR="00814C5D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documento apro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bad</w:t>
      </w:r>
      <w:r w:rsidR="00814C5D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DF42AF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e</w:t>
      </w:r>
      <w:r w:rsidR="00814C5D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Concilio Vaticano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II</w:t>
      </w:r>
      <w:r w:rsidR="00A469E1" w:rsidRPr="00F660D7">
        <w:rPr>
          <w:rFonts w:ascii="Times New Roman" w:hAnsi="Times New Roman"/>
          <w:noProof/>
          <w:lang w:val="es-ES"/>
        </w:rPr>
        <w:t xml:space="preserve"> </w:t>
      </w:r>
      <w:r w:rsidR="00DF42AF" w:rsidRPr="00F660D7">
        <w:rPr>
          <w:rFonts w:ascii="Times New Roman" w:hAnsi="Times New Roman"/>
          <w:noProof/>
          <w:lang w:val="es-ES"/>
        </w:rPr>
        <w:t>e</w:t>
      </w:r>
      <w:r w:rsidR="00814C5D" w:rsidRPr="00F660D7">
        <w:rPr>
          <w:rFonts w:ascii="Times New Roman" w:hAnsi="Times New Roman"/>
          <w:noProof/>
          <w:lang w:val="es-ES"/>
        </w:rPr>
        <w:t>n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1965</w:t>
      </w:r>
      <w:r w:rsidR="00A469E1" w:rsidRPr="00F660D7">
        <w:rPr>
          <w:rFonts w:ascii="Times New Roman" w:hAnsi="Times New Roman"/>
          <w:noProof/>
          <w:lang w:val="es-ES"/>
        </w:rPr>
        <w:t xml:space="preserve">, </w:t>
      </w:r>
      <w:r w:rsidR="00DF42AF" w:rsidRPr="00F660D7">
        <w:rPr>
          <w:rFonts w:ascii="Times New Roman" w:hAnsi="Times New Roman"/>
          <w:noProof/>
          <w:lang w:val="es-ES"/>
        </w:rPr>
        <w:t>ya nos había puesto en guardia</w:t>
      </w:r>
      <w:r w:rsidR="00A469E1" w:rsidRPr="00F660D7">
        <w:rPr>
          <w:rFonts w:ascii="Times New Roman" w:hAnsi="Times New Roman"/>
          <w:noProof/>
          <w:lang w:val="es-ES"/>
        </w:rPr>
        <w:t>:</w:t>
      </w:r>
      <w:r w:rsidR="00A469E1" w:rsidRPr="00F660D7">
        <w:rPr>
          <w:rFonts w:ascii="Times New Roman" w:hAnsi="Times New Roman"/>
          <w:noProof/>
          <w:color w:val="FF0000"/>
          <w:lang w:val="es-ES"/>
        </w:rPr>
        <w:t xml:space="preserve"> </w:t>
      </w:r>
      <w:r w:rsidR="00A469E1" w:rsidRPr="00F660D7">
        <w:rPr>
          <w:rFonts w:ascii="Times New Roman" w:hAnsi="Times New Roman"/>
          <w:noProof/>
          <w:lang w:val="es-ES"/>
        </w:rPr>
        <w:t>“</w:t>
      </w:r>
      <w:r w:rsidR="00E54E85" w:rsidRPr="00F660D7">
        <w:rPr>
          <w:rFonts w:ascii="Times New Roman" w:hAnsi="Times New Roman"/>
          <w:lang w:val="es-ES"/>
        </w:rPr>
        <w:t>El género humano se halla en un período nuevo de su historia, caracterizado por cambios profundos y acelerados, que progresivamente se extienden al universo entero</w:t>
      </w:r>
      <w:r w:rsidR="00A469E1" w:rsidRPr="00F660D7">
        <w:rPr>
          <w:rFonts w:ascii="Times New Roman" w:hAnsi="Times New Roman"/>
          <w:noProof/>
          <w:lang w:val="es-ES"/>
        </w:rPr>
        <w:t>” (</w:t>
      </w:r>
      <w:r w:rsidR="00A469E1" w:rsidRPr="00F660D7">
        <w:rPr>
          <w:rFonts w:ascii="Times New Roman" w:hAnsi="Times New Roman"/>
          <w:i/>
          <w:noProof/>
          <w:lang w:val="es-ES"/>
        </w:rPr>
        <w:t>GS</w:t>
      </w:r>
      <w:r w:rsidR="00A469E1" w:rsidRPr="00F660D7">
        <w:rPr>
          <w:rFonts w:ascii="Times New Roman" w:hAnsi="Times New Roman"/>
          <w:noProof/>
          <w:lang w:val="es-ES"/>
        </w:rPr>
        <w:t>, nº 4).</w:t>
      </w:r>
    </w:p>
    <w:p w:rsidR="00A469E1" w:rsidRPr="00F660D7" w:rsidRDefault="00E54E85" w:rsidP="00566486">
      <w:pPr>
        <w:pStyle w:val="Nessunaspaziatura"/>
        <w:spacing w:after="120"/>
        <w:rPr>
          <w:noProof/>
          <w:sz w:val="20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Los desplazamientos humanos de masa constituyen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n general, una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especie de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term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ó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metro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que mide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la temperatura d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 esa transfo</w:t>
      </w:r>
      <w:r w:rsidR="003D26F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r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mación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.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En efecto, a lo largo de la His</w:t>
      </w:r>
      <w:r w:rsidR="00B27998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toria,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a menudo estos movimientos preceden o siguen movimientos de carácter estructural, desde el 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punto d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e vista social y 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econ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ó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mico,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pero también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pol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í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tico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y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cultural. Forman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como unas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ol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da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 ocultas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, signos visibles de fenómenos invisibles. Hace más de un siglo, en ocasión de las llamadas migraciones históricas, causadas por la Re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volu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ció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 Industrial, papa Le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ón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XIII</w:t>
      </w:r>
      <w:r w:rsidR="00A469E1" w:rsidRPr="00F660D7">
        <w:rPr>
          <w:noProof/>
          <w:sz w:val="20"/>
          <w:lang w:val="es-ES"/>
        </w:rPr>
        <w:t xml:space="preserve"> pr</w:t>
      </w:r>
      <w:r w:rsidR="00D40FD1" w:rsidRPr="00F660D7">
        <w:rPr>
          <w:noProof/>
          <w:sz w:val="20"/>
          <w:lang w:val="es-ES"/>
        </w:rPr>
        <w:t>e</w:t>
      </w:r>
      <w:r w:rsidR="00A469E1" w:rsidRPr="00F660D7">
        <w:rPr>
          <w:noProof/>
          <w:sz w:val="20"/>
          <w:lang w:val="es-ES"/>
        </w:rPr>
        <w:t>senta</w:t>
      </w:r>
      <w:r w:rsidR="005260D1" w:rsidRPr="00F660D7">
        <w:rPr>
          <w:noProof/>
          <w:sz w:val="20"/>
          <w:lang w:val="es-ES"/>
        </w:rPr>
        <w:t>b</w:t>
      </w:r>
      <w:r w:rsidR="00D40FD1" w:rsidRPr="00F660D7">
        <w:rPr>
          <w:noProof/>
          <w:sz w:val="20"/>
          <w:lang w:val="es-ES"/>
        </w:rPr>
        <w:t xml:space="preserve">a </w:t>
      </w:r>
      <w:r w:rsidR="00A469E1" w:rsidRPr="00F660D7">
        <w:rPr>
          <w:noProof/>
          <w:sz w:val="20"/>
          <w:lang w:val="es-ES"/>
        </w:rPr>
        <w:t xml:space="preserve">la </w:t>
      </w:r>
      <w:r w:rsidR="00A469E1" w:rsidRPr="00680BD5">
        <w:rPr>
          <w:rStyle w:val="hps"/>
          <w:rFonts w:ascii="Times New Roman" w:hAnsi="Times New Roman"/>
          <w:i/>
          <w:noProof/>
          <w:color w:val="222222"/>
          <w:szCs w:val="24"/>
          <w:lang w:val="es-ES"/>
        </w:rPr>
        <w:t>Rerum Novarum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(</w:t>
      </w:r>
      <w:r w:rsidR="00A469E1" w:rsidRPr="00F660D7">
        <w:rPr>
          <w:noProof/>
          <w:sz w:val="20"/>
          <w:lang w:val="es-ES"/>
        </w:rPr>
        <w:t xml:space="preserve">1891),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un document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o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inaugural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de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a 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Do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trina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Social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de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la 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Iglesi</w:t>
      </w:r>
      <w:r w:rsidR="00D40F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(</w:t>
      </w:r>
      <w:r w:rsidR="00A469E1" w:rsidRPr="00F660D7">
        <w:rPr>
          <w:noProof/>
          <w:sz w:val="20"/>
          <w:lang w:val="es-ES"/>
        </w:rPr>
        <w:t>DS</w:t>
      </w:r>
      <w:r w:rsidR="005260D1" w:rsidRPr="00F660D7">
        <w:rPr>
          <w:noProof/>
          <w:sz w:val="20"/>
          <w:lang w:val="es-ES"/>
        </w:rPr>
        <w:t>I</w:t>
      </w:r>
      <w:r w:rsidR="00A469E1" w:rsidRPr="00F660D7">
        <w:rPr>
          <w:noProof/>
          <w:sz w:val="20"/>
          <w:lang w:val="es-ES"/>
        </w:rPr>
        <w:t xml:space="preserve">), </w:t>
      </w:r>
      <w:r w:rsidR="005260D1" w:rsidRPr="00F660D7">
        <w:rPr>
          <w:noProof/>
          <w:sz w:val="20"/>
          <w:lang w:val="es-ES"/>
        </w:rPr>
        <w:t>qu</w:t>
      </w:r>
      <w:r w:rsidR="00D40FD1" w:rsidRPr="00F660D7">
        <w:rPr>
          <w:noProof/>
          <w:sz w:val="20"/>
          <w:lang w:val="es-ES"/>
        </w:rPr>
        <w:t>e utiliza</w:t>
      </w:r>
      <w:r w:rsidR="005260D1" w:rsidRPr="00F660D7">
        <w:rPr>
          <w:noProof/>
          <w:sz w:val="20"/>
          <w:lang w:val="es-ES"/>
        </w:rPr>
        <w:t>b</w:t>
      </w:r>
      <w:r w:rsidR="00D40FD1" w:rsidRPr="00F660D7">
        <w:rPr>
          <w:noProof/>
          <w:sz w:val="20"/>
          <w:lang w:val="es-ES"/>
        </w:rPr>
        <w:t>a e</w:t>
      </w:r>
      <w:r w:rsidR="005260D1" w:rsidRPr="00F660D7">
        <w:rPr>
          <w:noProof/>
          <w:sz w:val="20"/>
          <w:lang w:val="es-ES"/>
        </w:rPr>
        <w:t>x</w:t>
      </w:r>
      <w:r w:rsidR="00D40FD1" w:rsidRPr="00F660D7">
        <w:rPr>
          <w:noProof/>
          <w:sz w:val="20"/>
          <w:lang w:val="es-ES"/>
        </w:rPr>
        <w:t>pres</w:t>
      </w:r>
      <w:r w:rsidR="005260D1" w:rsidRPr="00F660D7">
        <w:rPr>
          <w:noProof/>
          <w:sz w:val="20"/>
          <w:lang w:val="es-ES"/>
        </w:rPr>
        <w:t>iones como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« </w:t>
      </w:r>
      <w:r w:rsidRPr="00F660D7">
        <w:rPr>
          <w:sz w:val="20"/>
          <w:lang w:val="es-ES"/>
        </w:rPr>
        <w:t>el afán de cambiarlo todo</w:t>
      </w:r>
      <w:r w:rsidRPr="00F660D7">
        <w:rPr>
          <w:noProof/>
          <w:sz w:val="20"/>
          <w:lang w:val="es-ES"/>
        </w:rPr>
        <w:t xml:space="preserve"> </w:t>
      </w:r>
      <w:r w:rsidR="00A469E1" w:rsidRPr="00F660D7">
        <w:rPr>
          <w:noProof/>
          <w:sz w:val="20"/>
          <w:lang w:val="es-ES"/>
        </w:rPr>
        <w:t xml:space="preserve">» </w:t>
      </w:r>
      <w:r w:rsidR="005260D1" w:rsidRPr="00F660D7">
        <w:rPr>
          <w:noProof/>
          <w:sz w:val="20"/>
          <w:lang w:val="es-ES"/>
        </w:rPr>
        <w:t>y</w:t>
      </w:r>
      <w:r w:rsidR="00A469E1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« </w:t>
      </w:r>
      <w:r w:rsidRPr="00F660D7">
        <w:rPr>
          <w:sz w:val="20"/>
          <w:lang w:val="es-ES"/>
        </w:rPr>
        <w:t>punzante ansiedad</w:t>
      </w:r>
      <w:r w:rsidRPr="00F660D7">
        <w:rPr>
          <w:noProof/>
          <w:sz w:val="20"/>
          <w:lang w:val="es-ES"/>
        </w:rPr>
        <w:t xml:space="preserve"> </w:t>
      </w:r>
      <w:r w:rsidR="00A469E1" w:rsidRPr="00F660D7">
        <w:rPr>
          <w:noProof/>
          <w:sz w:val="20"/>
          <w:lang w:val="es-ES"/>
        </w:rPr>
        <w:t xml:space="preserve">»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(</w:t>
      </w:r>
      <w:r w:rsidR="00A469E1" w:rsidRPr="00F660D7">
        <w:rPr>
          <w:noProof/>
          <w:sz w:val="20"/>
          <w:lang w:val="es-ES"/>
        </w:rPr>
        <w:t xml:space="preserve">RN,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1</w:t>
      </w:r>
      <w:r w:rsidR="00A469E1" w:rsidRPr="00F660D7">
        <w:rPr>
          <w:noProof/>
          <w:sz w:val="20"/>
          <w:lang w:val="es-ES"/>
        </w:rPr>
        <w:t xml:space="preserve">). </w:t>
      </w:r>
      <w:r w:rsidR="005260D1" w:rsidRPr="00F660D7">
        <w:rPr>
          <w:noProof/>
          <w:sz w:val="20"/>
          <w:lang w:val="es-ES"/>
        </w:rPr>
        <w:t>Ambas expresiones reflejan de una manera</w:t>
      </w:r>
      <w:r w:rsidR="00D40FD1" w:rsidRPr="00F660D7">
        <w:rPr>
          <w:noProof/>
          <w:sz w:val="20"/>
          <w:lang w:val="es-ES"/>
        </w:rPr>
        <w:t xml:space="preserve"> </w:t>
      </w:r>
      <w:r w:rsidR="00060157" w:rsidRPr="00F660D7">
        <w:rPr>
          <w:noProof/>
          <w:sz w:val="20"/>
          <w:lang w:val="es-ES"/>
        </w:rPr>
        <w:t xml:space="preserve">sorprendente </w:t>
      </w:r>
      <w:r w:rsidR="005260D1" w:rsidRPr="00F660D7">
        <w:rPr>
          <w:noProof/>
          <w:sz w:val="20"/>
          <w:lang w:val="es-ES"/>
        </w:rPr>
        <w:t>y</w:t>
      </w:r>
      <w:r w:rsidR="00060157" w:rsidRPr="00F660D7">
        <w:rPr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significativ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 e</w:t>
      </w:r>
      <w:r w:rsidR="00060157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 movim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</w:t>
      </w:r>
      <w:r w:rsidR="00060157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ento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ince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sant</w:t>
      </w:r>
      <w:r w:rsidR="00060157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de</w:t>
      </w:r>
      <w:r w:rsidR="005260D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los migrantes hacia todas las direcciones</w:t>
      </w:r>
      <w:r w:rsidR="00A469E1" w:rsidRPr="00F660D7">
        <w:rPr>
          <w:noProof/>
          <w:sz w:val="20"/>
          <w:lang w:val="es-ES"/>
        </w:rPr>
        <w:t>.</w:t>
      </w:r>
    </w:p>
    <w:p w:rsidR="00A469E1" w:rsidRPr="00F660D7" w:rsidRDefault="00A469E1" w:rsidP="00566486">
      <w:pPr>
        <w:pStyle w:val="Nessunaspaziatura"/>
        <w:spacing w:after="120"/>
        <w:rPr>
          <w:rFonts w:ascii="Times New Roman" w:hAnsi="Times New Roman"/>
          <w:b/>
          <w:noProof/>
          <w:lang w:val="es-ES"/>
        </w:rPr>
      </w:pPr>
      <w:r w:rsidRPr="00F660D7">
        <w:rPr>
          <w:rFonts w:ascii="Times New Roman" w:hAnsi="Times New Roman"/>
          <w:b/>
          <w:noProof/>
          <w:lang w:val="es-ES"/>
        </w:rPr>
        <w:t>Cifr</w:t>
      </w:r>
      <w:r w:rsidR="005260D1" w:rsidRPr="00F660D7">
        <w:rPr>
          <w:rFonts w:ascii="Times New Roman" w:hAnsi="Times New Roman"/>
          <w:b/>
          <w:noProof/>
          <w:lang w:val="es-ES"/>
        </w:rPr>
        <w:t>as y</w:t>
      </w:r>
      <w:r w:rsidRPr="00F660D7">
        <w:rPr>
          <w:rFonts w:ascii="Times New Roman" w:hAnsi="Times New Roman"/>
          <w:b/>
          <w:noProof/>
          <w:lang w:val="es-ES"/>
        </w:rPr>
        <w:t xml:space="preserve"> tra</w:t>
      </w:r>
      <w:r w:rsidR="005260D1" w:rsidRPr="00F660D7">
        <w:rPr>
          <w:rFonts w:ascii="Times New Roman" w:hAnsi="Times New Roman"/>
          <w:b/>
          <w:noProof/>
          <w:lang w:val="es-ES"/>
        </w:rPr>
        <w:t>y</w:t>
      </w:r>
      <w:r w:rsidR="00060157" w:rsidRPr="00F660D7">
        <w:rPr>
          <w:rFonts w:ascii="Times New Roman" w:hAnsi="Times New Roman"/>
          <w:b/>
          <w:noProof/>
          <w:lang w:val="es-ES"/>
        </w:rPr>
        <w:t>e</w:t>
      </w:r>
      <w:r w:rsidR="005260D1" w:rsidRPr="00F660D7">
        <w:rPr>
          <w:rFonts w:ascii="Times New Roman" w:hAnsi="Times New Roman"/>
          <w:b/>
          <w:noProof/>
          <w:lang w:val="es-ES"/>
        </w:rPr>
        <w:t>c</w:t>
      </w:r>
      <w:r w:rsidRPr="00F660D7">
        <w:rPr>
          <w:rFonts w:ascii="Times New Roman" w:hAnsi="Times New Roman"/>
          <w:b/>
          <w:noProof/>
          <w:lang w:val="es-ES"/>
        </w:rPr>
        <w:t>to</w:t>
      </w:r>
      <w:r w:rsidR="00060157" w:rsidRPr="00F660D7">
        <w:rPr>
          <w:rFonts w:ascii="Times New Roman" w:hAnsi="Times New Roman"/>
          <w:b/>
          <w:noProof/>
          <w:lang w:val="es-ES"/>
        </w:rPr>
        <w:t>r</w:t>
      </w:r>
      <w:r w:rsidRPr="00F660D7">
        <w:rPr>
          <w:rFonts w:ascii="Times New Roman" w:hAnsi="Times New Roman"/>
          <w:b/>
          <w:noProof/>
          <w:lang w:val="es-ES"/>
        </w:rPr>
        <w:t>i</w:t>
      </w:r>
      <w:r w:rsidR="005260D1" w:rsidRPr="00F660D7">
        <w:rPr>
          <w:rFonts w:ascii="Times New Roman" w:hAnsi="Times New Roman"/>
          <w:b/>
          <w:noProof/>
          <w:lang w:val="es-ES"/>
        </w:rPr>
        <w:t>as</w:t>
      </w:r>
    </w:p>
    <w:p w:rsidR="00A469E1" w:rsidRPr="00680BD5" w:rsidRDefault="00A469E1" w:rsidP="00566486">
      <w:pPr>
        <w:pStyle w:val="Nessunaspaziatura"/>
        <w:spacing w:after="120"/>
        <w:rPr>
          <w:rFonts w:ascii="Times New Roman" w:hAnsi="Times New Roman"/>
          <w:noProof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cifr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relati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al fen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meno</w:t>
      </w:r>
      <w:r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migrato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rio son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normalm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caus</w:t>
      </w:r>
      <w:r w:rsidR="00060157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disputa entre</w:t>
      </w:r>
      <w:r w:rsidR="003D26F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0576A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sociólogos, demógrafos y estudiosos en general. La razón es sencilla:</w:t>
      </w:r>
      <w:r w:rsidR="00E24D1C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en muchos países, la mayoría de los inmigra</w:t>
      </w:r>
      <w:r w:rsidR="003D26F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ntes</w:t>
      </w:r>
      <w:r w:rsidR="00E24D1C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son irregulares, lo que los lleva a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E24D1C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esconderse para protegerse</w:t>
      </w:r>
      <w:r w:rsidRPr="00680BD5">
        <w:rPr>
          <w:rFonts w:ascii="Times New Roman" w:hAnsi="Times New Roman"/>
          <w:noProof/>
          <w:color w:val="222222"/>
          <w:lang w:val="es-ES"/>
        </w:rPr>
        <w:t>"</w:t>
      </w:r>
      <w:r w:rsidR="00060157" w:rsidRPr="00680BD5">
        <w:rPr>
          <w:rFonts w:ascii="Times New Roman" w:hAnsi="Times New Roman"/>
          <w:noProof/>
          <w:color w:val="222222"/>
          <w:lang w:val="es-ES"/>
        </w:rPr>
        <w:t>.</w:t>
      </w:r>
      <w:r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E24D1C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ahí la dificultad de contar con datos estadísticos fiables. La instrucción </w:t>
      </w:r>
      <w:r w:rsidRPr="00680BD5">
        <w:rPr>
          <w:rFonts w:ascii="Times New Roman" w:hAnsi="Times New Roman"/>
          <w:noProof/>
          <w:lang w:val="es-ES"/>
        </w:rPr>
        <w:t>Erga Migrantes Caritas Christi, pu</w:t>
      </w:r>
      <w:r w:rsidR="00060157" w:rsidRPr="00680BD5">
        <w:rPr>
          <w:rFonts w:ascii="Times New Roman" w:hAnsi="Times New Roman"/>
          <w:noProof/>
          <w:lang w:val="es-ES"/>
        </w:rPr>
        <w:t>b</w:t>
      </w:r>
      <w:r w:rsidRPr="00680BD5">
        <w:rPr>
          <w:rFonts w:ascii="Times New Roman" w:hAnsi="Times New Roman"/>
          <w:noProof/>
          <w:lang w:val="es-ES"/>
        </w:rPr>
        <w:t>li</w:t>
      </w:r>
      <w:r w:rsidR="00060157" w:rsidRPr="00680BD5">
        <w:rPr>
          <w:rFonts w:ascii="Times New Roman" w:hAnsi="Times New Roman"/>
          <w:noProof/>
          <w:lang w:val="es-ES"/>
        </w:rPr>
        <w:t>ca</w:t>
      </w:r>
      <w:r w:rsidR="00E24D1C" w:rsidRPr="00680BD5">
        <w:rPr>
          <w:rFonts w:ascii="Times New Roman" w:hAnsi="Times New Roman"/>
          <w:noProof/>
          <w:lang w:val="es-ES"/>
        </w:rPr>
        <w:t>d</w:t>
      </w:r>
      <w:r w:rsidR="00060157" w:rsidRPr="00680BD5">
        <w:rPr>
          <w:rFonts w:ascii="Times New Roman" w:hAnsi="Times New Roman"/>
          <w:noProof/>
          <w:lang w:val="es-ES"/>
        </w:rPr>
        <w:t xml:space="preserve">a </w:t>
      </w:r>
      <w:r w:rsidR="00E24D1C" w:rsidRPr="00680BD5">
        <w:rPr>
          <w:rFonts w:ascii="Times New Roman" w:hAnsi="Times New Roman"/>
          <w:noProof/>
          <w:lang w:val="es-ES"/>
        </w:rPr>
        <w:t>e</w:t>
      </w:r>
      <w:r w:rsidR="00060157" w:rsidRPr="00680BD5">
        <w:rPr>
          <w:rFonts w:ascii="Times New Roman" w:hAnsi="Times New Roman"/>
          <w:noProof/>
          <w:lang w:val="es-ES"/>
        </w:rPr>
        <w:t>n</w:t>
      </w:r>
      <w:r w:rsidRPr="00680BD5">
        <w:rPr>
          <w:rFonts w:ascii="Times New Roman" w:hAnsi="Times New Roman"/>
          <w:noProof/>
          <w:lang w:val="es-ES"/>
        </w:rPr>
        <w:t xml:space="preserve"> 2004 </w:t>
      </w:r>
      <w:r w:rsidR="00E24D1C" w:rsidRPr="00680BD5">
        <w:rPr>
          <w:rFonts w:ascii="Times New Roman" w:hAnsi="Times New Roman"/>
          <w:noProof/>
          <w:lang w:val="es-ES"/>
        </w:rPr>
        <w:t>por e</w:t>
      </w:r>
      <w:r w:rsidR="00060157" w:rsidRPr="00680BD5">
        <w:rPr>
          <w:rFonts w:ascii="Times New Roman" w:hAnsi="Times New Roman"/>
          <w:noProof/>
          <w:lang w:val="es-ES"/>
        </w:rPr>
        <w:t>l</w:t>
      </w:r>
      <w:r w:rsidRPr="00680BD5">
        <w:rPr>
          <w:rFonts w:ascii="Times New Roman" w:hAnsi="Times New Roman"/>
          <w:noProof/>
          <w:lang w:val="es-ES"/>
        </w:rPr>
        <w:t xml:space="preserve"> </w:t>
      </w:r>
      <w:r w:rsidR="00060157" w:rsidRPr="00680BD5">
        <w:rPr>
          <w:rFonts w:ascii="Times New Roman" w:hAnsi="Times New Roman"/>
          <w:noProof/>
          <w:lang w:val="es-ES"/>
        </w:rPr>
        <w:t xml:space="preserve">Pontificio </w:t>
      </w:r>
      <w:r w:rsidRPr="00680BD5">
        <w:rPr>
          <w:rFonts w:ascii="Times New Roman" w:hAnsi="Times New Roman"/>
          <w:noProof/>
          <w:lang w:val="es-ES"/>
        </w:rPr>
        <w:t>Cons</w:t>
      </w:r>
      <w:r w:rsidR="00E24D1C" w:rsidRPr="00680BD5">
        <w:rPr>
          <w:rFonts w:ascii="Times New Roman" w:hAnsi="Times New Roman"/>
          <w:noProof/>
          <w:lang w:val="es-ES"/>
        </w:rPr>
        <w:t>ej</w:t>
      </w:r>
      <w:r w:rsidR="00060157" w:rsidRPr="00680BD5">
        <w:rPr>
          <w:rFonts w:ascii="Times New Roman" w:hAnsi="Times New Roman"/>
          <w:noProof/>
          <w:lang w:val="es-ES"/>
        </w:rPr>
        <w:t>o p</w:t>
      </w:r>
      <w:r w:rsidR="00E24D1C" w:rsidRPr="00680BD5">
        <w:rPr>
          <w:rFonts w:ascii="Times New Roman" w:hAnsi="Times New Roman"/>
          <w:noProof/>
          <w:lang w:val="es-ES"/>
        </w:rPr>
        <w:t>ara</w:t>
      </w:r>
      <w:r w:rsidR="00060157" w:rsidRPr="00680BD5">
        <w:rPr>
          <w:rFonts w:ascii="Times New Roman" w:hAnsi="Times New Roman"/>
          <w:noProof/>
          <w:lang w:val="es-ES"/>
        </w:rPr>
        <w:t xml:space="preserve"> la</w:t>
      </w:r>
      <w:r w:rsidRPr="00680BD5">
        <w:rPr>
          <w:rFonts w:ascii="Times New Roman" w:hAnsi="Times New Roman"/>
          <w:noProof/>
          <w:lang w:val="es-ES"/>
        </w:rPr>
        <w:t xml:space="preserve"> Pastoral</w:t>
      </w:r>
      <w:r w:rsidR="00E24D1C" w:rsidRPr="00680BD5">
        <w:rPr>
          <w:rFonts w:ascii="Times New Roman" w:hAnsi="Times New Roman"/>
          <w:noProof/>
          <w:lang w:val="es-ES"/>
        </w:rPr>
        <w:t xml:space="preserve"> d</w:t>
      </w:r>
      <w:r w:rsidRPr="00680BD5">
        <w:rPr>
          <w:rFonts w:ascii="Times New Roman" w:hAnsi="Times New Roman"/>
          <w:noProof/>
          <w:lang w:val="es-ES"/>
        </w:rPr>
        <w:t xml:space="preserve">e </w:t>
      </w:r>
      <w:r w:rsidR="00E24D1C" w:rsidRPr="00680BD5">
        <w:rPr>
          <w:rFonts w:ascii="Times New Roman" w:hAnsi="Times New Roman"/>
          <w:noProof/>
          <w:lang w:val="es-ES"/>
        </w:rPr>
        <w:t>los</w:t>
      </w:r>
      <w:r w:rsidRPr="00680BD5">
        <w:rPr>
          <w:rFonts w:ascii="Times New Roman" w:hAnsi="Times New Roman"/>
          <w:noProof/>
          <w:lang w:val="es-ES"/>
        </w:rPr>
        <w:t xml:space="preserve"> Migrant</w:t>
      </w:r>
      <w:r w:rsidR="00E24D1C" w:rsidRPr="00680BD5">
        <w:rPr>
          <w:rFonts w:ascii="Times New Roman" w:hAnsi="Times New Roman"/>
          <w:noProof/>
          <w:lang w:val="es-ES"/>
        </w:rPr>
        <w:t>es e</w:t>
      </w:r>
      <w:r w:rsidRPr="00680BD5">
        <w:rPr>
          <w:rFonts w:ascii="Times New Roman" w:hAnsi="Times New Roman"/>
          <w:noProof/>
          <w:lang w:val="es-ES"/>
        </w:rPr>
        <w:t xml:space="preserve"> Itin</w:t>
      </w:r>
      <w:r w:rsidR="00060157" w:rsidRPr="00680BD5">
        <w:rPr>
          <w:rFonts w:ascii="Times New Roman" w:hAnsi="Times New Roman"/>
          <w:noProof/>
          <w:lang w:val="es-ES"/>
        </w:rPr>
        <w:t>e</w:t>
      </w:r>
      <w:r w:rsidRPr="00680BD5">
        <w:rPr>
          <w:rFonts w:ascii="Times New Roman" w:hAnsi="Times New Roman"/>
          <w:noProof/>
          <w:lang w:val="es-ES"/>
        </w:rPr>
        <w:t>rant</w:t>
      </w:r>
      <w:r w:rsidR="00E24D1C" w:rsidRPr="00680BD5">
        <w:rPr>
          <w:rFonts w:ascii="Times New Roman" w:hAnsi="Times New Roman"/>
          <w:noProof/>
          <w:lang w:val="es-ES"/>
        </w:rPr>
        <w:t>e</w:t>
      </w:r>
      <w:r w:rsidRPr="00680BD5">
        <w:rPr>
          <w:rFonts w:ascii="Times New Roman" w:hAnsi="Times New Roman"/>
          <w:noProof/>
          <w:lang w:val="es-ES"/>
        </w:rPr>
        <w:t xml:space="preserve">s, </w:t>
      </w:r>
      <w:r w:rsidR="00060157" w:rsidRPr="00680BD5">
        <w:rPr>
          <w:rFonts w:ascii="Times New Roman" w:hAnsi="Times New Roman"/>
          <w:noProof/>
          <w:lang w:val="es-ES"/>
        </w:rPr>
        <w:t>af</w:t>
      </w:r>
      <w:r w:rsidR="00E24D1C" w:rsidRPr="00680BD5">
        <w:rPr>
          <w:rFonts w:ascii="Times New Roman" w:hAnsi="Times New Roman"/>
          <w:noProof/>
          <w:lang w:val="es-ES"/>
        </w:rPr>
        <w:t>i</w:t>
      </w:r>
      <w:r w:rsidR="00060157" w:rsidRPr="00680BD5">
        <w:rPr>
          <w:rFonts w:ascii="Times New Roman" w:hAnsi="Times New Roman"/>
          <w:noProof/>
          <w:lang w:val="es-ES"/>
        </w:rPr>
        <w:t>rma</w:t>
      </w:r>
      <w:r w:rsidR="00E24D1C" w:rsidRPr="00680BD5">
        <w:rPr>
          <w:rFonts w:ascii="Times New Roman" w:hAnsi="Times New Roman"/>
          <w:noProof/>
          <w:lang w:val="es-ES"/>
        </w:rPr>
        <w:t>, en su presentació</w:t>
      </w:r>
      <w:r w:rsidR="00060157" w:rsidRPr="00680BD5">
        <w:rPr>
          <w:rFonts w:ascii="Times New Roman" w:hAnsi="Times New Roman"/>
          <w:noProof/>
          <w:lang w:val="es-ES"/>
        </w:rPr>
        <w:t>n</w:t>
      </w:r>
      <w:r w:rsidRPr="00680BD5">
        <w:rPr>
          <w:rFonts w:ascii="Times New Roman" w:hAnsi="Times New Roman"/>
          <w:noProof/>
          <w:color w:val="FF0000"/>
          <w:lang w:val="es-ES"/>
        </w:rPr>
        <w:t> </w:t>
      </w:r>
      <w:r w:rsidRPr="00680BD5">
        <w:rPr>
          <w:rFonts w:ascii="Times New Roman" w:hAnsi="Times New Roman"/>
          <w:noProof/>
          <w:lang w:val="es-ES"/>
        </w:rPr>
        <w:t>: “</w:t>
      </w:r>
      <w:r w:rsidR="00D16F6A" w:rsidRPr="00680BD5">
        <w:rPr>
          <w:rFonts w:ascii="Times New Roman" w:hAnsi="Times New Roman"/>
          <w:i/>
          <w:lang w:val="es-ES"/>
        </w:rPr>
        <w:t xml:space="preserve">Las actuales migraciones constituyen el movimiento humano más vasto de todos los tiempos. En estos últimos decenios, tal fenómeno, que afecta en estos momentos a cerca de doscientos millones de personas, se ha transformado en una realidad estructural de la sociedad </w:t>
      </w:r>
      <w:r w:rsidR="00D16F6A" w:rsidRPr="00680BD5">
        <w:rPr>
          <w:rFonts w:ascii="Times New Roman" w:hAnsi="Times New Roman"/>
          <w:i/>
          <w:lang w:val="es-ES"/>
        </w:rPr>
        <w:lastRenderedPageBreak/>
        <w:t>contemporánea, constituyendo un problema cada vez más complejo, desde el punto de vista social, cultural, político, religioso, económico y pastoral</w:t>
      </w:r>
      <w:r w:rsidRPr="00680BD5">
        <w:rPr>
          <w:rFonts w:ascii="Times New Roman" w:hAnsi="Times New Roman"/>
          <w:noProof/>
          <w:lang w:val="es-ES"/>
        </w:rPr>
        <w:t xml:space="preserve">” (EMCC, </w:t>
      </w:r>
      <w:r w:rsidR="00527AFD" w:rsidRPr="00680BD5">
        <w:rPr>
          <w:rFonts w:ascii="Times New Roman" w:hAnsi="Times New Roman"/>
          <w:noProof/>
          <w:lang w:val="es-ES"/>
        </w:rPr>
        <w:t>Pre</w:t>
      </w:r>
      <w:r w:rsidRPr="00680BD5">
        <w:rPr>
          <w:rFonts w:ascii="Times New Roman" w:hAnsi="Times New Roman"/>
          <w:noProof/>
          <w:lang w:val="es-ES"/>
        </w:rPr>
        <w:t>senta</w:t>
      </w:r>
      <w:r w:rsidR="00C55B31" w:rsidRPr="00680BD5">
        <w:rPr>
          <w:rFonts w:ascii="Times New Roman" w:hAnsi="Times New Roman"/>
          <w:noProof/>
          <w:lang w:val="es-ES"/>
        </w:rPr>
        <w:t>ción</w:t>
      </w:r>
      <w:r w:rsidRPr="00680BD5">
        <w:rPr>
          <w:rFonts w:ascii="Times New Roman" w:hAnsi="Times New Roman"/>
          <w:noProof/>
          <w:lang w:val="es-ES"/>
        </w:rPr>
        <w:t>).</w:t>
      </w:r>
    </w:p>
    <w:p w:rsidR="00A469E1" w:rsidRPr="00F660D7" w:rsidRDefault="00937339" w:rsidP="00566486">
      <w:pPr>
        <w:pStyle w:val="Nessunaspaziatura"/>
        <w:spacing w:after="120"/>
        <w:rPr>
          <w:rFonts w:ascii="Times New Roman" w:hAnsi="Times New Roman"/>
          <w:noProof/>
          <w:sz w:val="20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Na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cen dos consideraciones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.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La pr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im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era es qu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e, die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z años después de la publicación de este </w:t>
      </w:r>
      <w:r w:rsidRPr="00F660D7">
        <w:rPr>
          <w:rFonts w:ascii="Times New Roman" w:hAnsi="Times New Roman"/>
          <w:noProof/>
          <w:sz w:val="20"/>
          <w:lang w:val="es-ES"/>
        </w:rPr>
        <w:t>documento</w:t>
      </w:r>
      <w:r w:rsidR="00224FC5"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="00C55B31" w:rsidRPr="00F660D7">
        <w:rPr>
          <w:rFonts w:ascii="Times New Roman" w:hAnsi="Times New Roman"/>
          <w:noProof/>
          <w:sz w:val="20"/>
          <w:lang w:val="es-ES"/>
        </w:rPr>
        <w:t>e</w:t>
      </w:r>
      <w:r w:rsidR="00224FC5" w:rsidRPr="00F660D7">
        <w:rPr>
          <w:rFonts w:ascii="Times New Roman" w:hAnsi="Times New Roman"/>
          <w:noProof/>
          <w:sz w:val="20"/>
          <w:lang w:val="es-ES"/>
        </w:rPr>
        <w:t>n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2014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a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ONU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F660D7">
        <w:rPr>
          <w:rFonts w:ascii="Times New Roman" w:hAnsi="Times New Roman"/>
          <w:noProof/>
          <w:sz w:val="20"/>
          <w:lang w:val="es-ES"/>
        </w:rPr>
        <w:t>calc</w:t>
      </w:r>
      <w:r w:rsidR="00C55B31" w:rsidRPr="00F660D7">
        <w:rPr>
          <w:rFonts w:ascii="Times New Roman" w:hAnsi="Times New Roman"/>
          <w:noProof/>
          <w:sz w:val="20"/>
          <w:lang w:val="es-ES"/>
        </w:rPr>
        <w:t>ulab</w:t>
      </w:r>
      <w:r w:rsidR="006838F3" w:rsidRPr="00F660D7">
        <w:rPr>
          <w:rFonts w:ascii="Times New Roman" w:hAnsi="Times New Roman"/>
          <w:noProof/>
          <w:sz w:val="20"/>
          <w:lang w:val="es-ES"/>
        </w:rPr>
        <w:t>a</w:t>
      </w:r>
      <w:r w:rsidR="00C55B31" w:rsidRPr="00F660D7">
        <w:rPr>
          <w:rFonts w:ascii="Times New Roman" w:hAnsi="Times New Roman"/>
          <w:noProof/>
          <w:sz w:val="20"/>
          <w:lang w:val="es-ES"/>
        </w:rPr>
        <w:t xml:space="preserve"> qu</w:t>
      </w:r>
      <w:r w:rsidRPr="00F660D7">
        <w:rPr>
          <w:rFonts w:ascii="Times New Roman" w:hAnsi="Times New Roman"/>
          <w:noProof/>
          <w:sz w:val="20"/>
          <w:lang w:val="es-ES"/>
        </w:rPr>
        <w:t>e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232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mil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lones de personas viven fuera de su país de origen. Si a esta cifra le añadimos el número de migrantes internos y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/o tempora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les y los que se desplazan cada día por razones laborales, las cifras tienden a aumentar de manera considerable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. </w:t>
      </w:r>
      <w:r w:rsidR="00C55B31" w:rsidRPr="00F660D7">
        <w:rPr>
          <w:rFonts w:ascii="Times New Roman" w:hAnsi="Times New Roman"/>
          <w:noProof/>
          <w:sz w:val="20"/>
          <w:lang w:val="es-ES"/>
        </w:rPr>
        <w:t>E</w:t>
      </w:r>
      <w:r w:rsidRPr="00F660D7">
        <w:rPr>
          <w:rFonts w:ascii="Times New Roman" w:hAnsi="Times New Roman"/>
          <w:noProof/>
          <w:sz w:val="20"/>
          <w:lang w:val="es-ES"/>
        </w:rPr>
        <w:t>l Cons</w:t>
      </w:r>
      <w:r w:rsidR="00C55B31" w:rsidRPr="00F660D7">
        <w:rPr>
          <w:rFonts w:ascii="Times New Roman" w:hAnsi="Times New Roman"/>
          <w:noProof/>
          <w:sz w:val="20"/>
          <w:lang w:val="es-ES"/>
        </w:rPr>
        <w:t>ej</w:t>
      </w:r>
      <w:r w:rsidRPr="00F660D7">
        <w:rPr>
          <w:rFonts w:ascii="Times New Roman" w:hAnsi="Times New Roman"/>
          <w:noProof/>
          <w:sz w:val="20"/>
          <w:lang w:val="es-ES"/>
        </w:rPr>
        <w:t>o Nor</w:t>
      </w:r>
      <w:r w:rsidR="00C55B31" w:rsidRPr="00F660D7">
        <w:rPr>
          <w:rFonts w:ascii="Times New Roman" w:hAnsi="Times New Roman"/>
          <w:noProof/>
          <w:sz w:val="20"/>
          <w:lang w:val="es-ES"/>
        </w:rPr>
        <w:t>uego para los Refugiados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(CNR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) </w:t>
      </w:r>
      <w:r w:rsidR="00C55B31" w:rsidRPr="00F660D7">
        <w:rPr>
          <w:rFonts w:ascii="Times New Roman" w:hAnsi="Times New Roman"/>
          <w:noProof/>
          <w:sz w:val="20"/>
          <w:lang w:val="es-ES"/>
        </w:rPr>
        <w:t>constató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–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C55B31" w:rsidRPr="00F660D7">
        <w:rPr>
          <w:rFonts w:ascii="Times New Roman" w:hAnsi="Times New Roman"/>
          <w:noProof/>
          <w:sz w:val="20"/>
          <w:lang w:val="es-ES"/>
        </w:rPr>
        <w:t>entre otras cosas, en su ú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ltimo </w:t>
      </w:r>
      <w:r w:rsidR="00C55B31" w:rsidRPr="00F660D7">
        <w:rPr>
          <w:rFonts w:ascii="Times New Roman" w:hAnsi="Times New Roman"/>
          <w:noProof/>
          <w:sz w:val="20"/>
          <w:lang w:val="es-ES"/>
        </w:rPr>
        <w:t>informe oficial, publicado en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2012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302985" w:rsidRPr="00F660D7">
        <w:rPr>
          <w:rFonts w:ascii="Times New Roman" w:hAnsi="Times New Roman"/>
          <w:noProof/>
          <w:sz w:val="20"/>
          <w:lang w:val="es-ES"/>
        </w:rPr>
        <w:t>–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302985" w:rsidRPr="00F660D7">
        <w:rPr>
          <w:rFonts w:ascii="Times New Roman" w:hAnsi="Times New Roman"/>
          <w:noProof/>
          <w:sz w:val="20"/>
          <w:lang w:val="es-ES"/>
        </w:rPr>
        <w:t>no meno</w:t>
      </w:r>
      <w:r w:rsidR="00C55B31" w:rsidRPr="00F660D7">
        <w:rPr>
          <w:rFonts w:ascii="Times New Roman" w:hAnsi="Times New Roman"/>
          <w:noProof/>
          <w:sz w:val="20"/>
          <w:lang w:val="es-ES"/>
        </w:rPr>
        <w:t>s de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45,2 mil</w:t>
      </w:r>
      <w:r w:rsidR="00C55B3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lones de refugiados en el mu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ndo</w:t>
      </w:r>
      <w:r w:rsidR="00A469E1" w:rsidRPr="00F660D7">
        <w:rPr>
          <w:rFonts w:ascii="Times New Roman" w:hAnsi="Times New Roman"/>
          <w:noProof/>
          <w:sz w:val="20"/>
          <w:lang w:val="es-ES"/>
        </w:rPr>
        <w:t xml:space="preserve">. </w:t>
      </w:r>
      <w:r w:rsidR="00902E4A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 bre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ve, s</w:t>
      </w:r>
      <w:r w:rsidR="00902E4A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i añadimos los migrantes por razones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social</w:t>
      </w:r>
      <w:r w:rsidR="00902E4A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es y económicas, los refugiados, los</w:t>
      </w:r>
      <w:r w:rsidR="003D26F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exiliados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y los</w:t>
      </w:r>
      <w:r w:rsidR="003D26F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repatriados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, 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los gitanos y todos los que viajan, vía aérea y por mar, ...obtendremos </w:t>
      </w:r>
      <w:r w:rsidR="00302985" w:rsidRPr="00F660D7">
        <w:rPr>
          <w:rFonts w:ascii="Times New Roman" w:hAnsi="Times New Roman"/>
          <w:noProof/>
          <w:sz w:val="20"/>
          <w:lang w:val="es-ES"/>
        </w:rPr>
        <w:t>una cifra no</w:t>
      </w:r>
      <w:r w:rsidR="00D10221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6C6BFF" w:rsidRPr="00F660D7">
        <w:rPr>
          <w:rFonts w:ascii="Times New Roman" w:hAnsi="Times New Roman"/>
          <w:noProof/>
          <w:sz w:val="20"/>
          <w:lang w:val="es-ES"/>
        </w:rPr>
        <w:t>irrelevante</w:t>
      </w:r>
      <w:r w:rsidR="00302985"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D10221" w:rsidRPr="00F660D7">
        <w:rPr>
          <w:rFonts w:ascii="Times New Roman" w:hAnsi="Times New Roman"/>
          <w:noProof/>
          <w:sz w:val="20"/>
          <w:lang w:val="es-ES"/>
        </w:rPr>
        <w:t>con respecto a la población mun</w:t>
      </w:r>
      <w:r w:rsidR="00A469E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dial</w:t>
      </w:r>
      <w:r w:rsidR="00A469E1" w:rsidRPr="00F660D7">
        <w:rPr>
          <w:rFonts w:ascii="Times New Roman" w:hAnsi="Times New Roman"/>
          <w:noProof/>
          <w:sz w:val="20"/>
          <w:lang w:val="es-ES"/>
        </w:rPr>
        <w:t>.</w:t>
      </w:r>
    </w:p>
    <w:p w:rsidR="00302985" w:rsidRDefault="00A469E1" w:rsidP="00566486">
      <w:pPr>
        <w:pStyle w:val="Nessunaspaziatura"/>
        <w:spacing w:after="120"/>
        <w:rPr>
          <w:rStyle w:val="hps"/>
          <w:rFonts w:ascii="Times New Roman" w:hAnsi="Times New Roman"/>
          <w:noProof/>
          <w:color w:val="222222"/>
          <w:szCs w:val="24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La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se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gunda observación concierne el concepto de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"</w:t>
      </w:r>
      <w:r w:rsidR="00302985" w:rsidRPr="00F660D7">
        <w:rPr>
          <w:rFonts w:ascii="Times New Roman" w:hAnsi="Times New Roman"/>
          <w:noProof/>
          <w:sz w:val="20"/>
          <w:lang w:val="es-ES"/>
        </w:rPr>
        <w:t>real</w:t>
      </w:r>
      <w:r w:rsidR="00D10221" w:rsidRPr="00F660D7">
        <w:rPr>
          <w:rFonts w:ascii="Times New Roman" w:hAnsi="Times New Roman"/>
          <w:noProof/>
          <w:sz w:val="20"/>
          <w:lang w:val="es-ES"/>
        </w:rPr>
        <w:t>idad es</w:t>
      </w:r>
      <w:r w:rsidR="00302985" w:rsidRPr="00F660D7">
        <w:rPr>
          <w:rFonts w:ascii="Times New Roman" w:hAnsi="Times New Roman"/>
          <w:noProof/>
          <w:sz w:val="20"/>
          <w:lang w:val="es-ES"/>
        </w:rPr>
        <w:t>tru</w:t>
      </w:r>
      <w:r w:rsidR="00D10221" w:rsidRPr="00F660D7">
        <w:rPr>
          <w:rFonts w:ascii="Times New Roman" w:hAnsi="Times New Roman"/>
          <w:noProof/>
          <w:sz w:val="20"/>
          <w:lang w:val="es-ES"/>
        </w:rPr>
        <w:t>c</w:t>
      </w:r>
      <w:r w:rsidR="00302985" w:rsidRPr="00F660D7">
        <w:rPr>
          <w:rFonts w:ascii="Times New Roman" w:hAnsi="Times New Roman"/>
          <w:noProof/>
          <w:sz w:val="20"/>
          <w:lang w:val="es-ES"/>
        </w:rPr>
        <w:t>tural</w:t>
      </w:r>
      <w:r w:rsidRPr="00F660D7">
        <w:rPr>
          <w:rFonts w:ascii="Times New Roman" w:hAnsi="Times New Roman"/>
          <w:noProof/>
          <w:sz w:val="20"/>
          <w:lang w:val="es-ES"/>
        </w:rPr>
        <w:t>"</w:t>
      </w:r>
      <w:r w:rsidR="00302985" w:rsidRPr="00F660D7">
        <w:rPr>
          <w:rFonts w:ascii="Times New Roman" w:hAnsi="Times New Roman"/>
          <w:noProof/>
          <w:sz w:val="20"/>
          <w:lang w:val="es-ES"/>
        </w:rPr>
        <w:t>, utili</w:t>
      </w:r>
      <w:r w:rsidR="00D10221" w:rsidRPr="00F660D7">
        <w:rPr>
          <w:rFonts w:ascii="Times New Roman" w:hAnsi="Times New Roman"/>
          <w:noProof/>
          <w:sz w:val="20"/>
          <w:lang w:val="es-ES"/>
        </w:rPr>
        <w:t>z</w:t>
      </w:r>
      <w:r w:rsidR="00302985" w:rsidRPr="00F660D7">
        <w:rPr>
          <w:rFonts w:ascii="Times New Roman" w:hAnsi="Times New Roman"/>
          <w:noProof/>
          <w:sz w:val="20"/>
          <w:lang w:val="es-ES"/>
        </w:rPr>
        <w:t>a</w:t>
      </w:r>
      <w:r w:rsidR="00D10221" w:rsidRPr="00F660D7">
        <w:rPr>
          <w:rFonts w:ascii="Times New Roman" w:hAnsi="Times New Roman"/>
          <w:noProof/>
          <w:sz w:val="20"/>
          <w:lang w:val="es-ES"/>
        </w:rPr>
        <w:t>d</w:t>
      </w:r>
      <w:r w:rsidR="00302985" w:rsidRPr="00F660D7">
        <w:rPr>
          <w:rFonts w:ascii="Times New Roman" w:hAnsi="Times New Roman"/>
          <w:noProof/>
          <w:sz w:val="20"/>
          <w:lang w:val="es-ES"/>
        </w:rPr>
        <w:t xml:space="preserve">o </w:t>
      </w:r>
      <w:r w:rsidR="00D10221" w:rsidRPr="00F660D7">
        <w:rPr>
          <w:rFonts w:ascii="Times New Roman" w:hAnsi="Times New Roman"/>
          <w:noProof/>
          <w:sz w:val="20"/>
          <w:lang w:val="es-ES"/>
        </w:rPr>
        <w:t>por el</w:t>
      </w:r>
      <w:r w:rsidR="00302985" w:rsidRPr="00F660D7">
        <w:rPr>
          <w:rFonts w:ascii="Times New Roman" w:hAnsi="Times New Roman"/>
          <w:noProof/>
          <w:sz w:val="20"/>
          <w:lang w:val="es-ES"/>
        </w:rPr>
        <w:t xml:space="preserve"> documento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. </w:t>
      </w:r>
      <w:r w:rsidR="00D10221" w:rsidRPr="00F660D7">
        <w:rPr>
          <w:rFonts w:ascii="Times New Roman" w:hAnsi="Times New Roman"/>
          <w:noProof/>
          <w:sz w:val="20"/>
          <w:lang w:val="es-ES"/>
        </w:rPr>
        <w:t xml:space="preserve">En efecto, un análisis actual de la economía mundial y de la sociedad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moderna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o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post-modern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no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puede </w:t>
      </w:r>
      <w:r w:rsidR="00ED1000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prescindi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r </w:t>
      </w:r>
      <w:r w:rsidR="00ED1000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el factor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« migra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ción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», s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i no quiere correr el riesgo de volverse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anacr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ónic</w:t>
      </w:r>
      <w:r w:rsidR="003D26F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o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. 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Los </w:t>
      </w:r>
      <w:r w:rsidR="003D26F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historiadores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y otros expertos famosos, como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Eric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Hobsbowm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Alain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Touraine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Boaventura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Santos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Manuel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Castells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Antonio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Negri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Jürgen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Habermas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–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="00D10221" w:rsidRPr="00F660D7">
        <w:rPr>
          <w:rFonts w:ascii="Times New Roman" w:hAnsi="Times New Roman"/>
          <w:noProof/>
          <w:sz w:val="20"/>
          <w:lang w:val="es-ES"/>
        </w:rPr>
        <w:t>entre otros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-,</w:t>
      </w:r>
      <w:r w:rsidRPr="00F660D7">
        <w:rPr>
          <w:rFonts w:ascii="Times New Roman" w:hAnsi="Times New Roman"/>
          <w:noProof/>
          <w:sz w:val="20"/>
          <w:lang w:val="es-ES"/>
        </w:rPr>
        <w:t xml:space="preserve"> </w:t>
      </w:r>
      <w:r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d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edican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largas páginas a este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tema de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la mo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vilidad h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umana. P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ara algunos, los desplazamientos de masa se han ido convirtiendo en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 una 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e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s</w:t>
      </w:r>
      <w:r w:rsidR="00D10221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 xml:space="preserve">pecie de ventana desde la cual observar la sociedad actual y el mundo. En otras </w:t>
      </w:r>
      <w:r w:rsidR="00ED1000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palabras, serían una clave de lectura privilegiada para cualquier estudio que quiera ser serio y actual</w:t>
      </w:r>
      <w:r w:rsidR="00302985" w:rsidRPr="00680BD5">
        <w:rPr>
          <w:rStyle w:val="hps"/>
          <w:rFonts w:ascii="Times New Roman" w:hAnsi="Times New Roman"/>
          <w:noProof/>
          <w:color w:val="222222"/>
          <w:szCs w:val="24"/>
          <w:lang w:val="es-ES"/>
        </w:rPr>
        <w:t>.</w:t>
      </w:r>
    </w:p>
    <w:p w:rsidR="00BE4C51" w:rsidRPr="00680BD5" w:rsidRDefault="00B829FE" w:rsidP="00566486">
      <w:pPr>
        <w:pStyle w:val="Nessunaspaziatura"/>
        <w:spacing w:after="120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680BD5">
        <w:rPr>
          <w:rFonts w:ascii="Times New Roman" w:hAnsi="Times New Roman"/>
          <w:lang w:val="es-ES"/>
        </w:rPr>
        <w:t>¿</w:t>
      </w:r>
      <w:r w:rsidR="00302985" w:rsidRPr="00680BD5">
        <w:rPr>
          <w:rFonts w:ascii="Times New Roman" w:hAnsi="Times New Roman"/>
          <w:lang w:val="es-ES"/>
        </w:rPr>
        <w:t>D</w:t>
      </w:r>
      <w:r w:rsidRPr="00680BD5">
        <w:rPr>
          <w:rFonts w:ascii="Times New Roman" w:hAnsi="Times New Roman"/>
          <w:lang w:val="es-ES"/>
        </w:rPr>
        <w:t>ónde se originan los más importantes flujos</w:t>
      </w:r>
      <w:r w:rsidR="00302985" w:rsidRPr="00680BD5">
        <w:rPr>
          <w:rFonts w:ascii="Times New Roman" w:hAnsi="Times New Roman"/>
          <w:lang w:val="es-ES"/>
        </w:rPr>
        <w:t xml:space="preserve"> migratori</w:t>
      </w:r>
      <w:r w:rsidRPr="00680BD5">
        <w:rPr>
          <w:rFonts w:ascii="Times New Roman" w:hAnsi="Times New Roman"/>
          <w:lang w:val="es-ES"/>
        </w:rPr>
        <w:t>os y hacia dónde se dirigen</w:t>
      </w:r>
      <w:r w:rsidR="00A469E1" w:rsidRPr="00680BD5">
        <w:rPr>
          <w:rFonts w:ascii="Times New Roman" w:hAnsi="Times New Roman"/>
          <w:lang w:val="es-ES"/>
        </w:rPr>
        <w:t xml:space="preserve">? </w:t>
      </w:r>
      <w:r w:rsidRPr="00680BD5">
        <w:rPr>
          <w:rFonts w:ascii="Times New Roman" w:hAnsi="Times New Roman"/>
          <w:lang w:val="es-ES"/>
        </w:rPr>
        <w:t>El mayor número de migrantes ti</w:t>
      </w:r>
      <w:r w:rsidR="00302985" w:rsidRPr="00680BD5">
        <w:rPr>
          <w:rFonts w:ascii="Times New Roman" w:hAnsi="Times New Roman"/>
          <w:lang w:val="es-ES"/>
        </w:rPr>
        <w:t xml:space="preserve">ende a </w:t>
      </w:r>
      <w:r w:rsidRPr="00680BD5">
        <w:rPr>
          <w:rFonts w:ascii="Times New Roman" w:hAnsi="Times New Roman"/>
          <w:lang w:val="es-ES"/>
        </w:rPr>
        <w:t>dejar los países periféricos</w:t>
      </w:r>
      <w:r w:rsidR="00302985" w:rsidRPr="00680BD5">
        <w:rPr>
          <w:rFonts w:ascii="Times New Roman" w:hAnsi="Times New Roman"/>
          <w:lang w:val="es-ES"/>
        </w:rPr>
        <w:t xml:space="preserve"> </w:t>
      </w:r>
      <w:r w:rsidR="00A469E1" w:rsidRPr="00680BD5">
        <w:rPr>
          <w:rFonts w:ascii="Times New Roman" w:hAnsi="Times New Roman"/>
          <w:lang w:val="es-ES"/>
        </w:rPr>
        <w:t>(o</w:t>
      </w:r>
      <w:r w:rsidR="00FE005C" w:rsidRPr="00680BD5">
        <w:rPr>
          <w:rFonts w:ascii="Times New Roman" w:hAnsi="Times New Roman"/>
          <w:lang w:val="es-ES"/>
        </w:rPr>
        <w:t xml:space="preserve"> s</w:t>
      </w:r>
      <w:r w:rsidRPr="00680BD5">
        <w:rPr>
          <w:rFonts w:ascii="Times New Roman" w:hAnsi="Times New Roman"/>
          <w:lang w:val="es-ES"/>
        </w:rPr>
        <w:t>ubdesarrollados</w:t>
      </w:r>
      <w:r w:rsidR="00A469E1" w:rsidRPr="00680BD5">
        <w:rPr>
          <w:rFonts w:ascii="Times New Roman" w:hAnsi="Times New Roman"/>
          <w:lang w:val="es-ES"/>
        </w:rPr>
        <w:t xml:space="preserve">) </w:t>
      </w:r>
      <w:r w:rsidRPr="00680BD5">
        <w:rPr>
          <w:rFonts w:ascii="Times New Roman" w:hAnsi="Times New Roman"/>
          <w:lang w:val="es-ES"/>
        </w:rPr>
        <w:t>hacia los países centrales</w:t>
      </w:r>
      <w:r w:rsidR="00A469E1" w:rsidRPr="00680BD5">
        <w:rPr>
          <w:rFonts w:ascii="Times New Roman" w:hAnsi="Times New Roman"/>
          <w:lang w:val="es-ES"/>
        </w:rPr>
        <w:t xml:space="preserve"> (</w:t>
      </w:r>
      <w:r w:rsidR="00FE005C" w:rsidRPr="00680BD5">
        <w:rPr>
          <w:rFonts w:ascii="Times New Roman" w:hAnsi="Times New Roman"/>
          <w:lang w:val="es-ES"/>
        </w:rPr>
        <w:t xml:space="preserve">o </w:t>
      </w:r>
      <w:r w:rsidRPr="00680BD5">
        <w:rPr>
          <w:rFonts w:ascii="Times New Roman" w:hAnsi="Times New Roman"/>
          <w:lang w:val="es-ES"/>
        </w:rPr>
        <w:t>desarrollados</w:t>
      </w:r>
      <w:r w:rsidR="00A469E1" w:rsidRPr="00680BD5">
        <w:rPr>
          <w:rFonts w:ascii="Times New Roman" w:hAnsi="Times New Roman"/>
          <w:lang w:val="es-ES"/>
        </w:rPr>
        <w:t xml:space="preserve">). </w:t>
      </w:r>
      <w:r w:rsidRPr="00680BD5">
        <w:rPr>
          <w:rFonts w:ascii="Times New Roman" w:hAnsi="Times New Roman"/>
          <w:lang w:val="es-ES"/>
        </w:rPr>
        <w:t>Pues se</w:t>
      </w:r>
      <w:r w:rsidR="00FE005C" w:rsidRPr="00680BD5">
        <w:rPr>
          <w:rFonts w:ascii="Times New Roman" w:hAnsi="Times New Roman"/>
          <w:lang w:val="es-ES"/>
        </w:rPr>
        <w:t xml:space="preserve"> tra</w:t>
      </w:r>
      <w:r w:rsidRPr="00680BD5">
        <w:rPr>
          <w:rFonts w:ascii="Times New Roman" w:hAnsi="Times New Roman"/>
          <w:lang w:val="es-ES"/>
        </w:rPr>
        <w:t>ta de</w:t>
      </w:r>
      <w:r w:rsidR="00FE005C" w:rsidRPr="00680BD5">
        <w:rPr>
          <w:rFonts w:ascii="Times New Roman" w:hAnsi="Times New Roman"/>
          <w:lang w:val="es-ES"/>
        </w:rPr>
        <w:t xml:space="preserve"> un movim</w:t>
      </w:r>
      <w:r w:rsidRPr="00680BD5">
        <w:rPr>
          <w:rFonts w:ascii="Times New Roman" w:hAnsi="Times New Roman"/>
          <w:lang w:val="es-ES"/>
        </w:rPr>
        <w:t>i</w:t>
      </w:r>
      <w:r w:rsidR="00FE005C" w:rsidRPr="00680BD5">
        <w:rPr>
          <w:rFonts w:ascii="Times New Roman" w:hAnsi="Times New Roman"/>
          <w:lang w:val="es-ES"/>
        </w:rPr>
        <w:t>ento d</w:t>
      </w:r>
      <w:r w:rsidRPr="00680BD5">
        <w:rPr>
          <w:rFonts w:ascii="Times New Roman" w:hAnsi="Times New Roman"/>
          <w:lang w:val="es-ES"/>
        </w:rPr>
        <w:t xml:space="preserve">esde el </w:t>
      </w:r>
      <w:r w:rsidR="00FE005C" w:rsidRPr="00680BD5">
        <w:rPr>
          <w:rFonts w:ascii="Times New Roman" w:hAnsi="Times New Roman"/>
          <w:lang w:val="es-ES"/>
        </w:rPr>
        <w:t>emisfer</w:t>
      </w:r>
      <w:r w:rsidRPr="00680BD5">
        <w:rPr>
          <w:rFonts w:ascii="Times New Roman" w:hAnsi="Times New Roman"/>
          <w:lang w:val="es-ES"/>
        </w:rPr>
        <w:t>i</w:t>
      </w:r>
      <w:r w:rsidR="00FE005C" w:rsidRPr="00680BD5">
        <w:rPr>
          <w:rFonts w:ascii="Times New Roman" w:hAnsi="Times New Roman"/>
          <w:lang w:val="es-ES"/>
        </w:rPr>
        <w:t xml:space="preserve">o </w:t>
      </w:r>
      <w:r w:rsidR="00A469E1" w:rsidRPr="00680BD5">
        <w:rPr>
          <w:rFonts w:ascii="Times New Roman" w:hAnsi="Times New Roman"/>
          <w:lang w:val="es-ES"/>
        </w:rPr>
        <w:t>Su</w:t>
      </w:r>
      <w:r w:rsidRPr="00680BD5">
        <w:rPr>
          <w:rFonts w:ascii="Times New Roman" w:hAnsi="Times New Roman"/>
          <w:lang w:val="es-ES"/>
        </w:rPr>
        <w:t>r</w:t>
      </w:r>
      <w:r w:rsidR="00A469E1" w:rsidRPr="00680BD5">
        <w:rPr>
          <w:rFonts w:ascii="Times New Roman" w:hAnsi="Times New Roman"/>
          <w:lang w:val="es-ES"/>
        </w:rPr>
        <w:t xml:space="preserve"> - Asi</w:t>
      </w:r>
      <w:r w:rsidR="00FE005C" w:rsidRPr="00680BD5">
        <w:rPr>
          <w:rFonts w:ascii="Times New Roman" w:hAnsi="Times New Roman"/>
          <w:lang w:val="es-ES"/>
        </w:rPr>
        <w:t xml:space="preserve">a, </w:t>
      </w:r>
      <w:r w:rsidRPr="00680BD5">
        <w:rPr>
          <w:rFonts w:ascii="Times New Roman" w:hAnsi="Times New Roman"/>
          <w:lang w:val="es-ES"/>
        </w:rPr>
        <w:t>África Y</w:t>
      </w:r>
      <w:r w:rsidR="00FE005C" w:rsidRPr="00680BD5">
        <w:rPr>
          <w:rFonts w:ascii="Times New Roman" w:hAnsi="Times New Roman"/>
          <w:lang w:val="es-ES"/>
        </w:rPr>
        <w:t xml:space="preserve"> Am</w:t>
      </w:r>
      <w:r w:rsidRPr="00680BD5">
        <w:rPr>
          <w:rFonts w:ascii="Times New Roman" w:hAnsi="Times New Roman"/>
          <w:lang w:val="es-ES"/>
        </w:rPr>
        <w:t>é</w:t>
      </w:r>
      <w:r w:rsidR="00FE005C" w:rsidRPr="00680BD5">
        <w:rPr>
          <w:rFonts w:ascii="Times New Roman" w:hAnsi="Times New Roman"/>
          <w:lang w:val="es-ES"/>
        </w:rPr>
        <w:t>rica</w:t>
      </w:r>
      <w:r w:rsidR="00A469E1" w:rsidRPr="00680BD5">
        <w:rPr>
          <w:rFonts w:ascii="Times New Roman" w:hAnsi="Times New Roman"/>
          <w:lang w:val="es-ES"/>
        </w:rPr>
        <w:t xml:space="preserve"> </w:t>
      </w:r>
      <w:r w:rsidR="00FE005C" w:rsidRPr="00680BD5">
        <w:rPr>
          <w:rFonts w:ascii="Times New Roman" w:hAnsi="Times New Roman"/>
          <w:lang w:val="es-ES"/>
        </w:rPr>
        <w:t>Latina</w:t>
      </w:r>
      <w:r w:rsidR="00A469E1" w:rsidRPr="00680BD5">
        <w:rPr>
          <w:rFonts w:ascii="Times New Roman" w:hAnsi="Times New Roman"/>
          <w:lang w:val="es-ES"/>
        </w:rPr>
        <w:t xml:space="preserve"> </w:t>
      </w:r>
      <w:r w:rsidR="000F4EBE" w:rsidRPr="00680BD5">
        <w:rPr>
          <w:rFonts w:ascii="Times New Roman" w:hAnsi="Times New Roman"/>
          <w:lang w:val="es-ES"/>
        </w:rPr>
        <w:t>–</w:t>
      </w:r>
      <w:r w:rsidR="00A469E1" w:rsidRPr="00680BD5">
        <w:rPr>
          <w:rFonts w:ascii="Times New Roman" w:hAnsi="Times New Roman"/>
          <w:lang w:val="es-ES"/>
        </w:rPr>
        <w:t xml:space="preserve"> </w:t>
      </w:r>
      <w:r w:rsidRPr="00680BD5">
        <w:rPr>
          <w:rFonts w:ascii="Times New Roman" w:hAnsi="Times New Roman"/>
          <w:lang w:val="es-ES"/>
        </w:rPr>
        <w:t>hacia el norte, en busca de nuevas oportunidades</w:t>
      </w:r>
      <w:r w:rsidR="00A469E1" w:rsidRPr="00680BD5">
        <w:rPr>
          <w:rFonts w:ascii="Times New Roman" w:hAnsi="Times New Roman"/>
          <w:lang w:val="es-ES"/>
        </w:rPr>
        <w:t xml:space="preserve">. </w:t>
      </w:r>
      <w:r w:rsidRPr="00680BD5">
        <w:rPr>
          <w:rFonts w:ascii="Times New Roman" w:hAnsi="Times New Roman"/>
          <w:lang w:val="es-ES"/>
        </w:rPr>
        <w:t xml:space="preserve">Por otro lado, muchas personas, muchas familias dejan los países de </w:t>
      </w:r>
      <w:r w:rsidR="00B30737" w:rsidRPr="00680BD5">
        <w:rPr>
          <w:rFonts w:ascii="Times New Roman" w:hAnsi="Times New Roman"/>
          <w:lang w:val="es-ES"/>
        </w:rPr>
        <w:t xml:space="preserve">Europa </w:t>
      </w:r>
      <w:r w:rsidR="00A469E1" w:rsidRPr="00680BD5">
        <w:rPr>
          <w:rFonts w:ascii="Times New Roman" w:hAnsi="Times New Roman"/>
          <w:lang w:val="es-ES"/>
        </w:rPr>
        <w:t>de</w:t>
      </w:r>
      <w:r w:rsidR="00B30737" w:rsidRPr="00680BD5">
        <w:rPr>
          <w:rFonts w:ascii="Times New Roman" w:hAnsi="Times New Roman"/>
          <w:lang w:val="es-ES"/>
        </w:rPr>
        <w:t>l</w:t>
      </w:r>
      <w:r w:rsidRPr="00680BD5">
        <w:rPr>
          <w:rFonts w:ascii="Times New Roman" w:hAnsi="Times New Roman"/>
          <w:lang w:val="es-ES"/>
        </w:rPr>
        <w:t xml:space="preserve"> </w:t>
      </w:r>
      <w:r w:rsidR="00A469E1" w:rsidRPr="00680BD5">
        <w:rPr>
          <w:rFonts w:ascii="Times New Roman" w:hAnsi="Times New Roman"/>
          <w:lang w:val="es-ES"/>
        </w:rPr>
        <w:t>Est</w:t>
      </w:r>
      <w:r w:rsidRPr="00680BD5">
        <w:rPr>
          <w:rFonts w:ascii="Times New Roman" w:hAnsi="Times New Roman"/>
          <w:lang w:val="es-ES"/>
        </w:rPr>
        <w:t>e</w:t>
      </w:r>
      <w:r w:rsidR="00A469E1" w:rsidRPr="00680BD5">
        <w:rPr>
          <w:rFonts w:ascii="Times New Roman" w:hAnsi="Times New Roman"/>
          <w:lang w:val="es-ES"/>
        </w:rPr>
        <w:t>, de</w:t>
      </w:r>
      <w:r w:rsidRPr="00680BD5">
        <w:rPr>
          <w:rFonts w:ascii="Times New Roman" w:hAnsi="Times New Roman"/>
          <w:lang w:val="es-ES"/>
        </w:rPr>
        <w:t xml:space="preserve"> </w:t>
      </w:r>
      <w:r w:rsidR="00B30737" w:rsidRPr="00680BD5">
        <w:rPr>
          <w:rFonts w:ascii="Times New Roman" w:hAnsi="Times New Roman"/>
          <w:lang w:val="es-ES"/>
        </w:rPr>
        <w:t>l</w:t>
      </w:r>
      <w:r w:rsidRPr="00680BD5">
        <w:rPr>
          <w:rFonts w:ascii="Times New Roman" w:hAnsi="Times New Roman"/>
          <w:lang w:val="es-ES"/>
        </w:rPr>
        <w:t xml:space="preserve">a </w:t>
      </w:r>
      <w:r w:rsidR="00B30737" w:rsidRPr="00680BD5">
        <w:rPr>
          <w:rFonts w:ascii="Times New Roman" w:hAnsi="Times New Roman"/>
          <w:lang w:val="es-ES"/>
        </w:rPr>
        <w:t>ex</w:t>
      </w:r>
      <w:r w:rsidR="00A469E1" w:rsidRPr="00680BD5">
        <w:rPr>
          <w:rFonts w:ascii="Times New Roman" w:hAnsi="Times New Roman"/>
          <w:lang w:val="es-ES"/>
        </w:rPr>
        <w:t xml:space="preserve"> «</w:t>
      </w:r>
      <w:r w:rsidR="00B30737" w:rsidRPr="00680BD5">
        <w:rPr>
          <w:rFonts w:ascii="Times New Roman" w:hAnsi="Times New Roman"/>
          <w:lang w:val="es-ES"/>
        </w:rPr>
        <w:t>cortina d</w:t>
      </w:r>
      <w:r w:rsidRPr="00680BD5">
        <w:rPr>
          <w:rFonts w:ascii="Times New Roman" w:hAnsi="Times New Roman"/>
          <w:lang w:val="es-ES"/>
        </w:rPr>
        <w:t>e hierro</w:t>
      </w:r>
      <w:r w:rsidR="00A469E1" w:rsidRPr="00680BD5">
        <w:rPr>
          <w:rFonts w:ascii="Times New Roman" w:hAnsi="Times New Roman"/>
          <w:lang w:val="es-ES"/>
        </w:rPr>
        <w:t>», de</w:t>
      </w:r>
      <w:r w:rsidR="00D62A09" w:rsidRPr="00680BD5">
        <w:rPr>
          <w:rFonts w:ascii="Times New Roman" w:hAnsi="Times New Roman"/>
          <w:lang w:val="es-ES"/>
        </w:rPr>
        <w:t xml:space="preserve"> </w:t>
      </w:r>
      <w:r w:rsidR="00B30737" w:rsidRPr="00680BD5">
        <w:rPr>
          <w:rFonts w:ascii="Times New Roman" w:hAnsi="Times New Roman"/>
          <w:lang w:val="es-ES"/>
        </w:rPr>
        <w:t>l</w:t>
      </w:r>
      <w:r w:rsidR="00D62A09" w:rsidRPr="00680BD5">
        <w:rPr>
          <w:rFonts w:ascii="Times New Roman" w:hAnsi="Times New Roman"/>
          <w:lang w:val="es-ES"/>
        </w:rPr>
        <w:t xml:space="preserve">a </w:t>
      </w:r>
      <w:r w:rsidR="00A469E1" w:rsidRPr="00680BD5">
        <w:rPr>
          <w:rFonts w:ascii="Times New Roman" w:hAnsi="Times New Roman"/>
          <w:lang w:val="es-ES"/>
        </w:rPr>
        <w:t>ex</w:t>
      </w:r>
      <w:r w:rsidR="00B30737" w:rsidRPr="00680BD5">
        <w:rPr>
          <w:rFonts w:ascii="Times New Roman" w:hAnsi="Times New Roman"/>
          <w:lang w:val="es-ES"/>
        </w:rPr>
        <w:t xml:space="preserve"> </w:t>
      </w:r>
      <w:r w:rsidR="00D62A09" w:rsidRPr="00680BD5">
        <w:rPr>
          <w:rFonts w:ascii="Times New Roman" w:hAnsi="Times New Roman"/>
          <w:lang w:val="es-ES"/>
        </w:rPr>
        <w:t>Unió</w:t>
      </w:r>
      <w:r w:rsidR="00A469E1" w:rsidRPr="00680BD5">
        <w:rPr>
          <w:rFonts w:ascii="Times New Roman" w:hAnsi="Times New Roman"/>
          <w:lang w:val="es-ES"/>
        </w:rPr>
        <w:t>n Sovi</w:t>
      </w:r>
      <w:r w:rsidR="00D62A09" w:rsidRPr="00680BD5">
        <w:rPr>
          <w:rFonts w:ascii="Times New Roman" w:hAnsi="Times New Roman"/>
          <w:lang w:val="es-ES"/>
        </w:rPr>
        <w:t>é</w:t>
      </w:r>
      <w:r w:rsidR="00A469E1" w:rsidRPr="00680BD5">
        <w:rPr>
          <w:rFonts w:ascii="Times New Roman" w:hAnsi="Times New Roman"/>
          <w:lang w:val="es-ES"/>
        </w:rPr>
        <w:t>ti</w:t>
      </w:r>
      <w:r w:rsidR="00B30737" w:rsidRPr="00680BD5">
        <w:rPr>
          <w:rFonts w:ascii="Times New Roman" w:hAnsi="Times New Roman"/>
          <w:lang w:val="es-ES"/>
        </w:rPr>
        <w:t>ca</w:t>
      </w:r>
      <w:r w:rsidR="00A469E1" w:rsidRPr="00680BD5">
        <w:rPr>
          <w:rFonts w:ascii="Times New Roman" w:hAnsi="Times New Roman"/>
          <w:lang w:val="es-ES"/>
        </w:rPr>
        <w:t xml:space="preserve">, </w:t>
      </w:r>
      <w:r w:rsidR="00B30737" w:rsidRPr="00680BD5">
        <w:rPr>
          <w:rFonts w:ascii="Times New Roman" w:hAnsi="Times New Roman"/>
          <w:lang w:val="es-ES"/>
        </w:rPr>
        <w:t>p</w:t>
      </w:r>
      <w:r w:rsidR="00D62A09" w:rsidRPr="00680BD5">
        <w:rPr>
          <w:rFonts w:ascii="Times New Roman" w:hAnsi="Times New Roman"/>
          <w:lang w:val="es-ES"/>
        </w:rPr>
        <w:t>ara intentar construirs</w:t>
      </w:r>
      <w:r w:rsidR="00B30737" w:rsidRPr="00680BD5">
        <w:rPr>
          <w:rFonts w:ascii="Times New Roman" w:hAnsi="Times New Roman"/>
          <w:lang w:val="es-ES"/>
        </w:rPr>
        <w:t>e</w:t>
      </w:r>
      <w:r w:rsidR="00D62A09" w:rsidRPr="00680BD5">
        <w:rPr>
          <w:rFonts w:ascii="Times New Roman" w:hAnsi="Times New Roman"/>
          <w:lang w:val="es-ES"/>
        </w:rPr>
        <w:t xml:space="preserve"> un futuro en los países </w:t>
      </w:r>
      <w:r w:rsidR="00B30737" w:rsidRPr="00680BD5">
        <w:rPr>
          <w:rFonts w:ascii="Times New Roman" w:hAnsi="Times New Roman"/>
          <w:lang w:val="es-ES"/>
        </w:rPr>
        <w:t>occidental</w:t>
      </w:r>
      <w:r w:rsidR="00D62A09" w:rsidRPr="00680BD5">
        <w:rPr>
          <w:rFonts w:ascii="Times New Roman" w:hAnsi="Times New Roman"/>
          <w:lang w:val="es-ES"/>
        </w:rPr>
        <w:t>es</w:t>
      </w:r>
      <w:r w:rsidR="00A469E1" w:rsidRPr="00680BD5">
        <w:rPr>
          <w:rFonts w:ascii="Times New Roman" w:hAnsi="Times New Roman"/>
          <w:lang w:val="es-ES"/>
        </w:rPr>
        <w:t xml:space="preserve">. </w:t>
      </w:r>
      <w:r w:rsidR="00D62A09" w:rsidRPr="00680BD5">
        <w:rPr>
          <w:rFonts w:ascii="Times New Roman" w:hAnsi="Times New Roman"/>
          <w:lang w:val="es-ES"/>
        </w:rPr>
        <w:t xml:space="preserve">Sin embargo, el marco general de los desplazamientos humanos no es tan </w:t>
      </w:r>
      <w:r w:rsidR="00B30737" w:rsidRPr="00680BD5">
        <w:rPr>
          <w:rFonts w:ascii="Times New Roman" w:hAnsi="Times New Roman"/>
          <w:lang w:val="es-ES"/>
        </w:rPr>
        <w:t>s</w:t>
      </w:r>
      <w:r w:rsidR="006C6BFF" w:rsidRPr="00680BD5">
        <w:rPr>
          <w:rFonts w:ascii="Times New Roman" w:hAnsi="Times New Roman"/>
          <w:lang w:val="es-ES"/>
        </w:rPr>
        <w:t>implista</w:t>
      </w:r>
      <w:r w:rsidR="00B30737" w:rsidRPr="00680BD5">
        <w:rPr>
          <w:rFonts w:ascii="Times New Roman" w:hAnsi="Times New Roman"/>
          <w:lang w:val="es-ES"/>
        </w:rPr>
        <w:t xml:space="preserve"> </w:t>
      </w:r>
      <w:r w:rsidR="00D62A09" w:rsidRPr="00680BD5">
        <w:rPr>
          <w:rFonts w:ascii="Times New Roman" w:hAnsi="Times New Roman"/>
          <w:lang w:val="es-ES"/>
        </w:rPr>
        <w:t xml:space="preserve">como para adecuarse a este esquema. Al lado de estas tendencias </w:t>
      </w:r>
      <w:r w:rsidR="00B30737" w:rsidRPr="00680BD5">
        <w:rPr>
          <w:rFonts w:ascii="Times New Roman" w:hAnsi="Times New Roman"/>
          <w:lang w:val="es-ES"/>
        </w:rPr>
        <w:t>significativ</w:t>
      </w:r>
      <w:r w:rsidR="00D62A09" w:rsidRPr="00680BD5">
        <w:rPr>
          <w:rFonts w:ascii="Times New Roman" w:hAnsi="Times New Roman"/>
          <w:lang w:val="es-ES"/>
        </w:rPr>
        <w:t>as</w:t>
      </w:r>
      <w:r w:rsidR="00B30737" w:rsidRPr="00680BD5">
        <w:rPr>
          <w:rFonts w:ascii="Times New Roman" w:hAnsi="Times New Roman"/>
          <w:lang w:val="es-ES"/>
        </w:rPr>
        <w:t xml:space="preserve">, </w:t>
      </w:r>
      <w:r w:rsidR="00D62A09" w:rsidRPr="00680BD5">
        <w:rPr>
          <w:rFonts w:ascii="Times New Roman" w:hAnsi="Times New Roman"/>
          <w:lang w:val="es-ES"/>
        </w:rPr>
        <w:t xml:space="preserve">unos millones de personas se desplazan hacia todas las direcciones que se puedan imaginar, de manera </w:t>
      </w:r>
      <w:r w:rsidR="00B30737" w:rsidRPr="00680BD5">
        <w:rPr>
          <w:rFonts w:ascii="Times New Roman" w:hAnsi="Times New Roman"/>
          <w:lang w:val="es-ES"/>
        </w:rPr>
        <w:t>tempora</w:t>
      </w:r>
      <w:r w:rsidR="00D62A09" w:rsidRPr="00680BD5">
        <w:rPr>
          <w:rFonts w:ascii="Times New Roman" w:hAnsi="Times New Roman"/>
          <w:lang w:val="es-ES"/>
        </w:rPr>
        <w:t xml:space="preserve">l </w:t>
      </w:r>
      <w:r w:rsidR="00266E91" w:rsidRPr="00680BD5">
        <w:rPr>
          <w:rFonts w:ascii="Times New Roman" w:hAnsi="Times New Roman"/>
          <w:lang w:val="es-ES"/>
        </w:rPr>
        <w:t>o definitiva</w:t>
      </w:r>
      <w:r w:rsidR="00B30737" w:rsidRPr="00680BD5">
        <w:rPr>
          <w:rFonts w:ascii="Times New Roman" w:hAnsi="Times New Roman"/>
          <w:lang w:val="es-ES"/>
        </w:rPr>
        <w:t xml:space="preserve">. </w:t>
      </w:r>
      <w:r w:rsidR="00D62A09" w:rsidRPr="00680BD5">
        <w:rPr>
          <w:rFonts w:ascii="Times New Roman" w:hAnsi="Times New Roman"/>
          <w:lang w:val="es-ES"/>
        </w:rPr>
        <w:t>El mismo</w:t>
      </w:r>
      <w:r w:rsidR="00B30737" w:rsidRPr="00680BD5">
        <w:rPr>
          <w:rFonts w:ascii="Times New Roman" w:hAnsi="Times New Roman"/>
          <w:lang w:val="es-ES"/>
        </w:rPr>
        <w:t xml:space="preserve"> fen</w:t>
      </w:r>
      <w:r w:rsidR="00D62A09" w:rsidRPr="00680BD5">
        <w:rPr>
          <w:rFonts w:ascii="Times New Roman" w:hAnsi="Times New Roman"/>
          <w:lang w:val="es-ES"/>
        </w:rPr>
        <w:t>ó</w:t>
      </w:r>
      <w:r w:rsidR="00B30737" w:rsidRPr="00680BD5">
        <w:rPr>
          <w:rFonts w:ascii="Times New Roman" w:hAnsi="Times New Roman"/>
          <w:lang w:val="es-ES"/>
        </w:rPr>
        <w:t xml:space="preserve">meno </w:t>
      </w:r>
      <w:r w:rsidR="00D62A09" w:rsidRPr="00680BD5">
        <w:rPr>
          <w:rFonts w:ascii="Times New Roman" w:hAnsi="Times New Roman"/>
          <w:lang w:val="es-ES"/>
        </w:rPr>
        <w:t>se da a nivel nacional y regional</w:t>
      </w:r>
      <w:r w:rsidR="00B30737" w:rsidRPr="00680BD5">
        <w:rPr>
          <w:rFonts w:ascii="Times New Roman" w:hAnsi="Times New Roman"/>
          <w:lang w:val="es-ES"/>
        </w:rPr>
        <w:t>. Se</w:t>
      </w:r>
      <w:r w:rsidR="004F4A31" w:rsidRPr="00680BD5">
        <w:rPr>
          <w:rFonts w:ascii="Times New Roman" w:hAnsi="Times New Roman"/>
          <w:lang w:val="es-ES"/>
        </w:rPr>
        <w:t>gún el soció</w:t>
      </w:r>
      <w:r w:rsidR="00B30737" w:rsidRPr="00680BD5">
        <w:rPr>
          <w:rFonts w:ascii="Times New Roman" w:hAnsi="Times New Roman"/>
          <w:lang w:val="es-ES"/>
        </w:rPr>
        <w:t>logo paragua</w:t>
      </w:r>
      <w:r w:rsidR="004F4A31" w:rsidRPr="00680BD5">
        <w:rPr>
          <w:rFonts w:ascii="Times New Roman" w:hAnsi="Times New Roman"/>
          <w:lang w:val="es-ES"/>
        </w:rPr>
        <w:t>y</w:t>
      </w:r>
      <w:r w:rsidR="00B30737" w:rsidRPr="00680BD5">
        <w:rPr>
          <w:rFonts w:ascii="Times New Roman" w:hAnsi="Times New Roman"/>
          <w:lang w:val="es-ES"/>
        </w:rPr>
        <w:t xml:space="preserve">o </w:t>
      </w:r>
      <w:r w:rsidR="00A469E1" w:rsidRPr="00680BD5">
        <w:rPr>
          <w:rFonts w:ascii="Times New Roman" w:hAnsi="Times New Roman"/>
          <w:lang w:val="es-ES"/>
        </w:rPr>
        <w:t>Tomás Palau</w:t>
      </w:r>
      <w:r w:rsidR="00A469E1" w:rsidRPr="00680BD5">
        <w:rPr>
          <w:rFonts w:ascii="Times New Roman" w:hAnsi="Times New Roman"/>
          <w:i/>
          <w:noProof/>
          <w:lang w:val="es-ES"/>
        </w:rPr>
        <w:t>, «</w:t>
      </w:r>
      <w:r w:rsidR="004F4A31" w:rsidRPr="00680BD5">
        <w:rPr>
          <w:rFonts w:ascii="Times New Roman" w:hAnsi="Times New Roman"/>
          <w:i/>
          <w:noProof/>
          <w:lang w:val="es-ES"/>
        </w:rPr>
        <w:t>e</w:t>
      </w:r>
      <w:r w:rsidR="00B30737" w:rsidRPr="00680BD5">
        <w:rPr>
          <w:rFonts w:ascii="Times New Roman" w:hAnsi="Times New Roman"/>
          <w:i/>
          <w:noProof/>
          <w:lang w:val="es-ES"/>
        </w:rPr>
        <w:t>l movim</w:t>
      </w:r>
      <w:r w:rsidR="004F4A31" w:rsidRPr="00680BD5">
        <w:rPr>
          <w:rFonts w:ascii="Times New Roman" w:hAnsi="Times New Roman"/>
          <w:i/>
          <w:noProof/>
          <w:lang w:val="es-ES"/>
        </w:rPr>
        <w:t>i</w:t>
      </w:r>
      <w:r w:rsidR="00B30737" w:rsidRPr="00680BD5">
        <w:rPr>
          <w:rFonts w:ascii="Times New Roman" w:hAnsi="Times New Roman"/>
          <w:i/>
          <w:noProof/>
          <w:lang w:val="es-ES"/>
        </w:rPr>
        <w:t>ento din</w:t>
      </w:r>
      <w:r w:rsidR="004F4A31" w:rsidRPr="00680BD5">
        <w:rPr>
          <w:rFonts w:ascii="Times New Roman" w:hAnsi="Times New Roman"/>
          <w:i/>
          <w:noProof/>
          <w:lang w:val="es-ES"/>
        </w:rPr>
        <w:t>á</w:t>
      </w:r>
      <w:r w:rsidR="00B30737" w:rsidRPr="00680BD5">
        <w:rPr>
          <w:rFonts w:ascii="Times New Roman" w:hAnsi="Times New Roman"/>
          <w:i/>
          <w:noProof/>
          <w:lang w:val="es-ES"/>
        </w:rPr>
        <w:t xml:space="preserve">mico </w:t>
      </w:r>
      <w:r w:rsidR="004F4A31" w:rsidRPr="00680BD5">
        <w:rPr>
          <w:rFonts w:ascii="Times New Roman" w:hAnsi="Times New Roman"/>
          <w:i/>
          <w:noProof/>
          <w:lang w:val="es-ES"/>
        </w:rPr>
        <w:t>y</w:t>
      </w:r>
      <w:r w:rsidR="00B30737" w:rsidRPr="00680BD5">
        <w:rPr>
          <w:rFonts w:ascii="Times New Roman" w:hAnsi="Times New Roman"/>
          <w:i/>
          <w:noProof/>
          <w:lang w:val="es-ES"/>
        </w:rPr>
        <w:t xml:space="preserve"> plural</w:t>
      </w:r>
      <w:r w:rsidR="004F4A31" w:rsidRPr="00680BD5">
        <w:rPr>
          <w:rFonts w:ascii="Times New Roman" w:hAnsi="Times New Roman"/>
          <w:i/>
          <w:noProof/>
          <w:lang w:val="es-ES"/>
        </w:rPr>
        <w:t xml:space="preserve"> d</w:t>
      </w:r>
      <w:r w:rsidR="00B30737" w:rsidRPr="00680BD5">
        <w:rPr>
          <w:rFonts w:ascii="Times New Roman" w:hAnsi="Times New Roman"/>
          <w:i/>
          <w:noProof/>
          <w:lang w:val="es-ES"/>
        </w:rPr>
        <w:t>e person</w:t>
      </w:r>
      <w:r w:rsidR="004F4A31" w:rsidRPr="00680BD5">
        <w:rPr>
          <w:rFonts w:ascii="Times New Roman" w:hAnsi="Times New Roman"/>
          <w:i/>
          <w:noProof/>
          <w:lang w:val="es-ES"/>
        </w:rPr>
        <w:t>as en lo que se suele definir</w:t>
      </w:r>
      <w:r w:rsidR="00A469E1" w:rsidRPr="00680BD5">
        <w:rPr>
          <w:rFonts w:ascii="Times New Roman" w:hAnsi="Times New Roman"/>
          <w:i/>
          <w:noProof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"</w:t>
      </w:r>
      <w:r w:rsidR="004F4A31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e</w:t>
      </w:r>
      <w:r w:rsidR="00A469E1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l</w:t>
      </w:r>
      <w:r w:rsidR="0075418F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 xml:space="preserve"> </w:t>
      </w:r>
      <w:r w:rsidR="00F4161D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complejo</w:t>
      </w:r>
      <w:r w:rsidR="004F4A31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 xml:space="preserve"> de </w:t>
      </w:r>
      <w:r w:rsidR="00F4161D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las fronteras</w:t>
      </w:r>
      <w:r w:rsidR="00A469E1" w:rsidRPr="00680BD5">
        <w:rPr>
          <w:rFonts w:ascii="Times New Roman" w:hAnsi="Times New Roman"/>
          <w:i/>
          <w:noProof/>
          <w:lang w:val="es-ES"/>
        </w:rPr>
        <w:t xml:space="preserve">", </w:t>
      </w:r>
      <w:r w:rsidR="0075418F" w:rsidRPr="00680BD5">
        <w:rPr>
          <w:rFonts w:ascii="Times New Roman" w:hAnsi="Times New Roman"/>
          <w:i/>
          <w:noProof/>
          <w:lang w:val="es-ES"/>
        </w:rPr>
        <w:t>do</w:t>
      </w:r>
      <w:r w:rsidR="00F4161D" w:rsidRPr="00680BD5">
        <w:rPr>
          <w:rFonts w:ascii="Times New Roman" w:hAnsi="Times New Roman"/>
          <w:i/>
          <w:noProof/>
          <w:lang w:val="es-ES"/>
        </w:rPr>
        <w:t>nd</w:t>
      </w:r>
      <w:r w:rsidR="0075418F" w:rsidRPr="00680BD5">
        <w:rPr>
          <w:rFonts w:ascii="Times New Roman" w:hAnsi="Times New Roman"/>
          <w:i/>
          <w:noProof/>
          <w:lang w:val="es-ES"/>
        </w:rPr>
        <w:t>e s</w:t>
      </w:r>
      <w:r w:rsidR="00F4161D" w:rsidRPr="00680BD5">
        <w:rPr>
          <w:rFonts w:ascii="Times New Roman" w:hAnsi="Times New Roman"/>
          <w:i/>
          <w:noProof/>
          <w:lang w:val="es-ES"/>
        </w:rPr>
        <w:t>e cruzan las fronteras de dos o más Estados</w:t>
      </w:r>
      <w:r w:rsidR="00A469E1" w:rsidRPr="00680BD5">
        <w:rPr>
          <w:rFonts w:ascii="Times New Roman" w:hAnsi="Times New Roman"/>
          <w:i/>
          <w:noProof/>
          <w:lang w:val="es-ES"/>
        </w:rPr>
        <w:t xml:space="preserve">, </w:t>
      </w:r>
      <w:r w:rsidR="00F4161D" w:rsidRPr="00680BD5">
        <w:rPr>
          <w:rFonts w:ascii="Times New Roman" w:hAnsi="Times New Roman"/>
          <w:i/>
          <w:noProof/>
          <w:lang w:val="es-ES"/>
        </w:rPr>
        <w:t>es</w:t>
      </w:r>
      <w:r w:rsidR="00B30737" w:rsidRPr="00680BD5">
        <w:rPr>
          <w:rFonts w:ascii="Times New Roman" w:hAnsi="Times New Roman"/>
          <w:i/>
          <w:noProof/>
          <w:lang w:val="es-ES"/>
        </w:rPr>
        <w:t xml:space="preserve"> uno de</w:t>
      </w:r>
      <w:r w:rsidR="00F4161D" w:rsidRPr="00680BD5">
        <w:rPr>
          <w:rFonts w:ascii="Times New Roman" w:hAnsi="Times New Roman"/>
          <w:i/>
          <w:noProof/>
          <w:lang w:val="es-ES"/>
        </w:rPr>
        <w:t xml:space="preserve"> los síntomas más importantes de la economía mundial</w:t>
      </w:r>
      <w:r w:rsidR="00A469E1" w:rsidRPr="00680BD5">
        <w:rPr>
          <w:rStyle w:val="hps"/>
          <w:rFonts w:ascii="Times New Roman" w:hAnsi="Times New Roman"/>
          <w:i/>
          <w:noProof/>
          <w:sz w:val="24"/>
          <w:szCs w:val="24"/>
          <w:lang w:val="es-ES"/>
        </w:rPr>
        <w:t>».</w:t>
      </w:r>
      <w:r w:rsidR="00A469E1" w:rsidRPr="00680BD5">
        <w:rPr>
          <w:rStyle w:val="hps"/>
          <w:rFonts w:ascii="Times New Roman" w:hAnsi="Times New Roman"/>
          <w:noProof/>
          <w:sz w:val="24"/>
          <w:szCs w:val="24"/>
          <w:lang w:val="es-ES"/>
        </w:rPr>
        <w:t xml:space="preserve"> </w:t>
      </w:r>
      <w:r w:rsidR="00F52F80" w:rsidRPr="00680BD5">
        <w:rPr>
          <w:rFonts w:ascii="Times New Roman" w:hAnsi="Times New Roman"/>
          <w:lang w:val="es-ES"/>
        </w:rPr>
        <w:t>Deten</w:t>
      </w:r>
      <w:r w:rsidR="00E63C76" w:rsidRPr="00680BD5">
        <w:rPr>
          <w:rFonts w:ascii="Times New Roman" w:hAnsi="Times New Roman"/>
          <w:lang w:val="es-ES"/>
        </w:rPr>
        <w:t>i</w:t>
      </w:r>
      <w:r w:rsidR="00F52F80" w:rsidRPr="00680BD5">
        <w:rPr>
          <w:rFonts w:ascii="Times New Roman" w:hAnsi="Times New Roman"/>
          <w:lang w:val="es-ES"/>
        </w:rPr>
        <w:t>dos en los aeropuertos por leyes de inmigración cada vez más rígidas y selectivas</w:t>
      </w:r>
      <w:r w:rsidR="0075418F" w:rsidRPr="00680BD5">
        <w:rPr>
          <w:rFonts w:ascii="Times New Roman" w:hAnsi="Times New Roman"/>
          <w:lang w:val="es-ES"/>
        </w:rPr>
        <w:t xml:space="preserve">, </w:t>
      </w:r>
      <w:r w:rsidR="00F52F80" w:rsidRPr="00680BD5">
        <w:rPr>
          <w:rFonts w:ascii="Times New Roman" w:hAnsi="Times New Roman"/>
          <w:lang w:val="es-ES"/>
        </w:rPr>
        <w:t xml:space="preserve">los trabajadores </w:t>
      </w:r>
      <w:r w:rsidR="002143AE" w:rsidRPr="00680BD5">
        <w:rPr>
          <w:rFonts w:ascii="Times New Roman" w:hAnsi="Times New Roman"/>
          <w:lang w:val="es-ES"/>
        </w:rPr>
        <w:t>f</w:t>
      </w:r>
      <w:r w:rsidR="00F155D1" w:rsidRPr="00680BD5">
        <w:rPr>
          <w:rFonts w:ascii="Times New Roman" w:hAnsi="Times New Roman"/>
          <w:lang w:val="es-ES"/>
        </w:rPr>
        <w:t>ue</w:t>
      </w:r>
      <w:r w:rsidR="002143AE" w:rsidRPr="00680BD5">
        <w:rPr>
          <w:rFonts w:ascii="Times New Roman" w:hAnsi="Times New Roman"/>
          <w:lang w:val="es-ES"/>
        </w:rPr>
        <w:t>rzan</w:t>
      </w:r>
      <w:r w:rsidR="00F52F80" w:rsidRPr="00680BD5">
        <w:rPr>
          <w:rFonts w:ascii="Times New Roman" w:hAnsi="Times New Roman"/>
          <w:lang w:val="es-ES"/>
        </w:rPr>
        <w:t xml:space="preserve"> las</w:t>
      </w:r>
      <w:r w:rsidR="002143AE" w:rsidRPr="00680BD5">
        <w:rPr>
          <w:rFonts w:ascii="Times New Roman" w:hAnsi="Times New Roman"/>
          <w:lang w:val="es-ES"/>
        </w:rPr>
        <w:t xml:space="preserve"> front</w:t>
      </w:r>
      <w:r w:rsidR="00F52F80" w:rsidRPr="00680BD5">
        <w:rPr>
          <w:rFonts w:ascii="Times New Roman" w:hAnsi="Times New Roman"/>
          <w:lang w:val="es-ES"/>
        </w:rPr>
        <w:t>eras de su país de origen, en el intento de pasar a toda costa</w:t>
      </w:r>
      <w:r w:rsidR="00140C2A" w:rsidRPr="00680BD5">
        <w:rPr>
          <w:rFonts w:ascii="Times New Roman" w:hAnsi="Times New Roman"/>
          <w:lang w:val="es-ES"/>
        </w:rPr>
        <w:t xml:space="preserve"> al otro lado. Una prueba de esto es lo que ocurre en la frontera entre México y Estados Unidos, e</w:t>
      </w:r>
      <w:r w:rsidR="00E63C76" w:rsidRPr="00680BD5">
        <w:rPr>
          <w:rFonts w:ascii="Times New Roman" w:hAnsi="Times New Roman"/>
          <w:lang w:val="es-ES"/>
        </w:rPr>
        <w:t>n</w:t>
      </w:r>
      <w:r w:rsidR="00140C2A" w:rsidRPr="00680BD5">
        <w:rPr>
          <w:rFonts w:ascii="Times New Roman" w:hAnsi="Times New Roman"/>
          <w:lang w:val="es-ES"/>
        </w:rPr>
        <w:t xml:space="preserve"> medio del mar que</w:t>
      </w:r>
      <w:r w:rsidR="002143AE" w:rsidRPr="00680BD5">
        <w:rPr>
          <w:noProof/>
          <w:lang w:val="es-ES"/>
        </w:rPr>
        <w:t xml:space="preserve"> </w:t>
      </w:r>
      <w:r w:rsidR="002143AE" w:rsidRPr="00680BD5">
        <w:rPr>
          <w:rFonts w:ascii="Times New Roman" w:hAnsi="Times New Roman"/>
          <w:noProof/>
          <w:lang w:val="es-ES"/>
        </w:rPr>
        <w:t xml:space="preserve">separa </w:t>
      </w:r>
      <w:r w:rsidR="00140C2A" w:rsidRPr="00680BD5">
        <w:rPr>
          <w:rFonts w:ascii="Times New Roman" w:hAnsi="Times New Roman"/>
          <w:noProof/>
          <w:lang w:val="es-ES"/>
        </w:rPr>
        <w:t>Á</w:t>
      </w:r>
      <w:r w:rsidR="002143AE" w:rsidRPr="00680BD5">
        <w:rPr>
          <w:rFonts w:ascii="Times New Roman" w:hAnsi="Times New Roman"/>
          <w:noProof/>
          <w:lang w:val="es-ES"/>
        </w:rPr>
        <w:t>frica del Nor</w:t>
      </w:r>
      <w:r w:rsidR="00140C2A" w:rsidRPr="00680BD5">
        <w:rPr>
          <w:rFonts w:ascii="Times New Roman" w:hAnsi="Times New Roman"/>
          <w:noProof/>
          <w:lang w:val="es-ES"/>
        </w:rPr>
        <w:t xml:space="preserve">te y </w:t>
      </w:r>
      <w:r w:rsidR="002143AE" w:rsidRPr="00680BD5">
        <w:rPr>
          <w:rFonts w:ascii="Times New Roman" w:hAnsi="Times New Roman"/>
          <w:noProof/>
          <w:lang w:val="es-ES"/>
        </w:rPr>
        <w:t>Europa del Su</w:t>
      </w:r>
      <w:r w:rsidR="00E63C76" w:rsidRPr="00680BD5">
        <w:rPr>
          <w:rFonts w:ascii="Times New Roman" w:hAnsi="Times New Roman"/>
          <w:noProof/>
          <w:lang w:val="es-ES"/>
        </w:rPr>
        <w:t xml:space="preserve">r o en </w:t>
      </w:r>
      <w:r w:rsidR="002143AE" w:rsidRPr="00680BD5">
        <w:rPr>
          <w:rFonts w:ascii="Times New Roman" w:hAnsi="Times New Roman"/>
          <w:noProof/>
          <w:lang w:val="es-ES"/>
        </w:rPr>
        <w:t>l</w:t>
      </w:r>
      <w:r w:rsidR="00EF2FF8" w:rsidRPr="00680BD5">
        <w:rPr>
          <w:rFonts w:ascii="Times New Roman" w:hAnsi="Times New Roman"/>
          <w:noProof/>
          <w:lang w:val="es-ES"/>
        </w:rPr>
        <w:t>a</w:t>
      </w:r>
      <w:r w:rsidR="002143AE" w:rsidRPr="00680BD5">
        <w:rPr>
          <w:rFonts w:ascii="Times New Roman" w:hAnsi="Times New Roman"/>
          <w:noProof/>
          <w:lang w:val="es-ES"/>
        </w:rPr>
        <w:t xml:space="preserve"> </w:t>
      </w:r>
      <w:r w:rsidR="00D20B56" w:rsidRPr="00680BD5">
        <w:rPr>
          <w:rFonts w:ascii="Times New Roman" w:hAnsi="Times New Roman"/>
          <w:noProof/>
          <w:lang w:val="es-ES"/>
        </w:rPr>
        <w:t xml:space="preserve">desembocadura </w:t>
      </w:r>
      <w:r w:rsidR="002143AE" w:rsidRPr="00680BD5">
        <w:rPr>
          <w:rFonts w:ascii="Times New Roman" w:hAnsi="Times New Roman"/>
          <w:noProof/>
          <w:lang w:val="es-ES"/>
        </w:rPr>
        <w:t xml:space="preserve">del </w:t>
      </w:r>
      <w:r w:rsidR="00E63C76" w:rsidRPr="00680BD5">
        <w:rPr>
          <w:rFonts w:ascii="Times New Roman" w:hAnsi="Times New Roman"/>
          <w:noProof/>
          <w:lang w:val="es-ES"/>
        </w:rPr>
        <w:t>río</w:t>
      </w:r>
      <w:r w:rsidR="002143AE" w:rsidRPr="00680BD5">
        <w:rPr>
          <w:rFonts w:ascii="Times New Roman" w:hAnsi="Times New Roman"/>
          <w:noProof/>
          <w:lang w:val="es-ES"/>
        </w:rPr>
        <w:t xml:space="preserve"> </w:t>
      </w:r>
      <w:r w:rsidR="002143AE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Iguaçu,</w:t>
      </w:r>
      <w:r w:rsidR="002143AE" w:rsidRPr="00680BD5">
        <w:rPr>
          <w:rFonts w:ascii="Times New Roman" w:hAnsi="Times New Roman"/>
          <w:noProof/>
          <w:lang w:val="es-ES"/>
        </w:rPr>
        <w:t xml:space="preserve"> </w:t>
      </w:r>
      <w:r w:rsidR="00E63C76" w:rsidRPr="00680BD5">
        <w:rPr>
          <w:rFonts w:ascii="Times New Roman" w:hAnsi="Times New Roman"/>
          <w:noProof/>
          <w:lang w:val="es-ES"/>
        </w:rPr>
        <w:t>dond</w:t>
      </w:r>
      <w:r w:rsidR="00EF2FF8" w:rsidRPr="00680BD5">
        <w:rPr>
          <w:rFonts w:ascii="Times New Roman" w:hAnsi="Times New Roman"/>
          <w:noProof/>
          <w:lang w:val="es-ES"/>
        </w:rPr>
        <w:t>e</w:t>
      </w:r>
      <w:r w:rsidR="002143AE" w:rsidRPr="00680BD5">
        <w:rPr>
          <w:rFonts w:ascii="Times New Roman" w:hAnsi="Times New Roman"/>
          <w:noProof/>
          <w:lang w:val="es-ES"/>
        </w:rPr>
        <w:t xml:space="preserve"> s</w:t>
      </w:r>
      <w:r w:rsidR="00E63C76" w:rsidRPr="00680BD5">
        <w:rPr>
          <w:rFonts w:ascii="Times New Roman" w:hAnsi="Times New Roman"/>
          <w:noProof/>
          <w:lang w:val="es-ES"/>
        </w:rPr>
        <w:t>e encuentran tres fronteras</w:t>
      </w:r>
      <w:r w:rsidR="002143AE" w:rsidRPr="00680BD5">
        <w:rPr>
          <w:rFonts w:ascii="Times New Roman" w:hAnsi="Times New Roman"/>
          <w:noProof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>Br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>asil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>, Argentin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a </w:t>
      </w:r>
      <w:r w:rsidR="00E63C76" w:rsidRPr="00680BD5">
        <w:rPr>
          <w:rFonts w:ascii="Times New Roman" w:hAnsi="Times New Roman"/>
          <w:noProof/>
          <w:color w:val="222222"/>
          <w:lang w:val="es-ES"/>
        </w:rPr>
        <w:t>y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Paraguay)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-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E63C76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E63C76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85AF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2143AE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 s</w:t>
      </w:r>
      <w:r w:rsidR="00285AF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2143AE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 al</w:t>
      </w:r>
      <w:r w:rsidR="00285AF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gunos ejemplos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 xml:space="preserve">. 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>S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e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 trata d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e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 un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 xml:space="preserve">a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"a</w:t>
      </w:r>
      <w:r w:rsidR="002143AE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ventura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 xml:space="preserve"> m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á</w:t>
      </w:r>
      <w:r w:rsidR="00A469E1" w:rsidRPr="00680BD5">
        <w:rPr>
          <w:rFonts w:ascii="Times New Roman" w:hAnsi="Times New Roman"/>
          <w:noProof/>
          <w:color w:val="222222"/>
          <w:lang w:val="es-ES"/>
        </w:rPr>
        <w:t>cabr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a 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que dej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a una </w:t>
      </w:r>
      <w:r w:rsidR="00D20B56" w:rsidRPr="00680BD5">
        <w:rPr>
          <w:rFonts w:ascii="Times New Roman" w:hAnsi="Times New Roman"/>
          <w:noProof/>
          <w:color w:val="222222"/>
          <w:lang w:val="es-ES"/>
        </w:rPr>
        <w:t>estela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 d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e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 cad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áveres, en las arenas del desierto y en las aguas del Mediterrá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neo, 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así como por los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="00BE4C51" w:rsidRPr="00680BD5">
        <w:rPr>
          <w:rFonts w:ascii="Times New Roman" w:hAnsi="Times New Roman"/>
          <w:noProof/>
          <w:color w:val="222222"/>
          <w:lang w:val="es-ES"/>
        </w:rPr>
        <w:t>tortuos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os</w:t>
      </w:r>
      <w:r w:rsidR="00BE4C51" w:rsidRPr="00680BD5">
        <w:rPr>
          <w:rFonts w:ascii="Times New Roman" w:hAnsi="Times New Roman"/>
          <w:noProof/>
          <w:color w:val="222222"/>
          <w:lang w:val="es-ES"/>
        </w:rPr>
        <w:t xml:space="preserve"> 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>sen</w:t>
      </w:r>
      <w:r w:rsidR="00285AFB" w:rsidRPr="00680BD5">
        <w:rPr>
          <w:rFonts w:ascii="Times New Roman" w:hAnsi="Times New Roman"/>
          <w:noProof/>
          <w:color w:val="222222"/>
          <w:lang w:val="es-ES"/>
        </w:rPr>
        <w:t>deros de la selva</w:t>
      </w:r>
      <w:r w:rsidR="002143AE" w:rsidRPr="00680BD5">
        <w:rPr>
          <w:rFonts w:ascii="Times New Roman" w:hAnsi="Times New Roman"/>
          <w:noProof/>
          <w:color w:val="222222"/>
          <w:lang w:val="es-ES"/>
        </w:rPr>
        <w:t xml:space="preserve">. </w:t>
      </w:r>
    </w:p>
    <w:p w:rsidR="00A265EB" w:rsidRPr="00FC6A52" w:rsidRDefault="00285AFB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Cabe recordar, además, que se podría definir también migración de proximidad geográfica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: s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trata</w:t>
      </w:r>
      <w:r w:rsidR="00EF2FF8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F2FF8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EF2FF8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ec</w:t>
      </w:r>
      <w:r w:rsidR="00EF2FF8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EF2FF8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movim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ento co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stante d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trabajadores que se desplazan de una región a otra o de un país a otro, en busca de un trabajo, a menudo temporal</w:t>
      </w:r>
      <w:r w:rsidR="00A469E1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C4B11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>Migran</w:t>
      </w:r>
      <w:r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hacia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agr</w:t>
      </w:r>
      <w:r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ícolas, proyectos gubernamentales 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 obras de construcción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blic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A469E1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triple</w:t>
      </w:r>
      <w:r w:rsidR="00A469E1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front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era 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entre 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h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il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Bolivi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</w:t>
      </w:r>
      <w:r w:rsidR="001C4B1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5660DB" w:rsidRPr="00680B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 es un ejemplo de esto.</w:t>
      </w:r>
      <w:r w:rsidR="00A469E1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660DB" w:rsidRPr="00680BD5">
        <w:rPr>
          <w:rFonts w:ascii="Times New Roman" w:hAnsi="Times New Roman"/>
          <w:noProof/>
          <w:color w:val="222222"/>
          <w:sz w:val="24"/>
          <w:szCs w:val="24"/>
          <w:lang w:val="es-ES"/>
        </w:rPr>
        <w:t>Asimismo, es</w:t>
      </w:r>
      <w:r w:rsidR="002A249A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</w:t>
      </w:r>
      <w:r w:rsidR="00A469E1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>important</w:t>
      </w:r>
      <w:r w:rsidR="002A249A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e </w:t>
      </w:r>
      <w:r w:rsidR="005660DB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>destacar e</w:t>
      </w:r>
      <w:r w:rsidR="002A249A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>l drama de</w:t>
      </w:r>
      <w:r w:rsidR="005660DB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 xml:space="preserve"> </w:t>
      </w:r>
      <w:r w:rsidR="002A249A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>l</w:t>
      </w:r>
      <w:r w:rsidR="005660DB" w:rsidRPr="00680BD5">
        <w:rPr>
          <w:rFonts w:ascii="Times New Roman" w:hAnsi="Times New Roman"/>
          <w:b/>
          <w:noProof/>
          <w:color w:val="222222"/>
          <w:sz w:val="24"/>
          <w:szCs w:val="24"/>
          <w:lang w:val="es-ES"/>
        </w:rPr>
        <w:t>as</w:t>
      </w:r>
      <w:r w:rsidR="002A249A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A469E1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>person</w:t>
      </w:r>
      <w:r w:rsidR="005660DB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A469E1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660DB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>obligadas a desplazarse</w:t>
      </w:r>
      <w:r w:rsidR="00A469E1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 </w:t>
      </w:r>
      <w:r w:rsidR="005660DB" w:rsidRPr="005660D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violen</w:t>
      </w:r>
      <w:r w:rsidR="005660D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a,</w:t>
      </w:r>
      <w:r w:rsidR="005660D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bajo todas sus formas, como en el 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caso d</w:t>
      </w:r>
      <w:r w:rsidR="00A469E1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os miles de 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colombian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os que se encuentran </w:t>
      </w:r>
      <w:r w:rsid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atrapados 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 dos fuegos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un lado 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guerri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ll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a, </w:t>
      </w:r>
      <w:r w:rsid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otro el ejército</w:t>
      </w:r>
      <w:r w:rsidR="00A265EB" w:rsidRPr="005660D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FC6A52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</w:t>
      </w:r>
      <w:r w:rsidR="00A265EB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prim</w:t>
      </w:r>
      <w:r w:rsidR="00FC6A52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</w:t>
      </w:r>
      <w:r w:rsidR="00A265EB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caso, s</w:t>
      </w:r>
      <w:r w:rsidR="00FC6A52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265EB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</w:t>
      </w:r>
      <w:r w:rsidR="00FC6A52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siste a una migración de resistencia, que c</w:t>
      </w:r>
      <w:r w:rsidR="00A469E1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onsiste </w:t>
      </w:r>
      <w:r w:rsidR="00FC6A52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FC6A52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dejar provisionalmennte para no deber hacerlo de manera definitiva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; 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el se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gu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ndo caso, s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tra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ta de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evasión hacia </w:t>
      </w:r>
      <w:r w:rsidR="00E67E68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os centros urbanos o hacia otros países limí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trof</w:t>
      </w:r>
      <w:r w:rsid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A265EB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FB4454" w:rsidRDefault="00A469E1" w:rsidP="00566486">
      <w:pPr>
        <w:pStyle w:val="Paragrafoelenco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Nom</w:t>
      </w:r>
      <w:r w:rsidR="00FC6A52">
        <w:rPr>
          <w:rFonts w:ascii="Times New Roman" w:hAnsi="Times New Roman"/>
          <w:b/>
          <w:i/>
          <w:noProof/>
          <w:sz w:val="24"/>
          <w:szCs w:val="24"/>
          <w:lang w:val="it-IT"/>
        </w:rPr>
        <w:t>bres y rostros</w:t>
      </w:r>
    </w:p>
    <w:p w:rsidR="003F567E" w:rsidRPr="00FC6A52" w:rsidRDefault="00FC6A52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 xml:space="preserve">Más de las cifras, de las tablas y de los datos estadísticos, es </w:t>
      </w:r>
      <w:r w:rsidR="009E4EFB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importante tener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E4EFB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cuenta l</w:t>
      </w:r>
      <w:r w:rsidR="00AC5CF3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real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idad de las personas, con sus nombres, sus rostros, sus historias y su destino</w:t>
      </w:r>
      <w:r w:rsidR="00AC5CF3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mo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vilidad h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umana </w:t>
      </w:r>
      <w:r w:rsidR="00A469E1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eúne a trabajadores que se desplazan solos y a familias enteras, hombres y mujeres, jóvenes y niños que huyen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contempor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á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ne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nte d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algo o que están en busca de algo más. </w:t>
      </w:r>
      <w:r w:rsidRPr="00FC6A52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Huyen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A469E1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p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breza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la miseria 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hambre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la violen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cia y los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confli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ctos armados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la discrim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nación, los prejuicios y la persecución política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ideol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gica o religiosa</w:t>
      </w:r>
      <w:r w:rsidR="00A469E1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...</w:t>
      </w:r>
      <w:r w:rsidR="00A469E1" w:rsidRPr="00FC6A5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C6A52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Buscan</w:t>
      </w:r>
      <w:r w:rsidR="00A469E1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lu</w:t>
      </w:r>
      <w:r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gar que los acoja como ciudadanos y que ellos puedan considerar como su </w:t>
      </w:r>
      <w:r w:rsidR="003F567E" w:rsidRPr="00FC6A5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patria.</w:t>
      </w:r>
    </w:p>
    <w:p w:rsidR="00A469E1" w:rsidRPr="009F66A1" w:rsidRDefault="003F567E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demos utilizar tres adjetivos para clasificar la migración actual. Ell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al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mismo 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empo,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más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grande,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más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comple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j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 más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varia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Ell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más</w:t>
      </w:r>
      <w:r w:rsidR="00A469E1"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grande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 respec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to a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movim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ie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pas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ad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o. Com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hemos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visto,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n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mero de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 personas que se desplazan 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crece p</w:t>
      </w:r>
      <w:r w:rsid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aulatina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su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perficie del p</w:t>
      </w:r>
      <w:r w:rsid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aneta. La r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evolución de los medios de transporte y de las comunicaciones es una causa de esto. El historiador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Peter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Gay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escogió el tren y el movimiento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dos grandes metáforas del siglo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XIX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9F66A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 enormes desplazamientos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transatl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á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nti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Se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gún él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9F66A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entre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1820 y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1920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al</w:t>
      </w:r>
      <w:r w:rsidR="009F66A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meno</w:t>
      </w:r>
      <w:r w:rsidR="009F66A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62 mil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lones de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person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dejaron el viejo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continent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europ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hacia las nuevas tierras de 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Am</w:t>
      </w:r>
      <w:r w:rsid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ri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Australi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y Nueva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Ze</w:t>
      </w:r>
      <w:r w:rsidR="00A469E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land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¡Qué decir entonces de lo que ocurre hoy en día</w:t>
      </w:r>
      <w:r w:rsidR="00A469E1"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>!</w:t>
      </w:r>
    </w:p>
    <w:p w:rsidR="00940D90" w:rsidRPr="00F155D1" w:rsidRDefault="00A469E1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migra</w:t>
      </w:r>
      <w:r w:rsidR="009F66A1"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ción es también </w:t>
      </w:r>
      <w:r w:rsidR="009F66A1"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más </w:t>
      </w:r>
      <w:r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comple</w:t>
      </w:r>
      <w:r w:rsidR="009F66A1"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j</w:t>
      </w:r>
      <w:r w:rsidR="00EF3CA3" w:rsidRPr="009F66A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a</w:t>
      </w:r>
      <w:r w:rsidRPr="009F66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Pr="009F66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F66A1" w:rsidRPr="009419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el pasado, las personas se desarraigaban del país que las había visto nacer y crecer y en </w:t>
      </w:r>
      <w:r w:rsidR="00E67E6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el </w:t>
      </w:r>
      <w:r w:rsidR="009F66A1" w:rsidRPr="00941998">
        <w:rPr>
          <w:rFonts w:ascii="Times New Roman" w:hAnsi="Times New Roman"/>
          <w:noProof/>
          <w:color w:val="222222"/>
          <w:sz w:val="24"/>
          <w:szCs w:val="24"/>
          <w:lang w:val="es-ES"/>
        </w:rPr>
        <w:t>cual habían enterrado a sus antepasados</w:t>
      </w:r>
      <w:r w:rsidR="00EF3CA3" w:rsidRPr="009419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941998" w:rsidRPr="009419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pero lo hacían, en general, para </w:t>
      </w:r>
      <w:r w:rsidR="009419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establecerse en otro lugar y echar raíces allí como colonos. </w:t>
      </w:r>
      <w:r w:rsidR="001C338D" w:rsidRPr="007F5ACE">
        <w:rPr>
          <w:rFonts w:ascii="Times New Roman" w:hAnsi="Times New Roman"/>
          <w:noProof/>
          <w:color w:val="222222"/>
          <w:sz w:val="24"/>
          <w:szCs w:val="24"/>
          <w:lang w:val="es-ES"/>
        </w:rPr>
        <w:t>El ori</w:t>
      </w:r>
      <w:r w:rsidR="007F5ACE" w:rsidRPr="007F5AC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gen y el destino </w:t>
      </w:r>
      <w:r w:rsidR="00EF3CA3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 flujos migratorios e</w:t>
      </w:r>
      <w:r w:rsid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stab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an más o menos </w:t>
      </w:r>
      <w:r w:rsidR="005A00E5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previst</w:t>
      </w:r>
      <w:r w:rsid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EF3CA3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determina</w:t>
      </w:r>
      <w:r w:rsid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dos</w:t>
      </w:r>
      <w:r w:rsidR="00EF3CA3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Hoy</w:t>
      </w:r>
      <w:r w:rsidR="003C4551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la tenden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3C4551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s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traduce e</w:t>
      </w:r>
      <w:r w:rsidR="003C4551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una</w:t>
      </w:r>
      <w:r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 que se re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ite y que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compone d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ferentes etapas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a v</w:t>
      </w:r>
      <w:r w:rsidR="007F5ACE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eces sin que quien migra eche raíces allí donde se encuentra</w:t>
      </w:r>
      <w:r w:rsidR="005A00E5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:  u</w:t>
      </w:r>
      <w:r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especie de ir y venir sin fin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con</w:t>
      </w:r>
      <w:r w:rsid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horizontes y perspectivas diferentes. Los movimientos migratorios tienden a navegar según los flujos y reflujos de las oleadas creadas por la economía mundial. </w:t>
      </w:r>
      <w:r w:rsidR="00564F84" w:rsidRPr="007F5AC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</w:t>
      </w:r>
      <w:r w:rsidR="00564F84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ver</w:t>
      </w:r>
      <w:r w:rsidR="007F5ACE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dader</w:t>
      </w:r>
      <w:r w:rsidR="00564F84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7F5ACE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ejército de</w:t>
      </w:r>
      <w:r w:rsidR="00564F84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</w:t>
      </w:r>
      <w:r w:rsidR="007F5ACE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64F84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serva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 </w:t>
      </w:r>
      <w:r w:rsidR="00E80CC6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564F84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e no vive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E80CC6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sino que</w:t>
      </w:r>
      <w:r w:rsidR="00564F84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A00E5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“</w:t>
      </w:r>
      <w:r w:rsidR="00E80CC6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acampa</w:t>
      </w:r>
      <w:r w:rsidR="005A00E5"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>”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E80CC6"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ya había denunciado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Karl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E80CC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Marx</w:t>
      </w:r>
      <w:r w:rsidRPr="00E80CC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E80CC6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despalzan según los vientos y las nuevas posibilidades de empleo o sub-empleo. Se trata de un movimiento circular, 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pend</w:t>
      </w:r>
      <w:r w:rsidR="00E80CC6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lar, se</w:t>
      </w:r>
      <w:r w:rsidR="00E80CC6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gún algunos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F91B90" w:rsidRPr="00916C21" w:rsidRDefault="00E80CC6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último, el 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fen</w:t>
      </w:r>
      <w:r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940D90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meno migratorio </w:t>
      </w:r>
      <w:r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A469E1" w:rsidRPr="00F155D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155D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más</w:t>
      </w:r>
      <w:r w:rsidR="00940D90" w:rsidRPr="00F155D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A469E1" w:rsidRPr="00F155D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diversifi</w:t>
      </w:r>
      <w:r w:rsidR="001E4267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cad</w:t>
      </w:r>
      <w:r w:rsidR="005E4645" w:rsidRPr="00F155D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o</w:t>
      </w:r>
      <w:r w:rsidR="00A469E1" w:rsidRPr="00F155D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Nu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v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person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, raz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, p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ueblos y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na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ciones forman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parte del contingente d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5E4645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pluralismo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al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religi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oso de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sociedad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contempor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á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nea s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fle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ja también en los diferentes rostros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5E464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al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gunas ciudades como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ueva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York,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Roma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A00E5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San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, Par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ís</w:t>
      </w:r>
      <w:r w:rsidR="00E105A8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o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Londr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– 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tr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l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ciudades más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cosmopolit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105A8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E4267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los habitantes cruzan c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asi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E4267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otidi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ana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="00E105A8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los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mil</w:t>
      </w:r>
      <w:r w:rsid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rostros del otro</w:t>
      </w:r>
      <w:r w:rsidR="00FD1D52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 pueden</w:t>
      </w:r>
      <w:r w:rsidR="00A469E1" w:rsidRPr="001E426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ntrar en contacto</w:t>
      </w:r>
      <w:r w:rsidR="00FD1D52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 l</w:t>
      </w:r>
      <w:r w:rsid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enguas, banderas y costumbres diferentes</w:t>
      </w:r>
      <w:r w:rsidR="00FD1D52" w:rsidRPr="001E426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916C2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Hoy es difícil, o incluso imposible, encontrar un país que no sea de alguna manera interesado por el </w:t>
      </w:r>
      <w:r w:rsidR="005E4489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fen</w:t>
      </w:r>
      <w:r w:rsidR="00916C2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5E4489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meno de</w:t>
      </w:r>
      <w:r w:rsidR="00916C2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E4489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migra</w:t>
      </w:r>
      <w:r w:rsidR="00916C2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ción. Algunos como lugar de origen, otros como lugar de destino y otros como zonas de trá</w:t>
      </w:r>
      <w:r w:rsidR="00A469E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nsit</w:t>
      </w:r>
      <w:r w:rsidR="005E4489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A469E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916C2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sin hablar de aquellos países que pueden desempe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ñar las tres funciones al mismo tiempo como en el </w:t>
      </w:r>
      <w:r w:rsidR="00CE2C8B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caso de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Méx</w:t>
      </w:r>
      <w:r w:rsidR="005E4489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ico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A469E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Guatemala</w:t>
      </w:r>
      <w:r w:rsidR="00CE2C8B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A469E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Port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ugal</w:t>
      </w:r>
      <w:r w:rsidR="00A469E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, Itali</w:t>
      </w:r>
      <w:r w:rsidR="00C64D78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A469E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Tur</w:t>
      </w:r>
      <w:r w:rsid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quía</w:t>
      </w:r>
      <w:r w:rsidR="00A469E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FB4454" w:rsidRDefault="00A469E1" w:rsidP="00566486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/>
          <w:b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noProof/>
          <w:sz w:val="24"/>
          <w:szCs w:val="24"/>
          <w:lang w:val="it-IT"/>
        </w:rPr>
        <w:t>Radiogra</w:t>
      </w:r>
      <w:r w:rsidR="00916C21">
        <w:rPr>
          <w:rFonts w:ascii="Times New Roman" w:hAnsi="Times New Roman"/>
          <w:b/>
          <w:noProof/>
          <w:sz w:val="24"/>
          <w:szCs w:val="24"/>
          <w:lang w:val="it-IT"/>
        </w:rPr>
        <w:t>fí</w:t>
      </w:r>
      <w:r w:rsidR="00C64D78" w:rsidRPr="00FB4454">
        <w:rPr>
          <w:rFonts w:ascii="Times New Roman" w:hAnsi="Times New Roman"/>
          <w:b/>
          <w:noProof/>
          <w:sz w:val="24"/>
          <w:szCs w:val="24"/>
          <w:lang w:val="it-IT"/>
        </w:rPr>
        <w:t>a del fen</w:t>
      </w:r>
      <w:r w:rsidR="00916C21">
        <w:rPr>
          <w:rFonts w:ascii="Times New Roman" w:hAnsi="Times New Roman"/>
          <w:b/>
          <w:noProof/>
          <w:sz w:val="24"/>
          <w:szCs w:val="24"/>
          <w:lang w:val="it-IT"/>
        </w:rPr>
        <w:t>ó</w:t>
      </w:r>
      <w:r w:rsidR="00C64D78" w:rsidRPr="00FB4454">
        <w:rPr>
          <w:rFonts w:ascii="Times New Roman" w:hAnsi="Times New Roman"/>
          <w:b/>
          <w:noProof/>
          <w:sz w:val="24"/>
          <w:szCs w:val="24"/>
          <w:lang w:val="it-IT"/>
        </w:rPr>
        <w:t>meno migratorio</w:t>
      </w:r>
      <w:r w:rsidRPr="00FB4454">
        <w:rPr>
          <w:rFonts w:ascii="Times New Roman" w:hAnsi="Times New Roman"/>
          <w:b/>
          <w:noProof/>
          <w:sz w:val="24"/>
          <w:szCs w:val="24"/>
          <w:lang w:val="it-IT"/>
        </w:rPr>
        <w:t xml:space="preserve"> </w:t>
      </w:r>
    </w:p>
    <w:p w:rsidR="00956E87" w:rsidRPr="00956E87" w:rsidRDefault="00916C21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 embargo</w:t>
      </w:r>
      <w:r w:rsidR="00E67E6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sacar una foto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 la situación n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es suficiente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Todo mé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dico 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digno de respeto, si desea verdaderamente sanar a su paciente, debe procurar conocer las causas profundas de su enfermedad. Cono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cer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mal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="00C64D78" w:rsidRPr="00916C21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conditio</w:t>
      </w:r>
      <w:r w:rsidR="00C64D78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16C21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sine</w:t>
      </w:r>
      <w:r w:rsidR="00A469E1" w:rsidRPr="00916C21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A469E1" w:rsidRPr="00916C21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qua non</w:t>
      </w:r>
      <w:r w:rsidR="00A469E1" w:rsidRPr="00916C2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ara pode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 recetar el tratamiento adecuad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o. </w:t>
      </w:r>
      <w:r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Esto</w:t>
      </w:r>
      <w:r w:rsidR="00C64D78"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vale </w:t>
      </w:r>
      <w:r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también para el fenó</w:t>
      </w:r>
      <w:r w:rsidR="00C64D78"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meno de</w:t>
      </w:r>
      <w:r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C64D78"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migra</w:t>
      </w:r>
      <w:r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C64D78" w:rsidRPr="006C6BF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916C2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la mayoría de los casos, nos encontramos frente a desplazamientos forzados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que se podrían evitar con políticas adecuadas, en los países de origen o en el país de tránsito y de destino. </w:t>
      </w:r>
      <w:r w:rsidRPr="00956E8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una palabra, se trata de  </w:t>
      </w:r>
      <w:r w:rsidR="00EC0886" w:rsidRPr="00956E8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 problema </w:t>
      </w:r>
      <w:r w:rsidR="00122111">
        <w:rPr>
          <w:rFonts w:ascii="Times New Roman" w:hAnsi="Times New Roman"/>
          <w:noProof/>
          <w:color w:val="222222"/>
          <w:sz w:val="24"/>
          <w:szCs w:val="24"/>
          <w:lang w:val="es-ES"/>
        </w:rPr>
        <w:t>que se puede s</w:t>
      </w:r>
      <w:r w:rsidR="00956E87" w:rsidRPr="00956E87">
        <w:rPr>
          <w:rFonts w:ascii="Times New Roman" w:hAnsi="Times New Roman"/>
          <w:noProof/>
          <w:color w:val="222222"/>
          <w:sz w:val="24"/>
          <w:szCs w:val="24"/>
          <w:lang w:val="es-ES"/>
        </w:rPr>
        <w:t>olucionar con las relaciones nacionales e internacionales.</w:t>
      </w:r>
    </w:p>
    <w:p w:rsidR="00122111" w:rsidRPr="00122111" w:rsidRDefault="00956E87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>De esto se desprende la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necesidad de hacer </w:t>
      </w:r>
      <w:r w:rsidR="00EC0886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una radiograf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EC0886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della mo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vilidad h</w:t>
      </w:r>
      <w:r w:rsidR="00EC0886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umana. S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EC0886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así se pueden a veces eliminar aparencias que engañan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Asimismo es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importante 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escuchar las historias de cada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migrante, cono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cer los valores de cada</w:t>
      </w:r>
      <w:r w:rsidR="00A469E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12211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122111" w:rsidRPr="00122111">
        <w:rPr>
          <w:rFonts w:ascii="Times New Roman" w:hAnsi="Times New Roman"/>
          <w:noProof/>
          <w:color w:val="222222"/>
          <w:sz w:val="24"/>
          <w:szCs w:val="24"/>
          <w:lang w:val="es-ES"/>
        </w:rPr>
        <w:t>profundizar el es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tudio de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real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idad de 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migra</w:t>
      </w:r>
      <w:r w:rsid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 La radiograf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ía re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vela no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só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 la parte epid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rmica, 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sino también los huesos, 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 ó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rgan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intern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 y el corazón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 esta manera, como veremos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po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dremos desarrollar</w:t>
      </w:r>
      <w:r w:rsidR="008A77A5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una </w:t>
      </w:r>
      <w:r w:rsidR="00A469E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pastoral</w:t>
      </w:r>
      <w:r w:rsidR="00122111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más efcaz</w:t>
      </w:r>
      <w:r w:rsidR="00A469E1" w:rsidRPr="00122111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FB4454" w:rsidRDefault="00A469E1" w:rsidP="00566486">
      <w:pPr>
        <w:pStyle w:val="Paragrafoelenco"/>
        <w:numPr>
          <w:ilvl w:val="0"/>
          <w:numId w:val="4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Motiva</w:t>
      </w:r>
      <w:r w:rsidR="00122111">
        <w:rPr>
          <w:rFonts w:ascii="Times New Roman" w:hAnsi="Times New Roman"/>
          <w:b/>
          <w:i/>
          <w:noProof/>
          <w:sz w:val="24"/>
          <w:szCs w:val="24"/>
          <w:lang w:val="it-IT"/>
        </w:rPr>
        <w:t>ciones in</w:t>
      </w:r>
      <w:r w:rsidR="001A05A3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me</w:t>
      </w: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diat</w:t>
      </w:r>
      <w:r w:rsidR="00122111">
        <w:rPr>
          <w:rFonts w:ascii="Times New Roman" w:hAnsi="Times New Roman"/>
          <w:b/>
          <w:i/>
          <w:noProof/>
          <w:sz w:val="24"/>
          <w:szCs w:val="24"/>
          <w:lang w:val="it-IT"/>
        </w:rPr>
        <w:t>as</w:t>
      </w:r>
    </w:p>
    <w:p w:rsidR="001A05A3" w:rsidRPr="00076981" w:rsidRDefault="00122111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reguntemos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cada</w:t>
      </w:r>
      <w:r w:rsidR="001A05A3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migrante p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1A05A3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qué dejó su</w:t>
      </w:r>
      <w:r w:rsidR="001A05A3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patria p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ara </w:t>
      </w:r>
      <w:r w:rsidR="001A05A3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migrar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hacia otra región u otro país</w:t>
      </w:r>
      <w:r w:rsidR="001A05A3"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; 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qué es lo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</w:t>
      </w:r>
      <w:r w:rsidRPr="0012211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ue lo empujó a dar un paso tan arriesgado y a veces sin vuelta atrás. </w:t>
      </w:r>
      <w:r w:rsidR="00A469E1" w:rsidRPr="008B0F1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B0F1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 respuestas 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serán</w:t>
      </w:r>
      <w:r w:rsidR="008B0F1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las más diversificadas. </w:t>
      </w:r>
      <w:r w:rsidR="008B0F1B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Algunos dirán qu</w:t>
      </w:r>
      <w:r w:rsidR="00A469E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1A05A3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01B0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tenían el deseo de c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onocer otros lugares, otros hab</w:t>
      </w:r>
      <w:r w:rsidR="00E01B0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E01B0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rán de una prolongada sequía o de una </w:t>
      </w:r>
      <w:r w:rsidR="001A05A3" w:rsidRP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40935" w:rsidRP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>grav</w:t>
      </w:r>
      <w:r w:rsidR="00A469E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</w:t>
      </w:r>
      <w:r w:rsidR="00E01B01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undación</w:t>
      </w:r>
      <w:r w:rsidR="00A469E1" w:rsidRP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; </w:t>
      </w:r>
      <w:r w:rsidR="00E01B01" w:rsidRP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otros mostrarán las </w:t>
      </w:r>
      <w:r w:rsid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>cicatrices de un conflicto armado o recordarán con tristeza</w:t>
      </w:r>
      <w:r w:rsidR="0007698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</w:t>
      </w:r>
      <w:r w:rsidR="00E01B0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algún miembro de su familia que quedó víctima de la violencia</w:t>
      </w:r>
      <w:r w:rsidR="001A05A3" w:rsidRPr="00E01B0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</w:t>
      </w:r>
      <w:r w:rsidR="009013EC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uchos dirán 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simplemente que decidieron seguir a un familiar o a un amigo que los había adelantado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; </w:t>
      </w:r>
      <w:r w:rsidR="00A469E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sucesivamente 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ellos mismos llamaron a sus queridos y, de esta manera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</w:t>
      </w:r>
      <w:r w:rsidR="00A469E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 familiar se reconstituyó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DE417B" w:rsidRDefault="00A469E1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gr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upo consider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ab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le 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deja su proprio país por razones de salud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busca de lugares donde la 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sistencia 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sanitaria s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ea mejor, más ráp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 con aparatos modernos. 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Muchos jóvenes de ambos sexos, después de la escuela 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primaria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sec</w:t>
      </w:r>
      <w:r w:rsidR="00076981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1A05A3" w:rsidRP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ndaria </w:t>
      </w:r>
      <w:r w:rsidR="0007698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buscan lugares donde poder cursar </w:t>
      </w:r>
      <w:r w:rsid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una carrera o aprender una profesión y encontrar un empleo. </w:t>
      </w:r>
      <w:r w:rsidR="00DE417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 embargo, las palabras «trabajo</w:t>
      </w:r>
      <w:r w:rsidRPr="00DE417B">
        <w:rPr>
          <w:rStyle w:val="atn"/>
          <w:rFonts w:ascii="Times New Roman" w:hAnsi="Times New Roman"/>
          <w:noProof/>
          <w:color w:val="222222"/>
          <w:sz w:val="24"/>
          <w:szCs w:val="24"/>
          <w:lang w:val="es-ES"/>
        </w:rPr>
        <w:t>», «</w:t>
      </w:r>
      <w:r w:rsidR="00DE417B" w:rsidRPr="00DE417B">
        <w:rPr>
          <w:rStyle w:val="atn"/>
          <w:rFonts w:ascii="Times New Roman" w:hAnsi="Times New Roman"/>
          <w:noProof/>
          <w:color w:val="222222"/>
          <w:sz w:val="24"/>
          <w:szCs w:val="24"/>
          <w:lang w:val="es-ES"/>
        </w:rPr>
        <w:t>futuro mejor» y</w:t>
      </w:r>
      <w:r w:rsidRPr="00DE417B">
        <w:rPr>
          <w:rStyle w:val="atn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vi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1A05A3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a m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ejor</w:t>
      </w:r>
      <w:r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aparece</w:t>
      </w:r>
      <w:r w:rsidR="00E67E68">
        <w:rPr>
          <w:rFonts w:ascii="Times New Roman" w:hAnsi="Times New Roman"/>
          <w:noProof/>
          <w:color w:val="222222"/>
          <w:sz w:val="24"/>
          <w:szCs w:val="24"/>
          <w:lang w:val="es-ES"/>
        </w:rPr>
        <w:t>rá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n practica</w:t>
      </w:r>
      <w:r w:rsidR="001A05A3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mente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1A05A3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n t</w:t>
      </w:r>
      <w:r w:rsid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odas las respuestas</w:t>
      </w:r>
      <w:r w:rsidR="001A05A3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De la misma manera, se habla a menudo</w:t>
      </w:r>
      <w:r w:rsidR="00440946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de</w:t>
      </w:r>
      <w:r w:rsidR="00440946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DE417B">
        <w:rPr>
          <w:rStyle w:val="atn"/>
          <w:rFonts w:ascii="Times New Roman" w:hAnsi="Times New Roman"/>
          <w:noProof/>
          <w:color w:val="222222"/>
          <w:sz w:val="24"/>
          <w:szCs w:val="24"/>
          <w:lang w:val="es-ES"/>
        </w:rPr>
        <w:t>«</w:t>
      </w:r>
      <w:r w:rsidR="00DE417B" w:rsidRPr="00DE417B">
        <w:rPr>
          <w:rStyle w:val="atn"/>
          <w:rFonts w:ascii="Times New Roman" w:hAnsi="Times New Roman"/>
          <w:noProof/>
          <w:color w:val="222222"/>
          <w:sz w:val="24"/>
          <w:szCs w:val="24"/>
          <w:lang w:val="es-ES"/>
        </w:rPr>
        <w:t>huida de cerebros</w:t>
      </w:r>
      <w:r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». </w:t>
      </w:r>
      <w:r w:rsid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En este</w:t>
      </w:r>
      <w:r w:rsidR="00440946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tipo d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e visión emergen</w:t>
      </w:r>
      <w:r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de manera ab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solutamente natural</w:t>
      </w:r>
      <w:r w:rsidR="00EC2468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los llamados factores de expulsión y de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at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racción</w:t>
      </w:r>
      <w:r w:rsidR="00EC2468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C2468" w:rsidRPr="00F201CA">
        <w:rPr>
          <w:rStyle w:val="st"/>
          <w:rFonts w:ascii="Times New Roman" w:hAnsi="Times New Roman"/>
          <w:sz w:val="24"/>
          <w:szCs w:val="24"/>
          <w:lang w:val="es-ES"/>
        </w:rPr>
        <w:t>(push and pull factors)</w:t>
      </w:r>
      <w:r w:rsidR="009D3E5C" w:rsidRPr="00DE417B">
        <w:rPr>
          <w:rFonts w:ascii="Times New Roman" w:hAnsi="Times New Roman"/>
          <w:noProof/>
          <w:sz w:val="24"/>
          <w:szCs w:val="24"/>
          <w:lang w:val="es-ES"/>
        </w:rPr>
        <w:t>,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pero la primera respuesta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migrante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la d</w:t>
      </w:r>
      <w:r w:rsid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e quien escucha pueden ser engañosas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DE417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Normalmente, las razones inmediatas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E417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esconden causas más profundas</w:t>
      </w:r>
      <w:r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DE417B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este caso también se necesita sustituir la foto por </w:t>
      </w:r>
      <w:r w:rsid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una radiografí</w:t>
      </w:r>
      <w:r w:rsidR="009D3E5C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a.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</w:p>
    <w:p w:rsidR="00A469E1" w:rsidRPr="00FB4454" w:rsidRDefault="00A469E1" w:rsidP="00566486">
      <w:pPr>
        <w:pStyle w:val="Paragrafoelenco"/>
        <w:numPr>
          <w:ilvl w:val="0"/>
          <w:numId w:val="4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Caus</w:t>
      </w:r>
      <w:r w:rsidR="00DE417B">
        <w:rPr>
          <w:rFonts w:ascii="Times New Roman" w:hAnsi="Times New Roman"/>
          <w:b/>
          <w:i/>
          <w:noProof/>
          <w:sz w:val="24"/>
          <w:szCs w:val="24"/>
          <w:lang w:val="it-IT"/>
        </w:rPr>
        <w:t>as</w:t>
      </w:r>
      <w:r w:rsidR="009D3E5C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 xml:space="preserve"> </w:t>
      </w:r>
      <w:r w:rsidR="00C10601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remot</w:t>
      </w:r>
      <w:r w:rsidR="00DE417B">
        <w:rPr>
          <w:rFonts w:ascii="Times New Roman" w:hAnsi="Times New Roman"/>
          <w:b/>
          <w:i/>
          <w:noProof/>
          <w:sz w:val="24"/>
          <w:szCs w:val="24"/>
          <w:lang w:val="it-IT"/>
        </w:rPr>
        <w:t>as</w:t>
      </w:r>
    </w:p>
    <w:p w:rsidR="00A469E1" w:rsidRPr="00DE417B" w:rsidRDefault="00DE417B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la mayoría de los flujos migratorios, el contexto social y económico de origen se caracteriza por una doble contradicción. Por un lado, se dan unos islotes aislados de riqueza en un océano de pobreza y de  </w:t>
      </w:r>
      <w:r w:rsidR="009D3E5C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miseria,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sea una gran concentración de ingresos se encuentra al lado de una gran exclusión </w:t>
      </w:r>
      <w:r w:rsidR="00A469E1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social</w:t>
      </w:r>
      <w:r w:rsidR="00A469E1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469E1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82616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82616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ne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82616B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que divide e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prim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ter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cer mu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ndo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cruza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realidad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cada país y hasta cada región.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otro lado, desde los comienzos de los años 70, a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sisti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mos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una crisi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prol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ongada y estructural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sistema capitalist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de producci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ón que aumenta e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movim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ento circ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lar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enormes masas de personas en el mundo entero</w:t>
      </w:r>
      <w:r w:rsidR="00350C37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469E1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cris</w:t>
      </w:r>
      <w:r w:rsidR="00802E34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802E34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afecta, en primer lugar, a las personas más vulnerables, que están obligadas a salir en busca de mejores condiciones de vida en tierras lejanas, siguiendo </w:t>
      </w:r>
      <w:r w:rsidR="00802E34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02E34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tel</w:t>
      </w:r>
      <w:r w:rsidR="00802E34" w:rsidRPr="00DE417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del capitalismo</w:t>
      </w:r>
      <w:r w:rsidR="00A469E1" w:rsidRPr="00DE417B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716DF2" w:rsidRDefault="00716DF2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Tomemos el ejemplo de los que afirman haber abandonado su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patria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debido a la sequía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principio, la re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sp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ue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sta no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falsa,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sino que es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incompleta. S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cierto que la ausencia prolongada de la lluvia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obliga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person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dejar su propia región o su país, también es cierto que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ella sola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no determina un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éx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odo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masivo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469E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s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equía marca el momento de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salida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pero detrás de este látigo se esconde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una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stru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tura agraria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agr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ícu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que desde hace mucho ti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empo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despoja a las personas de cualquier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tutela.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Esto está comprobado por el hecho de que, con o sin lluvia, los grandes terratenientes se quedan.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Pues lo que 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causa la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salida no es la sequía, sino</w:t>
      </w:r>
      <w:r w:rsidR="00C1060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801BB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 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801BB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conte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7801BB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to</w:t>
      </w:r>
      <w:r w:rsidR="00A469E1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 »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que viven</w:t>
      </w:r>
      <w:r w:rsidR="009F2FD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esas personas</w:t>
      </w:r>
      <w:r w:rsidR="007801BB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801BB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otras palabras</w:t>
      </w:r>
      <w:r w:rsidR="007801BB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>, l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as condic</w:t>
      </w:r>
      <w:r w:rsidR="007801BB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>ion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 injustas y desiguales de </w:t>
      </w:r>
      <w:r w:rsidR="007801BB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>la prop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iedad</w:t>
      </w:r>
      <w:r w:rsidR="007801BB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de las tierras agrícolas</w:t>
      </w:r>
      <w:r w:rsidR="00A469E1" w:rsidRPr="00716DF2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C0399C" w:rsidRDefault="00A469E1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>L</w:t>
      </w:r>
      <w:r w:rsidR="006735CC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716DF2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mismo ocurre para otro</w:t>
      </w:r>
      <w:r w:rsidR="006735CC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716DF2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735CC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</w:t>
      </w:r>
      <w:r w:rsidR="00716DF2" w:rsidRP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ipos de respuestas o de análisis superficiales. </w:t>
      </w:r>
      <w:r w:rsid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el contexto de la movilidad humana en general, la v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sión imendiata, superficial o</w:t>
      </w:r>
      <w:r w:rsidR="002E21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simplemente cíclica esconde a </w:t>
      </w:r>
      <w:r w:rsidR="00716DF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menudo </w:t>
      </w:r>
      <w:r w:rsidR="006735C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caus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 más profundas y estructurales</w:t>
      </w:r>
      <w:r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C0399C"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</w:t>
      </w:r>
      <w:r w:rsidR="006735CC"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gran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mayoría de los casos</w:t>
      </w:r>
      <w:r w:rsidR="006735C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 raíces de la migración se encuentran en la situación social y económica desfavorable </w:t>
      </w:r>
      <w:r w:rsidR="006735C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735C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estancia en el lugar de origen. 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falta de trabajo o de 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salario digno, la precarie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dad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sistema sanitario p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úb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lico 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de la educación, relaciones laborales parecidas a la esclavitud, </w:t>
      </w:r>
      <w:r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>la cultur</w:t>
      </w:r>
      <w:r w:rsidR="00AA0E46"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patriarcal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qu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las mujeres están completa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so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metidas a la fuerza masculina, la explotación del trabajo 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infant</w:t>
      </w:r>
      <w:r w:rsidR="00C0399C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il 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que no se debe confundir con la sana inic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ia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ción de los </w:t>
      </w:r>
      <w:r w:rsidR="00A8044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niños en cierta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 </w:t>
      </w:r>
      <w:r w:rsidR="00A8044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tarea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 e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interior de la familia</w:t>
      </w:r>
      <w:r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 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C0399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son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tod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ejemplos de esa situación</w:t>
      </w:r>
      <w:r w:rsidR="00AA0E46" w:rsidRPr="00C0399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1E59CB" w:rsidRDefault="006955AE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6955A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A0E46" w:rsidRPr="006955A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al</w:t>
      </w:r>
      <w:r w:rsidRPr="006955A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gunos países y en ciertas regiones, parece </w:t>
      </w:r>
      <w:r w:rsid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que </w:t>
      </w:r>
      <w:r w:rsidR="00A8044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nos encontramos</w:t>
      </w:r>
      <w:r w:rsidRPr="006955A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todavía en la Edad Media, aún estando en pleno siglo </w:t>
      </w:r>
      <w:r w:rsidR="00A469E1" w:rsidRPr="006955A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XXI.</w:t>
      </w:r>
      <w:r w:rsidR="00A469E1" w:rsidRPr="006955A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F01E46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l capitalismo r</w:t>
      </w:r>
      <w:r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F01E46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vela </w:t>
      </w:r>
      <w:r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así</w:t>
      </w:r>
      <w:r w:rsidR="00686120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F01E46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uno de</w:t>
      </w:r>
      <w:r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sus rostros más evidentes y perversos</w:t>
      </w:r>
      <w:r w:rsidR="00686120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>;</w:t>
      </w:r>
      <w:r w:rsidR="00A469E1" w:rsidRPr="00A8007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parad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ójica</w:t>
      </w:r>
      <w:r w:rsidR="00A469E1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nos encontramos ante una contradicción: con la re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volu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tecnol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gica 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acto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l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7A3B17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inova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ciones tecnológica</w:t>
      </w:r>
      <w:r w:rsid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A80072" w:rsidRPr="00A80072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cada vez más avanzadas</w:t>
      </w:r>
      <w:r w:rsid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cohabitan con formas de trabajo que </w:t>
      </w:r>
      <w:r w:rsidR="00A8044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ya</w:t>
      </w:r>
      <w:r w:rsid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condenadas y abolidas desde hace mucho tiempo gracias a la lucha sindical a lo largo de la historia. </w:t>
      </w:r>
      <w:r w:rsidR="007A3B17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1E59CB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declaró el soció</w:t>
      </w:r>
      <w:r w:rsidR="007A3B17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logo 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José</w:t>
      </w:r>
      <w:r w:rsidR="00A469E1" w:rsidRPr="001E59C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 Souza</w:t>
      </w:r>
      <w:r w:rsidR="00A469E1" w:rsidRPr="001E59C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Martins</w:t>
      </w:r>
      <w:r w:rsidR="00A469E1" w:rsidRPr="001E59C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form</w:t>
      </w:r>
      <w:r w:rsidR="001E59CB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 no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capitalist</w:t>
      </w:r>
      <w:r w:rsidR="001E59CB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A469E1" w:rsidRPr="001E59C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1E59CB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ueden estar al lado de </w:t>
      </w:r>
      <w:r w:rsidR="002A6A28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sistema d</w:t>
      </w:r>
      <w:r w:rsidR="001E59CB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A6A28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produ</w:t>
      </w:r>
      <w:r w:rsid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cción</w:t>
      </w:r>
      <w:r w:rsidR="00A469E1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capitalist</w:t>
      </w:r>
      <w:r w:rsidR="002A6A28" w:rsidRPr="001E59C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1E59CB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3E6BA1" w:rsidRDefault="00BC12E5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1E59CB"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 otras causas de los desplazamientos  de masa están ligadas </w:t>
      </w:r>
      <w:r w:rsidR="001E59CB"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1E59CB"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acabamos de ver</w:t>
      </w:r>
      <w:r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A6A28" w:rsidRPr="001C105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A6A28"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1C1050"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A6A28"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 persecuciones políticas, ideológicas o religiosas que obligan </w:t>
      </w:r>
      <w:r w:rsidR="00E9166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>las personas a escapar</w:t>
      </w:r>
      <w:r w:rsidR="002A6A28" w:rsidRPr="001C105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También están relacionadas con los prejuicios, la xenofobia, </w:t>
      </w:r>
      <w:r w:rsidR="002A6A28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la discrimina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 é</w:t>
      </w:r>
      <w:r w:rsidR="002A6A28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tnica o religiosa</w:t>
      </w:r>
      <w:r w:rsidR="00686120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2A6A28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686120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confli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686120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to arma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686120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el interior de </w:t>
      </w:r>
      <w:r w:rsidR="00E9166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 </w:t>
      </w:r>
      <w:r w:rsidR="00A64627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país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A64627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ejemplo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</w:t>
      </w:r>
      <w:r w:rsidR="00071F16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bano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)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64627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</w:t>
      </w:r>
      <w:r w:rsidR="00071F16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dos distintos estados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be</w:t>
      </w:r>
      <w:r w:rsidR="00686120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igerant</w:t>
      </w:r>
      <w:r w:rsidR="00071F16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ejempl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Isra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Palestin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Rusi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crani</w:t>
      </w:r>
      <w:r w:rsidR="002A6A2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)</w:t>
      </w:r>
      <w:r w:rsidR="00686120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 enfrentamientos entre facciones rebeldes y fuerzas armadas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04B4E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004B4E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Colombia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)</w:t>
      </w:r>
      <w:r w:rsidR="00C056E4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violen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004B4E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bajo sus numerosas formas, en particular la trata de los seres humanos gestionada por el crimen organizado, la lucha por el control de las drogas y el tráfico de armas </w:t>
      </w:r>
      <w:r w:rsidR="00004B4E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ejempl</w:t>
      </w:r>
      <w:r w:rsidR="00004B4E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Méxi</w:t>
      </w:r>
      <w:r w:rsidR="00004B4E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co, 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Colombi</w:t>
      </w:r>
      <w:r w:rsidR="00004B4E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004B4E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Brasil</w:t>
      </w:r>
      <w:r w:rsidR="00C056E4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),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 e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trabajo estacional que, a lo largo de los años, puede llevar a una migración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permanente</w:t>
      </w:r>
      <w:r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A469E1" w:rsidRPr="003E6BA1" w:rsidRDefault="00A469E1" w:rsidP="00566486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/>
          <w:b/>
          <w:noProof/>
          <w:sz w:val="24"/>
          <w:szCs w:val="24"/>
          <w:lang w:val="es-ES"/>
        </w:rPr>
      </w:pPr>
      <w:r w:rsidRPr="003E6BA1">
        <w:rPr>
          <w:rFonts w:ascii="Times New Roman" w:hAnsi="Times New Roman"/>
          <w:b/>
          <w:noProof/>
          <w:sz w:val="24"/>
          <w:szCs w:val="24"/>
          <w:lang w:val="es-ES"/>
        </w:rPr>
        <w:t xml:space="preserve"> Un</w:t>
      </w:r>
      <w:r w:rsidR="003E6BA1" w:rsidRPr="003E6BA1">
        <w:rPr>
          <w:rFonts w:ascii="Times New Roman" w:hAnsi="Times New Roman"/>
          <w:b/>
          <w:noProof/>
          <w:sz w:val="24"/>
          <w:szCs w:val="24"/>
          <w:lang w:val="es-ES"/>
        </w:rPr>
        <w:t>a mirada bíblica</w:t>
      </w:r>
      <w:r w:rsidR="00BA1BF8" w:rsidRPr="003E6BA1">
        <w:rPr>
          <w:rFonts w:ascii="Times New Roman" w:hAnsi="Times New Roman"/>
          <w:b/>
          <w:noProof/>
          <w:sz w:val="24"/>
          <w:szCs w:val="24"/>
          <w:lang w:val="es-ES"/>
        </w:rPr>
        <w:t>, teol</w:t>
      </w:r>
      <w:r w:rsidR="003E6BA1" w:rsidRPr="003E6BA1">
        <w:rPr>
          <w:rFonts w:ascii="Times New Roman" w:hAnsi="Times New Roman"/>
          <w:b/>
          <w:noProof/>
          <w:sz w:val="24"/>
          <w:szCs w:val="24"/>
          <w:lang w:val="es-ES"/>
        </w:rPr>
        <w:t>ó</w:t>
      </w:r>
      <w:r w:rsidR="00BA1BF8" w:rsidRPr="003E6BA1">
        <w:rPr>
          <w:rFonts w:ascii="Times New Roman" w:hAnsi="Times New Roman"/>
          <w:b/>
          <w:noProof/>
          <w:sz w:val="24"/>
          <w:szCs w:val="24"/>
          <w:lang w:val="es-ES"/>
        </w:rPr>
        <w:t>gic</w:t>
      </w:r>
      <w:r w:rsidR="003E6BA1" w:rsidRPr="003E6BA1">
        <w:rPr>
          <w:rFonts w:ascii="Times New Roman" w:hAnsi="Times New Roman"/>
          <w:b/>
          <w:noProof/>
          <w:sz w:val="24"/>
          <w:szCs w:val="24"/>
          <w:lang w:val="es-ES"/>
        </w:rPr>
        <w:t>a y</w:t>
      </w:r>
      <w:r w:rsidR="00BA1BF8" w:rsidRPr="003E6BA1">
        <w:rPr>
          <w:rFonts w:ascii="Times New Roman" w:hAnsi="Times New Roman"/>
          <w:b/>
          <w:noProof/>
          <w:sz w:val="24"/>
          <w:szCs w:val="24"/>
          <w:lang w:val="es-ES"/>
        </w:rPr>
        <w:t xml:space="preserve"> </w:t>
      </w:r>
      <w:r w:rsidRPr="003E6BA1">
        <w:rPr>
          <w:rFonts w:ascii="Times New Roman" w:hAnsi="Times New Roman"/>
          <w:b/>
          <w:noProof/>
          <w:sz w:val="24"/>
          <w:szCs w:val="24"/>
          <w:lang w:val="es-ES"/>
        </w:rPr>
        <w:t>pastoral</w:t>
      </w:r>
    </w:p>
    <w:p w:rsidR="007548A8" w:rsidRPr="00B259F8" w:rsidRDefault="00BF4E0E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ist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tres maneras de leer el fenómeno de la migración a la luz de la Palabra de Dios. La primera 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consiste 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tomar un cuento bí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blico o un libro 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partic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lar 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-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spe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tiv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pisod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io de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Disc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ípulos de</w:t>
      </w:r>
      <w:r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Em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aú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Libro d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Ruth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a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partir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7548A8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469E1" w:rsidRP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>
        <w:rPr>
          <w:rFonts w:ascii="Times New Roman" w:hAnsi="Times New Roman"/>
          <w:noProof/>
          <w:color w:val="222222"/>
          <w:sz w:val="24"/>
          <w:szCs w:val="24"/>
          <w:lang w:val="es-ES"/>
        </w:rPr>
        <w:t>este enfoque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tratar de profundizar </w:t>
      </w:r>
      <w:r w:rsidR="00472FB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el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tema.</w:t>
      </w:r>
      <w:r w:rsid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segunda manera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consiste 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tomar algunos textos bíblicos qu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hacen referencia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al tema de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migra</w:t>
      </w:r>
      <w:r w:rsidR="003E6BA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ción </w:t>
      </w:r>
      <w:r w:rsidR="00915D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</w:t>
      </w:r>
      <w:r w:rsidR="00915D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tejer una reflexión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 carácter 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teol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gico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spiritual o pastoral. </w:t>
      </w:r>
      <w:r w:rsidR="00A469E1" w:rsidRPr="003E6BA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último, la tercera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consiste 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leer toda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Pa</w:t>
      </w:r>
      <w:r w:rsidR="00A469E1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bra de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Dio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desde la perspectiva de 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movilidad h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umana, pon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endo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acento en 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una teolog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o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spirituali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dad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camino</w:t>
      </w:r>
      <w:r w:rsidR="00A469E1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="00A469E1" w:rsidRPr="00B259F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469E1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in 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ubestimar las otras maneras, nosotros seguiremos la tercera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considerando solamente al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gunos textos paradigmáticos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Anti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Testam</w:t>
      </w:r>
      <w:r w:rsidR="00B259F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nto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uno del Nu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vo Testamento, p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ara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ilustrar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ex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perien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p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uebl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B259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camino.</w:t>
      </w:r>
    </w:p>
    <w:p w:rsidR="000B5C43" w:rsidRPr="00B259F8" w:rsidRDefault="00B259F8" w:rsidP="00566486">
      <w:pPr>
        <w:spacing w:after="120" w:line="240" w:lineRule="auto"/>
        <w:rPr>
          <w:rFonts w:ascii="Times New Roman" w:hAnsi="Times New Roman"/>
          <w:b/>
          <w:i/>
          <w:noProof/>
          <w:sz w:val="24"/>
          <w:szCs w:val="24"/>
          <w:lang w:val="es-ES"/>
        </w:rPr>
      </w:pPr>
      <w:r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>Mirar a</w:t>
      </w:r>
      <w:r w:rsidR="00BA1BF8"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l migrante con </w:t>
      </w:r>
      <w:r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>los ojos de</w:t>
      </w:r>
      <w:r w:rsidR="00BA1BF8"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 Dio</w:t>
      </w:r>
      <w:r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>s</w:t>
      </w:r>
      <w:r w:rsidR="000B5C43" w:rsidRPr="00B259F8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 </w:t>
      </w:r>
    </w:p>
    <w:p w:rsidR="000B5C43" w:rsidRPr="00F201CA" w:rsidRDefault="00D726C3" w:rsidP="00566486">
      <w:pPr>
        <w:spacing w:after="120" w:line="240" w:lineRule="auto"/>
        <w:rPr>
          <w:rFonts w:ascii="Times New Roman" w:hAnsi="Times New Roman"/>
          <w:i/>
          <w:noProof/>
          <w:sz w:val="24"/>
          <w:szCs w:val="24"/>
          <w:lang w:val="es-ES"/>
        </w:rPr>
      </w:pPr>
      <w:r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lo que atañe la antigu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al</w:t>
      </w:r>
      <w:r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ianza, podemos dirigir nuestra mirada a lo que los expertos llaman e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«cr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do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hi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st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rico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p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ueb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 d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Israe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 :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Deut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ronom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io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26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5-10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su versi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ón más elaborada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y Éx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odo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3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7-10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versi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ón más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primitiv</w:t>
      </w:r>
      <w:r w:rsidR="007548A8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trata, com</w:t>
      </w:r>
      <w:r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o es notorio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, de</w:t>
      </w:r>
      <w:r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548A8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a experiencia que contribuyó a la f</w:t>
      </w:r>
      <w:r w:rsidR="00882F3B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>ndación de I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srael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como Pueb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 d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Dio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 Co</w:t>
      </w:r>
      <w:r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mparando las dos versiones, encontraremos cuatro verbos en primera 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persona</w:t>
      </w:r>
      <w:r w:rsidR="000B5C43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sing</w:t>
      </w:r>
      <w:r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D605B7"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lar, t</w:t>
      </w:r>
      <w:r w:rsidRPr="00D726C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odos atribuidos a Dios, que nos ense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ñan un hilo conductor que se presentará a lo largo de la Biblia entera</w:t>
      </w:r>
      <w:r w:rsidR="000B5C43" w:rsidRPr="00D726C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0B5C43" w:rsidRPr="00882F3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</w:t>
      </w:r>
      <w:r w:rsidR="00882F3B" w:rsidRPr="00F201CA">
        <w:rPr>
          <w:rFonts w:ascii="Times New Roman" w:hAnsi="Times New Roman"/>
          <w:i/>
          <w:sz w:val="24"/>
          <w:szCs w:val="24"/>
          <w:lang w:val="es-ES"/>
        </w:rPr>
        <w:t xml:space="preserve">El Señor dijo: «Yo he visto la opresión de mi pueblo, que está en Egipto, y he oído los gritos de dolor, provocados por </w:t>
      </w:r>
      <w:r w:rsidR="00882F3B" w:rsidRPr="00F201CA">
        <w:rPr>
          <w:rFonts w:ascii="Times New Roman" w:hAnsi="Times New Roman"/>
          <w:i/>
          <w:sz w:val="24"/>
          <w:szCs w:val="24"/>
          <w:lang w:val="es-ES"/>
        </w:rPr>
        <w:lastRenderedPageBreak/>
        <w:t>sus capataces. Sí, conozco muy bien sus sufrimientos. Por eso he bajado a librarlo del poder de los egipcios y a hacerlo subir, desde aquel país, a una tierra fértil y espaciosa, a una tierra que mana leche y miel</w:t>
      </w:r>
      <w:r w:rsidR="000B5C43" w:rsidRPr="00F201C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».</w:t>
      </w:r>
      <w:r w:rsidR="00A75A2D" w:rsidRPr="00F201C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</w:p>
    <w:p w:rsidR="000B5C43" w:rsidRPr="00795C14" w:rsidRDefault="000B5C43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82F3B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 cuatro formas verbales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-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82F3B"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ver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882F3B"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oír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F201CA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con</w:t>
      </w:r>
      <w:r w:rsidR="00A75A2D"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ocer</w:t>
      </w:r>
      <w:r w:rsidR="00882F3B" w:rsidRPr="00F201CA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y bajar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A75A2D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indi</w:t>
      </w:r>
      <w:r w:rsidR="00A75A2D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can</w:t>
      </w:r>
      <w:r w:rsidR="00882F3B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qu</w:t>
      </w:r>
      <w:r w:rsidR="00A75A2D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al momento de</w:t>
      </w:r>
      <w:r w:rsidR="00882F3B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82F3B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perien</w:t>
      </w:r>
      <w:r w:rsidR="00882F3B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cia funda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nte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», 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los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Isra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el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íes desarrollaron la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teolog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ía y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spirituali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dad de</w:t>
      </w:r>
      <w:r w:rsidR="006F7497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Di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no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só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está atento a 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situa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 concreta del pueb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pa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ís de la esclavitud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sino que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so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bre todo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baja para alcanzarlo en el camino del éxodo y 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des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6F7497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erto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más tarde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45E3A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el del exilio y de la </w:t>
      </w:r>
      <w:r w:rsidR="00545E3A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diá</w:t>
      </w:r>
      <w:r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spora</w:t>
      </w:r>
      <w:r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545E3A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La acción de bajar se realizará ple</w:t>
      </w:r>
      <w:r w:rsidR="006F7497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namente con </w:t>
      </w:r>
      <w:r w:rsidR="00545E3A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l mi</w:t>
      </w:r>
      <w:r w:rsidR="00B22BBE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6F7497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ter</w:t>
      </w:r>
      <w:r w:rsid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6F7497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o de</w:t>
      </w:r>
      <w:r w:rsid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 </w:t>
      </w:r>
      <w:r w:rsid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>ncarnación</w:t>
      </w:r>
      <w:r w:rsidR="00603BAB" w:rsidRPr="00545E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Aquí</w:t>
      </w:r>
      <w:r w:rsidR="00603BAB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cabe</w:t>
      </w:r>
      <w:r w:rsidR="00603BAB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evidenci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ar la sensibilidad y 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la solidari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dad de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Dio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 s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 hace próx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imo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y qu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e,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ante la opresión del Faraón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toma posición en favor de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 que sufren y de los que son humillados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n breve, s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trata d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Dio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e privilegia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los pobres, no sólo porque son pobres o porque son </w:t>
      </w:r>
      <w:r w:rsidR="006F7497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necesariamente 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«b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795C14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enos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795C14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sino porque son víctimas de circunstancias históricas 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ind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eadas</w:t>
      </w:r>
      <w:r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8C2823" w:rsidRDefault="00795C14" w:rsidP="00566486">
      <w:pPr>
        <w:spacing w:after="120" w:line="240" w:lineRule="auto"/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</w:pP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movim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ento prof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tico no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hace nada más que destacar, a su vez, esta misma teología y espiritualidad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66ABD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66ABD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turb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E66ABD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lento periodo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monar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quí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ex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ilio. La combina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ción 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ali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anza 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</w:t>
      </w:r>
      <w:r w:rsidR="00603BAB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="007D082B" w:rsidRPr="00795C14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libe</w:t>
      </w:r>
      <w:r w:rsidR="000B5C43" w:rsidRPr="00795C14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ra</w:t>
      </w:r>
      <w:r w:rsidRPr="00795C14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ción 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0B5C43"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="000B5C43" w:rsidRPr="00795C14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promes</w:t>
      </w:r>
      <w:r w:rsidR="007D082B" w:rsidRPr="00795C14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a</w:t>
      </w:r>
      <w:r w:rsidR="000B5C43" w:rsidRPr="00795C14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Pr="00795C1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cobra nuevo vigor</w:t>
      </w:r>
      <w:r w:rsidR="000B5C43" w:rsidRPr="00795C14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ahí el triple </w:t>
      </w:r>
      <w:r w:rsidR="007D082B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acento prof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7D082B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tico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:</w:t>
      </w:r>
      <w:r w:rsidR="007D082B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la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llamada</w:t>
      </w:r>
      <w:r w:rsidR="000B5C43" w:rsidRPr="008C2823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no op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rimir al extranjero que 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vive 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vuestr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casa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ni a vuestro hermano, ya que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="000B5C4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vo</w:t>
      </w:r>
      <w:r w:rsidR="008C282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sotros mismos fuiste</w:t>
      </w:r>
      <w:r w:rsidR="007D082B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i</w:t>
      </w:r>
      <w:r w:rsidR="008C282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s</w:t>
      </w:r>
      <w:r w:rsidR="007D082B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8C282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esclavos en</w:t>
      </w:r>
      <w:r w:rsidR="007D082B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la tierra de </w:t>
      </w:r>
      <w:r w:rsidR="007D082B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Egi</w:t>
      </w:r>
      <w:r w:rsidR="008C282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p</w:t>
      </w:r>
      <w:r w:rsidR="007D082B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to»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;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0B5C43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d</w:t>
      </w:r>
      <w:r w:rsidR="007D082B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enuncia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fr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nte 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divers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form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 d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opresión, porque vosotros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7D082B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="00183677" w:rsidRPr="00183677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¡</w:t>
      </w:r>
      <w:r w:rsidR="008C2823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J</w:t>
      </w:r>
      <w:r w:rsidR="008C2823" w:rsidRPr="00F201CA">
        <w:rPr>
          <w:rFonts w:ascii="Times New Roman" w:hAnsi="Times New Roman"/>
          <w:i/>
          <w:sz w:val="24"/>
          <w:szCs w:val="24"/>
          <w:lang w:val="es-ES"/>
        </w:rPr>
        <w:t>efes de Jacob y magistrados de la casa de Israel! ¿No les corresponde a ustedes conocer el derecho, a ustedes, que odian el bien y aman el mal, que arrancan la piel de la gente y la carne de encima de sus huesos? Ellos devoran la carne de mi pueblo, le arrancan la piel, le quiebran los huesos</w:t>
      </w:r>
      <w:r w:rsidR="000B5C43" w:rsidRPr="00F201CA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…</w:t>
      </w:r>
      <w:r w:rsidR="00F74675" w:rsidRPr="00F201CA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»</w:t>
      </w:r>
      <w:r w:rsidR="000B5C43" w:rsidRPr="00F201C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0B5C4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di</w:t>
      </w:r>
      <w:r w:rsidR="008C282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ce e</w:t>
      </w:r>
      <w:r w:rsidR="007D082B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profeta Mi</w:t>
      </w:r>
      <w:r w:rsidR="008C282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queas</w:t>
      </w:r>
      <w:r w:rsidR="000B5C43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(Mi</w:t>
      </w:r>
      <w:r w:rsidR="008C282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queas</w:t>
      </w:r>
      <w:r w:rsidR="000B5C43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3</w:t>
      </w:r>
      <w:r w:rsidR="000B5C43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0B5C4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1-</w:t>
      </w:r>
      <w:r w:rsidR="008C2823" w:rsidRPr="00F201C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3</w:t>
      </w:r>
      <w:r w:rsidR="000B5C43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). </w:t>
      </w:r>
      <w:r w:rsidR="008C2823" w:rsidRPr="00F201CA">
        <w:rPr>
          <w:rFonts w:ascii="Times New Roman" w:hAnsi="Times New Roman"/>
          <w:noProof/>
          <w:color w:val="222222"/>
          <w:sz w:val="24"/>
          <w:szCs w:val="24"/>
          <w:lang w:val="es-ES"/>
        </w:rPr>
        <w:t>Por último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8C2823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el </w:t>
      </w:r>
      <w:r w:rsidR="000B5C43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an</w:t>
      </w:r>
      <w:r w:rsidR="00B95F13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unci</w:t>
      </w:r>
      <w:r w:rsidR="000B5C43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o</w:t>
      </w:r>
      <w:r w:rsidR="00EA3A8F" w:rsidRPr="008C2823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EA3A8F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8C282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A3A8F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="00EA3A8F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nu</w:t>
      </w:r>
      <w:r w:rsidR="008C2823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evos cielos y nueva</w:t>
      </w:r>
      <w:r w:rsidR="00EA3A8F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t</w:t>
      </w:r>
      <w:r w:rsidR="008C2823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i</w:t>
      </w:r>
      <w:r w:rsidR="00EA3A8F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erra</w:t>
      </w:r>
      <w:r w:rsidR="00EA3A8F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» (Isa</w:t>
      </w:r>
      <w:r w:rsidR="008C282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ías</w:t>
      </w:r>
      <w:r w:rsidR="00EA3A8F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A3A8F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65</w:t>
      </w:r>
      <w:r w:rsidR="00EA3A8F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EA3A8F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17-25</w:t>
      </w:r>
      <w:r w:rsidR="00EA3A8F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)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8C282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que es como e</w:t>
      </w:r>
      <w:r w:rsidR="00F7467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</w:t>
      </w:r>
      <w:r w:rsid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aliento de un pueblo oprimido que espera la</w:t>
      </w:r>
      <w:r w:rsidR="00F7467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promesa de</w:t>
      </w:r>
      <w:r w:rsid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F7467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Jerusalén</w:t>
      </w:r>
      <w:r w:rsidR="00F7467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celeste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8B3BCC" w:rsidRDefault="008C2823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lo que atañe</w:t>
      </w:r>
      <w:r w:rsidR="00B57795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al Nu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B57795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vo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Testament</w:t>
      </w:r>
      <w:r w:rsidR="00B57795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po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demos detenernos en dos textos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ndamental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Por un lado, al inicio de su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minister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o p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blico,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l profeta itinerante d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B57795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Nazaret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John P.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Meier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toma e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Libro d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Isa</w:t>
      </w:r>
      <w:r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ías para anunciar lo que podemos definir e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«program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Jesús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 (Lc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4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16-20;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Is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61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1-2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).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Él re</w:t>
      </w:r>
      <w:r w:rsidR="000225D6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vela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desde el comienzo de su predicación su</w:t>
      </w:r>
      <w:r w:rsidR="000225D6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predile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cción por los oprimidos</w:t>
      </w:r>
      <w:r w:rsidR="000225D6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>los</w:t>
      </w:r>
      <w:r w:rsidR="000225D6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esclavos, los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prisioneros y los pobres, retomando con otras palabras</w:t>
      </w:r>
      <w:r w:rsid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las expresiones</w:t>
      </w:r>
      <w:r w:rsidR="000225D6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«</w:t>
      </w:r>
      <w:r w:rsidR="008B3BCC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el hué</w:t>
      </w:r>
      <w:r w:rsidR="000B5C43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r</w:t>
      </w:r>
      <w:r w:rsidR="000225D6" w:rsidRPr="008C2823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fano</w:t>
      </w:r>
      <w:r w:rsidR="000B5C43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, la v</w:t>
      </w:r>
      <w:r w:rsidR="008B3BCC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iud</w:t>
      </w:r>
      <w:r w:rsidR="000225D6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a </w:t>
      </w:r>
      <w:r w:rsidR="008B3BCC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y </w:t>
      </w:r>
      <w:r w:rsidR="000225D6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el</w:t>
      </w:r>
      <w:r w:rsidR="008B3BCC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extranjer</w:t>
      </w:r>
      <w:r w:rsidR="000225D6" w:rsidRPr="008C2823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o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B3BC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An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</w:t>
      </w:r>
      <w:r w:rsidR="008B3BC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Testament</w:t>
      </w:r>
      <w:r w:rsidR="000225D6" w:rsidRPr="008C2823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8C2823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8B3BCC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La </w:t>
      </w:r>
      <w:r w:rsidR="000B5C43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op</w:t>
      </w:r>
      <w:r w:rsidR="008B3BCC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ción</w:t>
      </w:r>
      <w:r w:rsidR="000225D6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pre</w:t>
      </w:r>
      <w:r w:rsidR="000B5C43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f</w:t>
      </w:r>
      <w:r w:rsidR="000225D6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e</w:t>
      </w:r>
      <w:r w:rsidR="000B5C43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ren</w:t>
      </w:r>
      <w:r w:rsidR="008B3BCC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c</w:t>
      </w:r>
      <w:r w:rsidR="000225D6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ia</w:t>
      </w:r>
      <w:r w:rsidR="000B5C43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l</w:t>
      </w:r>
      <w:r w:rsidR="008B3BCC" w:rsidRPr="008B3BCC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por los pobres</w:t>
      </w:r>
      <w:r w:rsidR="000B5C43" w:rsidRPr="008B3BCC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8B3BCC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tiene sus raíces en el corazón</w:t>
      </w:r>
      <w:r w:rsidR="000225D6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Maestro, p</w:t>
      </w:r>
      <w:r w:rsidR="008B3BCC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orque él ama de manera particular a los emarginados, a los </w:t>
      </w:r>
      <w:r w:rsidR="000708BC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impotent</w:t>
      </w:r>
      <w:r w:rsid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0708BC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a los</w:t>
      </w:r>
      <w:r w:rsidR="000708BC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es y a los excluídos</w:t>
      </w:r>
      <w:r w:rsidR="000B5C43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="000B5C43" w:rsidRPr="008B3BC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« </w:t>
      </w:r>
      <w:r w:rsidR="008B3BCC" w:rsidRPr="00F201CA">
        <w:rPr>
          <w:rFonts w:ascii="Times New Roman" w:hAnsi="Times New Roman"/>
          <w:i/>
          <w:sz w:val="24"/>
          <w:szCs w:val="24"/>
          <w:lang w:val="es-ES"/>
        </w:rPr>
        <w:t>Estaba de paso, y me alojaron</w:t>
      </w:r>
      <w:r w:rsidR="000B5C43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» (Mt </w:t>
      </w:r>
      <w:r w:rsidR="000B5C43" w:rsidRPr="008B3BC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25,35</w:t>
      </w:r>
      <w:r w:rsidR="000B5C43" w:rsidRPr="008B3BCC">
        <w:rPr>
          <w:rFonts w:ascii="Times New Roman" w:hAnsi="Times New Roman"/>
          <w:noProof/>
          <w:color w:val="222222"/>
          <w:sz w:val="24"/>
          <w:szCs w:val="24"/>
          <w:lang w:val="es-ES"/>
        </w:rPr>
        <w:t>).</w:t>
      </w:r>
      <w:r w:rsidR="008B3BCC" w:rsidRPr="00F201CA">
        <w:rPr>
          <w:lang w:val="es-ES"/>
        </w:rPr>
        <w:t xml:space="preserve"> </w:t>
      </w:r>
    </w:p>
    <w:p w:rsidR="00270497" w:rsidRPr="00770A27" w:rsidRDefault="007164EF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otro lado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708BC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evange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list</w:t>
      </w:r>
      <w:r w:rsidR="000708BC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Mat</w:t>
      </w:r>
      <w:r w:rsidR="000708BC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eo</w:t>
      </w:r>
      <w:r w:rsidR="00270497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interr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270497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mpe 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normal</w:t>
      </w:r>
      <w:r w:rsidR="00270497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mente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70497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270497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narración para introducir breves resúmenes y poner de relieve algo que no se debe olvidar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« </w:t>
      </w:r>
      <w:r w:rsidRPr="00F201CA">
        <w:rPr>
          <w:rFonts w:ascii="Times New Roman" w:hAnsi="Times New Roman"/>
          <w:i/>
          <w:sz w:val="24"/>
          <w:szCs w:val="24"/>
          <w:lang w:val="es-ES"/>
        </w:rPr>
        <w:t>Jesús recorría todas las ciudades y los pueblos…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nos</w:t>
      </w:r>
      <w:r w:rsidR="00270497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dice </w:t>
      </w:r>
      <w:r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0497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l te</w:t>
      </w:r>
      <w:r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270497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to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 sigue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: «</w:t>
      </w:r>
      <w:r w:rsidRPr="00F201CA">
        <w:rPr>
          <w:lang w:val="es-ES"/>
        </w:rPr>
        <w:t xml:space="preserve"> </w:t>
      </w:r>
      <w:r w:rsidRPr="00F201CA">
        <w:rPr>
          <w:rFonts w:ascii="Times New Roman" w:hAnsi="Times New Roman"/>
          <w:i/>
          <w:sz w:val="24"/>
          <w:szCs w:val="24"/>
          <w:lang w:val="es-ES"/>
        </w:rPr>
        <w:t>Al ver a la multitud, tuvo compasión, porque estaban fatigados y abatidos, como ovejas que no tienen pastor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Mt 9, </w:t>
      </w:r>
      <w:r w:rsidR="000B5C43" w:rsidRPr="007164E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35-38</w:t>
      </w:r>
      <w:r w:rsidR="000B5C43" w:rsidRPr="007164EF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). </w:t>
      </w:r>
      <w:r w:rsidR="000B5C43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ob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serva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ciones</w:t>
      </w:r>
      <w:r w:rsidR="000B5C43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="008A52A6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n prim</w:t>
      </w:r>
      <w:r w:rsidR="008A52A6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er lugar, nuestra atención cae en el 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verbo </w:t>
      </w:r>
      <w:r w:rsidR="000B5C43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« 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recorrer</w:t>
      </w:r>
      <w:r w:rsidR="000B5C43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»</w:t>
      </w:r>
      <w:r w:rsidR="00797F69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0B5C43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A52A6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que demue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stra la pr</w:t>
      </w:r>
      <w:r w:rsidR="008A52A6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ác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tica pastoral</w:t>
      </w:r>
      <w:r w:rsidR="008A52A6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Jesús y,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solo</w:t>
      </w:r>
      <w:r w:rsid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este término ya sería suficiente para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bu</w:t>
      </w:r>
      <w:r w:rsid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r</w:t>
      </w:r>
      <w:r w:rsid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etiro de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conversi</w:t>
      </w:r>
      <w:r w:rsid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ón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Jesús no se limita a e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ncontrar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las personas en el 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temp</w:t>
      </w:r>
      <w:r w:rsidR="008A52A6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270497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A52A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270497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en la puerta de las iglesias</w:t>
      </w:r>
      <w:r w:rsidR="000B5C43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), </w:t>
      </w:r>
      <w:r w:rsid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>sale hacia los peregrinos</w:t>
      </w:r>
      <w:r w:rsidR="000B5C43" w:rsidRPr="008A52A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323E1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>Además, con respecto a la</w:t>
      </w:r>
      <w:r w:rsidR="000B5C43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323E1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« </w:t>
      </w:r>
      <w:r w:rsidR="00323E17" w:rsidRPr="00323E17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multitud fatigada y abatida</w:t>
      </w:r>
      <w:r w:rsidR="000B5C43" w:rsidRPr="00323E1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="000B5C43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27049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>po</w:t>
      </w:r>
      <w:r w:rsidR="00323E1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demos poner el acento en particular en el número de migrantes que </w:t>
      </w:r>
      <w:r w:rsidR="0027049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>vagan</w:t>
      </w:r>
      <w:r w:rsid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por el mundo, a menudo huérfan</w:t>
      </w:r>
      <w:r w:rsidR="0027049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s, solos y perdidos. </w:t>
      </w:r>
      <w:r w:rsidR="00270497" w:rsidRPr="00323E1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</w:p>
    <w:p w:rsidR="000B5C43" w:rsidRPr="00323E17" w:rsidRDefault="00323E17" w:rsidP="00566486">
      <w:pPr>
        <w:pStyle w:val="Paragrafoelenco"/>
        <w:spacing w:after="120" w:line="240" w:lineRule="auto"/>
        <w:ind w:left="0"/>
        <w:rPr>
          <w:rFonts w:ascii="Times New Roman" w:hAnsi="Times New Roman"/>
          <w:b/>
          <w:i/>
          <w:noProof/>
          <w:sz w:val="24"/>
          <w:szCs w:val="24"/>
          <w:lang w:val="es-ES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es-ES"/>
        </w:rPr>
        <w:t>Mirar</w:t>
      </w:r>
      <w:r w:rsidRPr="00323E17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 a Dios con los ojos de los migrantes</w:t>
      </w:r>
    </w:p>
    <w:p w:rsidR="00384F58" w:rsidRPr="004B12BC" w:rsidRDefault="00C91B89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Quien anda mucho, aprende pr</w:t>
      </w:r>
      <w:r w:rsidR="00770A2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onto a aligerar no sólo su prop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io equipaje sino también su propia alma. Cada viaje largo nos enseña a dejar de lado lo </w:t>
      </w:r>
      <w:r w:rsidR="00D54481"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superfluo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 a guardar sólo lo esencial</w:t>
      </w:r>
      <w:r w:rsidR="00D54481"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hecho de migrar y de migrar otra vez</w:t>
      </w:r>
      <w:r w:rsidR="00D54481"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a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yuda a discerni</w:t>
      </w:r>
      <w:r w:rsidR="00D54481"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 que es esencial de los que es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>negoc</w:t>
      </w:r>
      <w:r w:rsidR="00D54481"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iable. 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camino</w:t>
      </w:r>
      <w:r w:rsidR="000B5C43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="000B5C43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</w:t>
      </w:r>
      <w:r w:rsidR="00384F58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>bre todo si se recorre</w:t>
      </w:r>
      <w:r w:rsidR="00384F58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una, d</w:t>
      </w:r>
      <w:r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>os o varias veces</w:t>
      </w:r>
      <w:r w:rsidR="00384F58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–</w:t>
      </w:r>
      <w:r w:rsidR="000B5C43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nos </w:t>
      </w:r>
      <w:r w:rsidRPr="00C91B89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enseña</w:t>
      </w:r>
      <w:r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>la sa</w:t>
      </w:r>
      <w:r w:rsidRPr="00C91B8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biduría de liberarnos de lo que es pesado y de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ralentizar el paso para centrarnos en el destino, en el horizonte de la existencia humana. 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una palabra, los pies del peregrino </w:t>
      </w:r>
      <w:r w:rsidR="0068048D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desarrollan 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una m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stica natural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la d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relativiz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ar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3B713A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 </w:t>
      </w:r>
      <w:r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t</w:t>
      </w:r>
      <w:r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rmin</w:t>
      </w:r>
      <w:r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 de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671B0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cantidad y absol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utizar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un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/la s</w:t>
      </w:r>
      <w:r w:rsidR="00384F58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>ola cosa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", 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más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important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podemos constatar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e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episodio de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visita d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Jesús a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casa d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Marta 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Mar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384F58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Lc 10, </w:t>
      </w:r>
      <w:r w:rsidR="000B5C43" w:rsidRPr="00D671B0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38-42</w:t>
      </w:r>
      <w:r w:rsidR="000B5C43" w:rsidRPr="00D671B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).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Asimismo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se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gún el concepto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4B12BC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cor</w:t>
      </w:r>
      <w:r w:rsidR="000B5C43" w:rsidRPr="004B12BC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0B5C43" w:rsidRPr="004B12BC">
        <w:rPr>
          <w:rStyle w:val="hps"/>
          <w:rFonts w:ascii="Times New Roman" w:hAnsi="Times New Roman"/>
          <w:i/>
          <w:noProof/>
          <w:color w:val="222222"/>
          <w:sz w:val="24"/>
          <w:szCs w:val="24"/>
          <w:lang w:val="es-ES"/>
        </w:rPr>
        <w:t>inquietum</w:t>
      </w:r>
      <w:r w:rsidR="000B5C43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sa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ustí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B5C43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l migrant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pre</w:t>
      </w:r>
      <w:r w:rsidR="000B5C43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sent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la condi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 de todo ser h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umano, pe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regrino en 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t</w:t>
      </w:r>
      <w:r w:rsidR="004B12BC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erra, 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busca de la 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patria </w:t>
      </w:r>
      <w:r w:rsid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="00384F58" w:rsidRPr="004B12B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ltima.</w:t>
      </w:r>
    </w:p>
    <w:p w:rsidR="000B5C43" w:rsidRPr="0012004C" w:rsidRDefault="000B5C43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Se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gún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="00D40FD1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Do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D40FD1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trina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Social de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Iglesi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(DS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),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hay semillas d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el Verbo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el c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orazón de toda persona y de toda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cultur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Al desplazarse de un lugar a otro, los migrantes llevan consigo estas semillas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. Se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gún el bienaventurado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J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.B. Scalabrini - "p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adre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apostol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 los </w:t>
      </w:r>
      <w:r w:rsidR="00384F58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migrant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 </w:t>
      </w:r>
      <w:r w:rsidR="00993E6D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993E6D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com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o las aves y los vientos transportan el polen que fecunda la vida, de la misma manera los viajeros llevan consigo por las ca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rreteras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expresiones y 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valores que fecundan la tradición cultural de otros pueblos. Por esto la migración no cesa de ser un instrumento de evangelización que apunta a promover la purificación mutua y </w:t>
      </w:r>
      <w:r w:rsidR="00993E6D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permanente de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las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, com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o nos recue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rda 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document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o d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Aparecida. 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Además, e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 n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unca se puede considerar ú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nica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o víc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tima de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 explotación del mercado laboral</w:t>
      </w:r>
      <w:r w:rsidR="00DF763E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i es cierto que, por un lado, norm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alment</w:t>
      </w:r>
      <w:r w:rsidR="00AE54B5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 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candidat</w:t>
      </w:r>
      <w:r w:rsidR="00AE54B5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a </w:t>
      </w:r>
      <w:r w:rsidR="003476AD">
        <w:rPr>
          <w:rFonts w:ascii="Times New Roman" w:hAnsi="Times New Roman"/>
          <w:noProof/>
          <w:color w:val="222222"/>
          <w:sz w:val="24"/>
          <w:szCs w:val="24"/>
          <w:lang w:val="es-ES"/>
        </w:rPr>
        <w:t>llevar</w:t>
      </w:r>
      <w:r w:rsid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cabo</w:t>
      </w:r>
      <w:r w:rsidR="004B12BC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 servicios más pesados, más peligrosos y peor retribuidos, por otro lado, es igualmente cierto que su </w:t>
      </w:r>
      <w:r w:rsid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indomable e imbatible </w:t>
      </w:r>
      <w:r w:rsid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terquedad </w:t>
      </w:r>
      <w:r w:rsid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hace de él </w:t>
      </w:r>
      <w:r w:rsidR="003B713A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 protagonista </w:t>
      </w:r>
      <w:r w:rsid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3B713A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profet</w:t>
      </w:r>
      <w:r w:rsidR="00AE54B5"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>a del futuro</w:t>
      </w:r>
      <w:r w:rsidRPr="004B12B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2004C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caminos hoscos y hostiles 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«</w:t>
      </w:r>
      <w:r w:rsidR="00306FC7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por mares hasta allí desconocidos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» - se</w:t>
      </w:r>
      <w:r w:rsidR="0012004C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gún la expresión 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del poeta port</w:t>
      </w:r>
      <w:r w:rsid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g</w:t>
      </w:r>
      <w:r w:rsidR="0012004C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ués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Luís de Camões 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2004C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mirada dirigida hacia 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Dio</w:t>
      </w:r>
      <w:r w:rsidR="0012004C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se convierte en e</w:t>
      </w:r>
      <w:r w:rsidR="002704A3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faro </w:t>
      </w:r>
      <w:r w:rsidR="008C5EBF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del</w:t>
      </w:r>
      <w:r w:rsid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"frá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gil</w:t>
      </w:r>
      <w:r w:rsid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navío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" d</w:t>
      </w:r>
      <w:r w:rsid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e cada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8C5EBF"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12004C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873B3A" w:rsidRDefault="00306FC7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Desde 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esta p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spec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tiva, la fe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speranza del p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ueb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</w:t>
      </w:r>
      <w:r w:rsidR="000B5C43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migrant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es normal</w:t>
      </w:r>
      <w:r w:rsidR="000B5C43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ment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a lu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z que muestra nuevos horizontes para la hi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storia, </w:t>
      </w:r>
      <w:r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tanto personal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como 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>familiar o cole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8C5EBF" w:rsidRPr="00306F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tiva. </w:t>
      </w:r>
      <w:r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En su equipaje, aun pobre y limitad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o, 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no es raro encontrar un sí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mbolo de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la religi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ón de sus antepasados, como </w:t>
      </w:r>
      <w:r w:rsidR="0021798C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la Bib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21798C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F66B4A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o 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</w:t>
      </w:r>
      <w:r w:rsidR="000B5C43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Cor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án para los musulmanes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De esta manera, el hecho de migrar pone e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B5C43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archa, de por sí, no sólo las esperas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migrante 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y d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su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familia, 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sino ta</w:t>
      </w:r>
      <w:r w:rsidR="00F66B4A">
        <w:rPr>
          <w:rFonts w:ascii="Times New Roman" w:hAnsi="Times New Roman"/>
          <w:noProof/>
          <w:color w:val="222222"/>
          <w:sz w:val="24"/>
          <w:szCs w:val="24"/>
          <w:lang w:val="es-ES"/>
        </w:rPr>
        <w:t>m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bién 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la propia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His</w:t>
      </w:r>
      <w:r w:rsidR="008C5EBF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toria. </w:t>
      </w:r>
      <w:r w:rsid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un lado, el desplazamiento forzado </w:t>
      </w:r>
      <w:r w:rsidR="00CD7077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denuncia 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D7077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>n orig</w:t>
      </w:r>
      <w:r w:rsidR="00682269" w:rsidRPr="00682269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la incapacidad de muchos países de garantizar una vida digna a sus habitantes. </w:t>
      </w:r>
      <w:r w:rsidR="00682269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Por otro, a través del fenómeno del tránsito y del destino elegido, anuncia 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urgente neces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idad de cambios estructurales en las relaciones nacionales, regionales e internacionales. En 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breve, no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 exagerado afirmar que la expresión de 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Mart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 Luther King  </w:t>
      </w:r>
      <w:r w:rsidR="000B5C43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I have a dream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(Tengo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s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ue</w:t>
      </w:r>
      <w:r w:rsid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ñ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 </w:t>
      </w:r>
      <w:r w:rsid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se convierte en 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una f</w:t>
      </w:r>
      <w:r w:rsid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ue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rza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motri</w:t>
      </w:r>
      <w:r w:rsid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z en la vid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a del migrante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Parafras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ando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</w:t>
      </w:r>
      <w:r w:rsidR="00CD7077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Euclide</w:t>
      </w:r>
      <w:r w:rsidR="00FE2831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da Cunha, "</w:t>
      </w:r>
      <w:r w:rsidR="00873B3A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</w:t>
      </w:r>
      <w:r w:rsidR="00CD7077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</w:t>
      </w:r>
      <w:r w:rsidR="000B5C43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migrant</w:t>
      </w:r>
      <w:r w:rsidR="00CD7077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</w:t>
      </w:r>
      <w:r w:rsidR="000B5C43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873B3A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es en primer lugar y ante todo </w:t>
      </w:r>
      <w:r w:rsid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una persona fue</w:t>
      </w:r>
      <w:r w:rsidR="00CD7077" w:rsidRPr="00873B3A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rte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".</w:t>
      </w:r>
    </w:p>
    <w:p w:rsidR="000B5C43" w:rsidRPr="00873B3A" w:rsidRDefault="00873B3A" w:rsidP="00566486">
      <w:pPr>
        <w:pStyle w:val="Paragrafoelenco"/>
        <w:numPr>
          <w:ilvl w:val="0"/>
          <w:numId w:val="2"/>
        </w:numPr>
        <w:spacing w:after="120" w:line="240" w:lineRule="auto"/>
        <w:ind w:left="0" w:firstLine="0"/>
        <w:rPr>
          <w:rFonts w:ascii="Times New Roman" w:hAnsi="Times New Roman"/>
          <w:b/>
          <w:noProof/>
          <w:sz w:val="24"/>
          <w:szCs w:val="24"/>
          <w:lang w:val="es-ES"/>
        </w:rPr>
      </w:pPr>
      <w:r w:rsidRPr="00873B3A">
        <w:rPr>
          <w:rFonts w:ascii="Times New Roman" w:hAnsi="Times New Roman"/>
          <w:b/>
          <w:noProof/>
          <w:sz w:val="24"/>
          <w:szCs w:val="24"/>
          <w:lang w:val="es-ES"/>
        </w:rPr>
        <w:t>Desafíos y perspectivas</w:t>
      </w:r>
      <w:r w:rsidR="000B5C43" w:rsidRPr="00873B3A">
        <w:rPr>
          <w:rFonts w:ascii="Times New Roman" w:hAnsi="Times New Roman"/>
          <w:b/>
          <w:noProof/>
          <w:sz w:val="24"/>
          <w:szCs w:val="24"/>
          <w:lang w:val="es-ES"/>
        </w:rPr>
        <w:t xml:space="preserve">: </w:t>
      </w:r>
      <w:r w:rsidRPr="00873B3A">
        <w:rPr>
          <w:rFonts w:ascii="Times New Roman" w:hAnsi="Times New Roman"/>
          <w:b/>
          <w:noProof/>
          <w:sz w:val="24"/>
          <w:szCs w:val="24"/>
          <w:lang w:val="es-ES"/>
        </w:rPr>
        <w:t>¿qué hacer</w:t>
      </w:r>
      <w:r w:rsidR="000B5C43" w:rsidRPr="00873B3A">
        <w:rPr>
          <w:rFonts w:ascii="Times New Roman" w:hAnsi="Times New Roman"/>
          <w:b/>
          <w:noProof/>
          <w:sz w:val="24"/>
          <w:szCs w:val="24"/>
          <w:lang w:val="es-ES"/>
        </w:rPr>
        <w:t>?</w:t>
      </w:r>
    </w:p>
    <w:p w:rsidR="000B5C43" w:rsidRPr="00873B3A" w:rsidRDefault="00CD7077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873B3A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espués de u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 breve </w:t>
      </w:r>
      <w:r w:rsidR="00873B3A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panorama de la realidad de la migración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part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 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II), s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egui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por algunos elementos bíblicos, teológicos y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pastoral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es que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iluminan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orientan 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(Part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III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), 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ob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j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etivo d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esta 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ltima parte 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F66B4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ofrece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unas pistas de acciones sociales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pastoral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 y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pol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tic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Más que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172BB0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re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invent</w:t>
      </w:r>
      <w:r w:rsidR="00172BB0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ar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r</w:t>
      </w:r>
      <w:r w:rsidR="00172BB0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ed</w:t>
      </w:r>
      <w:r w:rsidR="00172BB0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", 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>intentamos poner el acento en algunas actividades que, en la mayoría de los casos, ya se están llevando</w:t>
      </w:r>
      <w:r w:rsidR="00961ED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73B3A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cabo en la Iglesia en general y en </w:t>
      </w:r>
      <w:r w:rsidR="00172BB0" w:rsidRPr="00873B3A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Pastoral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172BB0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 e</w:t>
      </w:r>
      <w:r w:rsidR="00172BB0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partic</w:t>
      </w:r>
      <w:r w:rsid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172BB0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lar</w:t>
      </w:r>
      <w:r w:rsidR="000B5C43" w:rsidRPr="00873B3A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FB4454" w:rsidRDefault="00873B3A" w:rsidP="00566486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it-IT"/>
        </w:rPr>
        <w:t>Ac</w:t>
      </w:r>
      <w:r w:rsidR="00172BB0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og</w:t>
      </w:r>
      <w:r>
        <w:rPr>
          <w:rFonts w:ascii="Times New Roman" w:hAnsi="Times New Roman"/>
          <w:b/>
          <w:i/>
          <w:noProof/>
          <w:sz w:val="24"/>
          <w:szCs w:val="24"/>
          <w:lang w:val="it-IT"/>
        </w:rPr>
        <w:t>id</w:t>
      </w:r>
      <w:r w:rsidR="00172BB0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 xml:space="preserve">a </w:t>
      </w:r>
      <w:r>
        <w:rPr>
          <w:rFonts w:ascii="Times New Roman" w:hAnsi="Times New Roman"/>
          <w:b/>
          <w:i/>
          <w:noProof/>
          <w:sz w:val="24"/>
          <w:szCs w:val="24"/>
          <w:lang w:val="it-IT"/>
        </w:rPr>
        <w:t>y</w:t>
      </w:r>
      <w:r w:rsidR="00172BB0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 xml:space="preserve"> documenta</w:t>
      </w:r>
      <w:r>
        <w:rPr>
          <w:rFonts w:ascii="Times New Roman" w:hAnsi="Times New Roman"/>
          <w:b/>
          <w:i/>
          <w:noProof/>
          <w:sz w:val="24"/>
          <w:szCs w:val="24"/>
          <w:lang w:val="it-IT"/>
        </w:rPr>
        <w:t>ción</w:t>
      </w:r>
    </w:p>
    <w:p w:rsidR="000B5C43" w:rsidRPr="000A7AD5" w:rsidRDefault="000B5C43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acogida es e</w:t>
      </w:r>
      <w:r w:rsidR="00172BB0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</w:t>
      </w:r>
      <w:r w:rsidR="00873B3A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172BB0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DN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 l</w:t>
      </w:r>
      <w:r w:rsidR="00172BB0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Pastoral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Migrantes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 la 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apertura del c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orazón, de las puertas y de los espacios eclesiales y culturales al otro, </w:t>
      </w:r>
      <w:r w:rsid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«al extranjero, al diferente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. Ac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oger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significa, so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bre 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>todo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, prom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over una ayuda inmediata para los que llegan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sta asisten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significa, </w:t>
      </w:r>
      <w:r w:rsidR="00E373E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cada 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caso</w:t>
      </w:r>
      <w:r w:rsidR="00E373E6">
        <w:rPr>
          <w:rFonts w:ascii="Times New Roman" w:hAnsi="Times New Roman"/>
          <w:noProof/>
          <w:color w:val="222222"/>
          <w:sz w:val="24"/>
          <w:szCs w:val="24"/>
          <w:lang w:val="es-ES"/>
        </w:rPr>
        <w:t>, preoc</w:t>
      </w:r>
      <w:r w:rsidR="00172BB0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upars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por </w:t>
      </w:r>
      <w:r w:rsidR="0027328F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la dimensi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ón</w:t>
      </w:r>
      <w:r w:rsidR="0027328F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personal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, familiar, social, jurí</w:t>
      </w:r>
      <w:r w:rsidR="0027328F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dica, educativa, sanitaria, psicol</w:t>
      </w:r>
      <w:r w:rsidR="001F56FE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27328F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gica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... 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 por esto que existe una red de</w:t>
      </w:r>
      <w:r w:rsidR="00FD509D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Cas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 de los</w:t>
      </w:r>
      <w:r w:rsidR="00FD509D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grant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es, diseminadas en la fr</w:t>
      </w:r>
      <w:r w:rsid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ontera entre México y Estados Un</w:t>
      </w:r>
      <w:r w:rsidR="001F56FE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idos, entre México y 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Guatemala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 Ch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ile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, Bolivi</w:t>
      </w:r>
      <w:r w:rsidR="0027328F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ú y en algunas ciudades 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 un gran n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ú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mero d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27328F"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FD509D"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>San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Santiago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Manaú</w:t>
      </w:r>
      <w:r w:rsidRPr="001F56FE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Pr="001F56FE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). </w:t>
      </w:r>
      <w:r w:rsidR="000A7AD5"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Es inútil añadir que, muy a menudo, es fun</w:t>
      </w:r>
      <w:r w:rsidR="0027328F"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damental</w:t>
      </w:r>
      <w:r w:rsid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27328F"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nse</w:t>
      </w:r>
      <w:r w:rsid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ñar</w:t>
      </w:r>
      <w:r w:rsidR="0027328F"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l</w:t>
      </w:r>
      <w:r w:rsid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328F"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ngua </w:t>
      </w:r>
      <w:r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local</w:t>
      </w:r>
      <w:r w:rsidRPr="000A7AD5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0C1825" w:rsidRDefault="000B5C43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acogida es acompañada por 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un l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arg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trámite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reg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lariza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ión de los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papeles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 éstos</w:t>
      </w:r>
      <w:r w:rsidR="0027328F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, t</w:t>
      </w:r>
      <w:r w:rsidR="000A7AD5" w:rsidRP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odas las puertas se cierran, a partir del acceso a un trabajo digno y a un contraro regular. 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trabajo, a su vez, abre una serie de opo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tunidades. Una vez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A7AD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más, los migrantes pueden contar con una red de centros de acogida y de orientación, que 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cuentan con</w:t>
      </w:r>
      <w:r w:rsidR="002C64F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colaboración de asistentes sociales, 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abogados y otros profesionales que pueden facilitarles una integración </w:t>
      </w:r>
      <w:r w:rsidR="00E373E6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más rápida 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 </w:t>
      </w:r>
      <w:r w:rsidR="0027328F" w:rsidRP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socie</w:t>
      </w:r>
      <w:r w:rsid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dad</w:t>
      </w:r>
      <w:r w:rsidR="0027328F" w:rsidRPr="0003370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0D7B08" w:rsidRPr="000D7B0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Los modales groseros con los que la mayoría de las autoridades de policía federal tratan a los nuevos llegados son notorios. </w:t>
      </w:r>
      <w:r w:rsidR="000D7B0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presencia de un profesional </w:t>
      </w:r>
      <w:r w:rsid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permite que </w:t>
      </w:r>
      <w:r w:rsidR="000D7B0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los migrantes</w:t>
      </w:r>
      <w:r w:rsid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tengan una mayor confianza</w:t>
      </w:r>
      <w:r w:rsidR="000D7B0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="0027328F"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 </w:t>
      </w:r>
    </w:p>
    <w:p w:rsidR="000B5C43" w:rsidRPr="00FB4454" w:rsidRDefault="000B5C43" w:rsidP="00566486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D</w:t>
      </w:r>
      <w:r w:rsidR="000C1825">
        <w:rPr>
          <w:rFonts w:ascii="Times New Roman" w:hAnsi="Times New Roman"/>
          <w:b/>
          <w:i/>
          <w:noProof/>
          <w:sz w:val="24"/>
          <w:szCs w:val="24"/>
          <w:lang w:val="it-IT"/>
        </w:rPr>
        <w:t>erechos de los</w:t>
      </w: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 xml:space="preserve"> Migrant</w:t>
      </w:r>
      <w:r w:rsidR="000C1825">
        <w:rPr>
          <w:rFonts w:ascii="Times New Roman" w:hAnsi="Times New Roman"/>
          <w:b/>
          <w:i/>
          <w:noProof/>
          <w:sz w:val="24"/>
          <w:szCs w:val="24"/>
          <w:lang w:val="it-IT"/>
        </w:rPr>
        <w:t>es</w:t>
      </w:r>
    </w:p>
    <w:p w:rsidR="002B13EF" w:rsidRPr="00173A85" w:rsidRDefault="000C1825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compromiso por la defensa de los derechos del hombre en general y de los derechos de los migrantes en particular, es una de las características de la acción social y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pastoral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4875A0" w:rsidRPr="000C1825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875A0" w:rsidRPr="000C1825">
        <w:rPr>
          <w:rFonts w:ascii="Times New Roman" w:hAnsi="Times New Roman"/>
          <w:noProof/>
          <w:color w:val="222222"/>
          <w:sz w:val="24"/>
          <w:szCs w:val="24"/>
          <w:lang w:val="es-ES"/>
        </w:rPr>
        <w:t>el m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4875A0" w:rsidRPr="000C1825">
        <w:rPr>
          <w:rFonts w:ascii="Times New Roman" w:hAnsi="Times New Roman"/>
          <w:noProof/>
          <w:color w:val="222222"/>
          <w:sz w:val="24"/>
          <w:szCs w:val="24"/>
          <w:lang w:val="es-ES"/>
        </w:rPr>
        <w:t>ndo de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875A0" w:rsidRPr="000C1825">
        <w:rPr>
          <w:rFonts w:ascii="Times New Roman" w:hAnsi="Times New Roman"/>
          <w:noProof/>
          <w:color w:val="222222"/>
          <w:sz w:val="24"/>
          <w:szCs w:val="24"/>
          <w:lang w:val="es-ES"/>
        </w:rPr>
        <w:t>la</w:t>
      </w:r>
      <w:r w:rsidR="000B5C43"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mo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vibilidad h</w:t>
      </w:r>
      <w:r w:rsidR="004875A0" w:rsidRPr="000C182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umana</w:t>
      </w:r>
      <w:r w:rsidR="000B5C43" w:rsidRPr="000C182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4875A0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>M</w:t>
      </w:r>
      <w:r w:rsidR="00173A85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>uchos inmigra</w:t>
      </w:r>
      <w:r w:rsidR="00BB140F">
        <w:rPr>
          <w:rFonts w:ascii="Times New Roman" w:hAnsi="Times New Roman"/>
          <w:noProof/>
          <w:color w:val="222222"/>
          <w:sz w:val="24"/>
          <w:szCs w:val="24"/>
          <w:lang w:val="es-ES"/>
        </w:rPr>
        <w:t>ntes</w:t>
      </w:r>
      <w:r w:rsidR="00173A85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se quedan durante meses, años o incluso décadas (cuando no toda la vida) en la situación </w:t>
      </w:r>
      <w:r w:rsidR="004875A0" w:rsidRPr="00173A8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precaria d</w:t>
      </w:r>
      <w:r w:rsidR="00173A85" w:rsidRPr="00173A8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inmigra</w:t>
      </w:r>
      <w:r w:rsidR="00BB140F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ntes</w:t>
      </w:r>
      <w:r w:rsidR="00173A85" w:rsidRPr="00173A8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sin papeles o irregulares</w:t>
      </w:r>
      <w:r w:rsidR="000B5C43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4875A0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>n esta condi</w:t>
      </w:r>
      <w:r w:rsidR="00173A85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 de irregularidad s</w:t>
      </w:r>
      <w:r w:rsidR="00BB140F">
        <w:rPr>
          <w:rFonts w:ascii="Times New Roman" w:hAnsi="Times New Roman"/>
          <w:noProof/>
          <w:color w:val="222222"/>
          <w:sz w:val="24"/>
          <w:szCs w:val="24"/>
          <w:lang w:val="es-ES"/>
        </w:rPr>
        <w:t>e encuentran</w:t>
      </w:r>
      <w:r w:rsidR="00173A85" w:rsidRP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vulnerables y expuestos a todo tipo de explotación laboral, sexual y se </w:t>
      </w:r>
      <w:r w:rsid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convierten en 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presa </w:t>
      </w:r>
      <w:r w:rsidR="00173A8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fácil de la red mundial del crimen organizado. </w:t>
      </w:r>
    </w:p>
    <w:p w:rsidR="008047A7" w:rsidRPr="00480D05" w:rsidRDefault="008047A7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Cono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cemos bien e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peso de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expresión</w:t>
      </w:r>
      <w:r w:rsidR="000B5C43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«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sin papeles</w:t>
      </w:r>
      <w:r w:rsidR="000B5C43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»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80D05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 </w:t>
      </w:r>
      <w:r w:rsidR="00DD390E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real</w:t>
      </w:r>
      <w:r w:rsidR="00480D05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idad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480D05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como Estados Unidos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o 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n E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urop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n Australi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en Japón</w:t>
      </w:r>
      <w:r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DD390E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ara citar algunas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DD390E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480D05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ll</w:t>
      </w:r>
      <w:r w:rsidR="00DD390E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>a t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raduce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concr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etam</w:t>
      </w:r>
      <w:r w:rsidR="000B5C43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480D05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inseguridad, la inestabilidad y, por último, el proceso de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repatriación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Desaf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ortuna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amente, p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 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que concierne el trato de los inmigrantes sin papeles, lo mismo ocurre en países en vías de desarrollo o en los países emergentes. Es por 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esto 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que 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urge po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 contar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con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una tutela</w:t>
      </w:r>
      <w:r w:rsidR="00480D05"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judicial </w:t>
      </w:r>
      <w:r w:rsid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para conquistar y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/o </w:t>
      </w:r>
      <w:r w:rsid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defender el derecho a la vida y 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el d</w:t>
      </w:r>
      <w:r w:rsid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erecho a la dignidad h</w:t>
      </w:r>
      <w:r w:rsidRPr="00480D05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umana.</w:t>
      </w:r>
    </w:p>
    <w:p w:rsidR="000B5C43" w:rsidRPr="00FB4454" w:rsidRDefault="000B5C43" w:rsidP="00566486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it-IT"/>
        </w:rPr>
      </w:pP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Par</w:t>
      </w:r>
      <w:r w:rsidR="00352039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r</w:t>
      </w:r>
      <w:r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o</w:t>
      </w:r>
      <w:r w:rsidR="00480D05">
        <w:rPr>
          <w:rFonts w:ascii="Times New Roman" w:hAnsi="Times New Roman"/>
          <w:b/>
          <w:i/>
          <w:noProof/>
          <w:sz w:val="24"/>
          <w:szCs w:val="24"/>
          <w:lang w:val="it-IT"/>
        </w:rPr>
        <w:t>quias multicu</w:t>
      </w:r>
      <w:r w:rsidR="00352039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ltural</w:t>
      </w:r>
      <w:r w:rsidR="00480D05">
        <w:rPr>
          <w:rFonts w:ascii="Times New Roman" w:hAnsi="Times New Roman"/>
          <w:b/>
          <w:i/>
          <w:noProof/>
          <w:sz w:val="24"/>
          <w:szCs w:val="24"/>
          <w:lang w:val="it-IT"/>
        </w:rPr>
        <w:t>es y</w:t>
      </w:r>
      <w:r w:rsidR="00352039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 xml:space="preserve"> pluri</w:t>
      </w:r>
      <w:r w:rsidR="00480D05">
        <w:rPr>
          <w:rFonts w:ascii="Times New Roman" w:hAnsi="Times New Roman"/>
          <w:b/>
          <w:i/>
          <w:noProof/>
          <w:sz w:val="24"/>
          <w:szCs w:val="24"/>
          <w:lang w:val="it-IT"/>
        </w:rPr>
        <w:t>é</w:t>
      </w:r>
      <w:r w:rsidR="00352039" w:rsidRPr="00FB4454">
        <w:rPr>
          <w:rFonts w:ascii="Times New Roman" w:hAnsi="Times New Roman"/>
          <w:b/>
          <w:i/>
          <w:noProof/>
          <w:sz w:val="24"/>
          <w:szCs w:val="24"/>
          <w:lang w:val="it-IT"/>
        </w:rPr>
        <w:t>tnic</w:t>
      </w:r>
      <w:r w:rsidR="00480D05">
        <w:rPr>
          <w:rFonts w:ascii="Times New Roman" w:hAnsi="Times New Roman"/>
          <w:b/>
          <w:i/>
          <w:noProof/>
          <w:sz w:val="24"/>
          <w:szCs w:val="24"/>
          <w:lang w:val="it-IT"/>
        </w:rPr>
        <w:t>as</w:t>
      </w:r>
    </w:p>
    <w:p w:rsidR="002C3608" w:rsidRDefault="000B5C43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480D05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esde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un p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unto d</w:t>
      </w:r>
      <w:r w:rsidR="00480D05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vista </w:t>
      </w:r>
      <w:r w:rsidR="002C3608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stre</w:t>
      </w:r>
      <w:r w:rsidR="002C3608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ch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amente</w:t>
      </w:r>
      <w:r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pastoral, </w:t>
      </w:r>
      <w:r w:rsidR="002C3608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2C3608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las parroquias de acogida</w:t>
      </w:r>
      <w:r w:rsidR="008A547E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2C3608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hace falta salvar y promover los valores culturales y religiosos de los migrantes.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No es difícil crear espacios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para encuentros 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multicultural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o pluri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tnic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, com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f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esta del santo patr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ón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, la f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esta na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onal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t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c.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Aquí se e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sconde,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sin embargo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, un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8A547E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ambig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üedad que a menudo se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traduce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n una tr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amp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a capa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z de confundir a los menos atentos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. La preserva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 de la lengua de origen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, de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pres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iones culturales y religiosas ayuda a 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cementar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mantener la co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h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esi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ón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del grupo 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tnico, 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n partic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lar 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 casos de discriminación, de prejuicios y de hostilidad.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Sin embargo, en este proceso de salvamento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cultural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</w:t>
      </w:r>
      <w:r w:rsidR="00067472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CA4B86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da el riesgo de crear unos ghetos que impiden la rápida y natural integración. Utilizando un lenguaje metafórico, los ángeles de la tradición </w:t>
      </w:r>
      <w:r w:rsidR="003B793C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religiosa p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>ueden transf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marse en demonios, en promotores de división y aislamiento. El reto consiste en encontrar el </w:t>
      </w:r>
      <w:r w:rsidR="003B793C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equilibrio </w:t>
      </w:r>
      <w:r w:rsidR="002C3608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entre el respeto de los diferentes grupos étnicos y </w:t>
      </w:r>
      <w:r w:rsidR="003B793C" w:rsidRP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la gradual integra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 en la sociedad del pa</w:t>
      </w:r>
      <w:r w:rsid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ís</w:t>
      </w:r>
      <w:r w:rsidR="002C360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de acogida.</w:t>
      </w:r>
    </w:p>
    <w:p w:rsidR="00570607" w:rsidRPr="003A6780" w:rsidRDefault="000B5C43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eservar</w:t>
      </w:r>
      <w:r w:rsidR="00F867CD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promover</w:t>
      </w:r>
      <w:r w:rsidR="00F867CD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los valores de cada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persona, d</w:t>
      </w:r>
      <w:r w:rsidR="00F867CD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cada pueblo y de cada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cultura e</w:t>
      </w:r>
      <w:r w:rsidR="00F867CD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ige 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prim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er lugar un espacio dedicad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 a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hi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storia individual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cole</w:t>
      </w:r>
      <w:r w:rsid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3B793C" w:rsidRPr="00F867CD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tiva</w:t>
      </w:r>
      <w:r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F867CD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En e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sta l</w:t>
      </w:r>
      <w:r w:rsidR="00F867CD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nea,</w:t>
      </w:r>
      <w:r w:rsid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menudo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</w:t>
      </w:r>
      <w:r w:rsidR="00F867CD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as reunion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F867CD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F867CD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de inmigrantes por g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ru</w:t>
      </w:r>
      <w:r w:rsid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po é</w:t>
      </w:r>
      <w:r w:rsidR="003B793C"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>tnico son</w:t>
      </w:r>
      <w:r w:rsid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reveladoras</w:t>
      </w:r>
      <w:r w:rsidRPr="00F867CD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A22418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S</w:t>
      </w:r>
      <w:r w:rsidR="00F867CD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A22418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supone </w:t>
      </w:r>
      <w:r w:rsidR="00F867CD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A22418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e la migra</w:t>
      </w:r>
      <w:r w:rsidR="00F867CD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ción </w:t>
      </w:r>
      <w:r w:rsidR="00F867CD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lastRenderedPageBreak/>
        <w:t xml:space="preserve">representa una experiencia que deja </w:t>
      </w:r>
      <w:r w:rsidR="000D1622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much</w:t>
      </w:r>
      <w:r w:rsidR="00F867CD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as heridas</w:t>
      </w:r>
      <w:r w:rsidR="000D1622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>, algunas de las cuales nunca</w:t>
      </w:r>
      <w:r w:rsid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van a </w:t>
      </w:r>
      <w:r w:rsidR="00372EC8">
        <w:rPr>
          <w:rFonts w:ascii="Times New Roman" w:hAnsi="Times New Roman"/>
          <w:noProof/>
          <w:color w:val="222222"/>
          <w:sz w:val="24"/>
          <w:szCs w:val="24"/>
          <w:lang w:val="es-ES"/>
        </w:rPr>
        <w:t>cicatrizar</w:t>
      </w:r>
      <w:r w:rsidR="00CA1AFE">
        <w:rPr>
          <w:rFonts w:ascii="Times New Roman" w:hAnsi="Times New Roman"/>
          <w:noProof/>
          <w:color w:val="222222"/>
          <w:sz w:val="24"/>
          <w:szCs w:val="24"/>
          <w:lang w:val="es-ES"/>
        </w:rPr>
        <w:t>se</w:t>
      </w:r>
      <w:r w:rsidR="00A22418" w:rsidRPr="000D1622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>a erradicación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</w:t>
      </w:r>
      <w:r w:rsidR="00A22418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a exposición al sol</w:t>
      </w:r>
      <w:r w:rsidR="00A22418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t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A22418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rrido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durante el viaje tienen consecuencias inevitables. 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Normalmente,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individuo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que sale su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fre 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tanto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uanto </w:t>
      </w:r>
      <w:r w:rsidR="00B9714B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los que se quedan en el país de origen</w:t>
      </w:r>
      <w:r w:rsidR="00570607" w:rsidRP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B9714B">
        <w:rPr>
          <w:rFonts w:ascii="Times New Roman" w:hAnsi="Times New Roman"/>
          <w:noProof/>
          <w:color w:val="222222"/>
          <w:sz w:val="24"/>
          <w:szCs w:val="24"/>
          <w:lang w:val="es-ES"/>
        </w:rPr>
        <w:t>Contar su propia hi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storia </w:t>
      </w:r>
      <w:r w:rsidR="00B9714B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B9714B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como nos</w:t>
      </w:r>
      <w:r w:rsidR="00570607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dice </w:t>
      </w:r>
      <w:r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P</w:t>
      </w:r>
      <w:r w:rsidR="00570607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si</w:t>
      </w:r>
      <w:r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colog</w:t>
      </w:r>
      <w:r w:rsidR="00B9714B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570607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70607" w:rsidRPr="0087146C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–</w:t>
      </w:r>
      <w:r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B9714B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 una manera de 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x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orcizar</w:t>
      </w:r>
      <w:r w:rsid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las sombras que oscurecen el camino</w:t>
      </w:r>
      <w:r w:rsidR="00EB3BE3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. Verb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alizar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sufrimiento permite liberarse d</w:t>
      </w:r>
      <w:r w:rsidR="00EB3BE3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peso 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h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ered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ad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o d</w:t>
      </w:r>
      <w:r w:rsidR="0087146C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l pas</w:t>
      </w:r>
      <w:r w:rsid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>ad</w:t>
      </w:r>
      <w:r w:rsidR="00570607" w:rsidRPr="0087146C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o. 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 </w:t>
      </w:r>
      <w:r w:rsidR="0087146C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mismo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vale p</w:t>
      </w:r>
      <w:r w:rsidR="0087146C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ara 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hi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storia d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B3BE3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grupo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 conjunto</w:t>
      </w:r>
      <w:r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importante, p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tanto, prom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over un tie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mpo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un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spa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io p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que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595D56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es cuyos caminos se cruzan y pueden intercambiar </w:t>
      </w:r>
      <w:r w:rsid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sus </w:t>
      </w:r>
      <w:r w:rsidR="003A6780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exper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encias y así enriquecerse mutuament</w:t>
      </w:r>
      <w:r w:rsidR="00570607" w:rsidRPr="003A6780">
        <w:rPr>
          <w:rFonts w:ascii="Times New Roman" w:hAnsi="Times New Roman"/>
          <w:noProof/>
          <w:color w:val="222222"/>
          <w:sz w:val="24"/>
          <w:szCs w:val="24"/>
          <w:lang w:val="es-ES"/>
        </w:rPr>
        <w:t>e.</w:t>
      </w:r>
    </w:p>
    <w:p w:rsidR="000B5C43" w:rsidRPr="003A6780" w:rsidRDefault="000B5C43" w:rsidP="00566486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es-ES"/>
        </w:rPr>
      </w:pPr>
      <w:r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Pr</w:t>
      </w:r>
      <w:r w:rsidR="00A22418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esen</w:t>
      </w:r>
      <w:r w:rsidR="003A6780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ci</w:t>
      </w:r>
      <w:r w:rsidR="00A22418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a </w:t>
      </w:r>
      <w:r w:rsidR="003A6780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en e</w:t>
      </w:r>
      <w:r w:rsidR="00A22418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l momento de</w:t>
      </w:r>
      <w:r w:rsidR="003A6780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 </w:t>
      </w:r>
      <w:r w:rsidR="00A22418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la </w:t>
      </w:r>
      <w:r w:rsidR="003A6780" w:rsidRPr="003A6780">
        <w:rPr>
          <w:rFonts w:ascii="Times New Roman" w:hAnsi="Times New Roman"/>
          <w:b/>
          <w:i/>
          <w:noProof/>
          <w:sz w:val="24"/>
          <w:szCs w:val="24"/>
          <w:lang w:val="es-ES"/>
        </w:rPr>
        <w:t>salida y de la llegada</w:t>
      </w:r>
    </w:p>
    <w:p w:rsidR="000D68B4" w:rsidRPr="000D68B4" w:rsidRDefault="00F26EC1" w:rsidP="00566486">
      <w:pPr>
        <w:spacing w:after="120" w:line="240" w:lineRule="auto"/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Así como los movimientos migratorios tienden a establecer </w:t>
      </w:r>
      <w:r w:rsidR="00570607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un 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p</w:t>
      </w:r>
      <w:r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ue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n</w:t>
      </w:r>
      <w:r w:rsidR="00570607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te</w:t>
      </w:r>
      <w:r w:rsidR="000B5C43" w:rsidRPr="00F26EC1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d</w:t>
      </w:r>
      <w:r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e supervivencia</w:t>
      </w:r>
      <w:r w:rsidR="000B5C43"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>en</w:t>
      </w:r>
      <w:r w:rsidR="000B5C43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tr</w:t>
      </w:r>
      <w:r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</w:t>
      </w:r>
      <w:r w:rsidR="000B5C43"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patri</w:t>
      </w:r>
      <w:r w:rsidR="00570607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0B5C43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570607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pa</w:t>
      </w:r>
      <w:r w:rsid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ís de llegada, lo</w:t>
      </w:r>
      <w:r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 agentes y los </w:t>
      </w:r>
      <w:r w:rsidR="000B5C43" w:rsidRPr="00F26EC1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</w:t>
      </w:r>
      <w:r w:rsidRPr="00F26EC1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íderes</w:t>
      </w:r>
      <w:r w:rsidR="000B5C43"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570607"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>e acompa</w:t>
      </w:r>
      <w:r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>ñ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an a los migrantes pueden comprometerse a construir, a través de</w:t>
      </w:r>
      <w:r w:rsid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570607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corr</w:t>
      </w:r>
      <w:r w:rsidR="002857FB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eos</w:t>
      </w:r>
      <w:r w:rsidR="000B5C43" w:rsidRPr="002857FB">
        <w:rPr>
          <w:rFonts w:ascii="Times New Roman" w:hAnsi="Times New Roman"/>
          <w:noProof/>
          <w:color w:val="222222"/>
          <w:sz w:val="24"/>
          <w:szCs w:val="24"/>
          <w:lang w:val="es-ES"/>
        </w:rPr>
        <w:t>,</w:t>
      </w:r>
      <w:r w:rsidR="000B5C43" w:rsidRPr="00F26EC1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p</w:t>
      </w:r>
      <w:r w:rsidR="002E01AF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ue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nt</w:t>
      </w:r>
      <w:r w:rsidR="00570607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e</w:t>
      </w:r>
      <w:r w:rsidR="000B5C43" w:rsidRPr="00F26EC1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>social</w:t>
      </w:r>
      <w:r w:rsidR="002E01AF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y</w:t>
      </w:r>
      <w:r w:rsidR="000B5C43" w:rsidRPr="00F26EC1">
        <w:rPr>
          <w:rStyle w:val="hps"/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pastoral</w:t>
      </w:r>
      <w:r w:rsidR="000B5C43" w:rsidRPr="00F26EC1">
        <w:rPr>
          <w:rFonts w:ascii="Times New Roman" w:hAnsi="Times New Roman"/>
          <w:b/>
          <w:i/>
          <w:noProof/>
          <w:color w:val="222222"/>
          <w:sz w:val="24"/>
          <w:szCs w:val="24"/>
          <w:lang w:val="es-ES"/>
        </w:rPr>
        <w:t xml:space="preserve"> </w:t>
      </w:r>
      <w:r w:rsid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entre el lugar de salida y el de llegada</w:t>
      </w:r>
      <w:r w:rsidR="00570607" w:rsidRPr="00F26EC1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2857FB" w:rsidRP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Tratar de juntar las dos extremidades del puente a través de visitas regulares, misiones populares, intercambios de informaciones y de personal</w:t>
      </w:r>
      <w:r w:rsidR="00CC084B" w:rsidRP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="002857FB" w:rsidRP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he aqu</w:t>
      </w:r>
      <w:r w:rsid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 una manera para mantener y fortalecer la fe y los esfuerzos de los m</w:t>
      </w:r>
      <w:r w:rsid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igrantes en su lucha por una vid</w:t>
      </w:r>
      <w:r w:rsidR="002857FB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justa y digna. </w:t>
      </w:r>
      <w:r w:rsidR="002857FB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Si </w:t>
      </w:r>
      <w:r w:rsidR="000D68B4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2857FB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los migrantes </w:t>
      </w:r>
      <w:r w:rsidR="000D68B4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les cuesta ir a la iglesia pues ésta debe hacerse presente allí donde ellos se encuentran.</w:t>
      </w:r>
    </w:p>
    <w:p w:rsidR="000B5C43" w:rsidRPr="00127A98" w:rsidRDefault="000D68B4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112A7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sta presen</w:t>
      </w: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</w:t>
      </w:r>
      <w:r w:rsidR="00E112A7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de</w:t>
      </w: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112A7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</w:t>
      </w: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Iglesi</w:t>
      </w:r>
      <w:r w:rsidR="00E112A7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a,</w:t>
      </w:r>
      <w:r w:rsidR="00DB1EB8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tanto en el momento de la salida como en la llegada</w:t>
      </w:r>
      <w:r w:rsidR="00DB1EB8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no</w:t>
      </w:r>
      <w:r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 una novedad de los tiempos modernos</w:t>
      </w:r>
      <w:r w:rsidR="00DB1EB8" w:rsidRPr="000D68B4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 efecto, a finales del siglo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XIX, 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obispo J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Scalabrini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CC084B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f</w:t>
      </w:r>
      <w:r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undó</w:t>
      </w:r>
      <w:r w:rsidR="00D12B0D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un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stitut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religi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 un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ram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masculina y una femenina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 </w:t>
      </w:r>
      <w:r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 i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stitut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sec</w:t>
      </w:r>
      <w:r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u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lar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pa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D12B0D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acompa</w:t>
      </w:r>
      <w:r w:rsidR="00127A9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ñar a los emigrantes italianos, tanto en su diócesis de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Piacenza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en otras regiones de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Itali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omo al otro lado del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océ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ano,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Estados Unidos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B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asil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Argentin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Australia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449C8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n </w:t>
      </w:r>
      <w:r w:rsid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otros lugares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 fin </w:t>
      </w:r>
      <w:r w:rsidR="00F35F22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– 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d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ecí</w:t>
      </w:r>
      <w:r w:rsidR="00E449C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F35F22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-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F35F22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era 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llevarles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a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so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nri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s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a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de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la patria 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y e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consuelo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de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5569F5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la fe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5569F5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55107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127A98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ñadía además que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"</w:t>
      </w:r>
      <w:r w:rsidR="000B5C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p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ara los migrantes</w:t>
      </w:r>
      <w:r w:rsidR="00055107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, la patria 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es</w:t>
      </w:r>
      <w:r w:rsidR="00055107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la t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i</w:t>
      </w:r>
      <w:r w:rsidR="00055107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erra</w:t>
      </w:r>
      <w:r w:rsidR="000705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que les 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da</w:t>
      </w:r>
      <w:r w:rsidR="00127A98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el pan</w:t>
      </w:r>
      <w:r w:rsidR="000705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”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F35F22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705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conclu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0705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0705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“</w:t>
      </w:r>
      <w:r w:rsidR="000B5C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l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as</w:t>
      </w:r>
      <w:r w:rsidR="000B5C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migra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ciones ensanchan el concepto de</w:t>
      </w:r>
      <w:r w:rsidR="00070543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 xml:space="preserve"> patria </w:t>
      </w:r>
      <w:r w:rsid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más allá de las fronteras materiales</w:t>
      </w:r>
      <w:r w:rsidR="008A0D61" w:rsidRPr="00127A98">
        <w:rPr>
          <w:rFonts w:ascii="Times New Roman" w:hAnsi="Times New Roman"/>
          <w:i/>
          <w:noProof/>
          <w:color w:val="222222"/>
          <w:sz w:val="24"/>
          <w:szCs w:val="24"/>
          <w:lang w:val="es-ES"/>
        </w:rPr>
        <w:t>”</w:t>
      </w:r>
      <w:r w:rsidR="000B5C43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p w:rsidR="000B5C43" w:rsidRPr="00EF416F" w:rsidRDefault="000B5C43" w:rsidP="00566486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/>
          <w:b/>
          <w:i/>
          <w:noProof/>
          <w:sz w:val="24"/>
          <w:szCs w:val="24"/>
          <w:lang w:val="es-ES"/>
        </w:rPr>
      </w:pPr>
      <w:r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>Centr</w:t>
      </w:r>
      <w:r w:rsidR="00EF416F"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>os de e</w:t>
      </w:r>
      <w:r w:rsidR="00570607"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studio </w:t>
      </w:r>
      <w:r w:rsidR="00EF416F"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>y d</w:t>
      </w:r>
      <w:r w:rsidR="00570607"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 xml:space="preserve">e </w:t>
      </w:r>
      <w:r w:rsidRPr="00EF416F">
        <w:rPr>
          <w:rFonts w:ascii="Times New Roman" w:hAnsi="Times New Roman"/>
          <w:b/>
          <w:i/>
          <w:noProof/>
          <w:sz w:val="24"/>
          <w:szCs w:val="24"/>
          <w:lang w:val="es-ES"/>
        </w:rPr>
        <w:t>pastoral</w:t>
      </w:r>
    </w:p>
    <w:p w:rsidR="000B5C43" w:rsidRPr="006568C7" w:rsidRDefault="00127A98" w:rsidP="00566486">
      <w:pPr>
        <w:spacing w:after="120" w:line="240" w:lineRule="auto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Para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llevar a cabo una labor más eficaz y de mayor incidencia social y política, hace falta </w:t>
      </w:r>
      <w:r w:rsid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</w:t>
      </w:r>
      <w:r w:rsidRPr="00127A98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 una lectura científica y actual del fenómeno de la movilidad humana. Con este fin nacieron los Centros de Investigación sobre las Migraciones, presentes hoy en </w:t>
      </w:r>
      <w:r w:rsidR="00DD465C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Europa, Asi</w:t>
      </w:r>
      <w:r w:rsidR="003A0AA7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, Á</w:t>
      </w:r>
      <w:r w:rsidR="00DD465C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frica, Am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DD465C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>rica del Nor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te y del</w:t>
      </w:r>
      <w:r w:rsidR="00DD465C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Su</w:t>
      </w:r>
      <w:r>
        <w:rPr>
          <w:rFonts w:ascii="Times New Roman" w:hAnsi="Times New Roman"/>
          <w:noProof/>
          <w:color w:val="222222"/>
          <w:sz w:val="24"/>
          <w:szCs w:val="24"/>
          <w:lang w:val="es-ES"/>
        </w:rPr>
        <w:t>r</w:t>
      </w:r>
      <w:r w:rsidR="00DD465C" w:rsidRPr="00127A98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n colabora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sin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é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rgica con 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otras instituciones académicas, estos centros llevan a cabo investigaciones, estudios y organizan conferencias, reuniones, cursos y seminarios para involucrar al mayor número de</w:t>
      </w:r>
      <w:r w:rsid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rsonas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pero también para sensibilizar </w:t>
      </w:r>
      <w:r w:rsid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Iglesia, </w:t>
      </w:r>
      <w:r w:rsid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la sociedad civil y </w:t>
      </w:r>
      <w:r w:rsid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las autoridades</w:t>
      </w:r>
      <w:r w:rsid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hacia 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el drama de</w:t>
      </w:r>
      <w:r w:rsid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l</w:t>
      </w:r>
      <w:r w:rsid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a in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migra</w:t>
      </w:r>
      <w:r w:rsid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.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evidente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qu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 </w:t>
      </w:r>
      <w:r w:rsidR="00F27D26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>lectura profundizada de los flujos y de las tendencias, de las causas y de las consecuencias de la migración sigue estando ligada estrechamente a los elementos anteriores.</w:t>
      </w:r>
      <w:r w:rsid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Ella permite no sólo aumentar las actividades pastorales, sociales y políticas, sino pone también el acento en los cambios necesarios para la emanación de nuevas leyes sobre la inmigración. </w:t>
      </w:r>
      <w:r w:rsidR="00DD465C" w:rsidRPr="00F27D26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</w:p>
    <w:p w:rsidR="00246B90" w:rsidRPr="00C30B97" w:rsidRDefault="006568C7" w:rsidP="00566486">
      <w:pPr>
        <w:spacing w:after="120" w:line="240" w:lineRule="auto"/>
        <w:rPr>
          <w:rFonts w:ascii="Times New Roman" w:hAnsi="Times New Roman"/>
          <w:noProof/>
          <w:color w:val="222222"/>
          <w:sz w:val="24"/>
          <w:szCs w:val="24"/>
          <w:lang w:val="es-ES"/>
        </w:rPr>
      </w:pPr>
      <w:r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Con respecto a todo eso</w:t>
      </w:r>
      <w:r w:rsidR="00CC084B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0B5C43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important</w:t>
      </w:r>
      <w:r w:rsidR="000F1278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destacar la creación 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del</w:t>
      </w:r>
      <w:r w:rsidR="000B5C43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For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o </w:t>
      </w:r>
      <w:r w:rsidR="000B5C43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Interna</w:t>
      </w:r>
      <w:r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0F1278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ional s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obre</w:t>
      </w:r>
      <w:r w:rsidR="000F1278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</w:t>
      </w:r>
      <w:r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 y Paz</w:t>
      </w:r>
      <w:r w:rsidR="000B5C43" w:rsidRPr="006568C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  <w:r w:rsidR="000B5C43" w:rsidRPr="006568C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>Con ocasión de su</w:t>
      </w:r>
      <w:r w:rsidR="000F1278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V edi</w:t>
      </w:r>
      <w:r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(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Antigua, 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Bogot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á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Méxi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co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ueva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York 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y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Berl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), </w:t>
      </w:r>
      <w:r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>ese</w:t>
      </w:r>
      <w:r w:rsidR="000F1278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B5C43"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>For</w:t>
      </w:r>
      <w:r w:rsidRPr="00C30B97">
        <w:rPr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pr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esent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 un doble objetiv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</w:t>
      </w:r>
      <w:r w:rsidR="000B5C43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: 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por un lado, separar e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 conce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to d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</w:t>
      </w:r>
      <w:r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ción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C30B97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 l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ideolog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de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s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eguridad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na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ional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del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crimen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organiz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ado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haciendo hincapié ante todo en el potencial que ell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 r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presenta p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ara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la co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stru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cc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i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ó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 de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la pa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z; p</w:t>
      </w:r>
      <w:r w:rsidR="00C30B97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or otro, hacer de manera que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l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autori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dades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pol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í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tic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as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, 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los investigadores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universitari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os y otras personalidades se comprometan y actúen más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a 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nivel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social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y polí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tico 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en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favor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d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e 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los derechos de los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 xml:space="preserve"> migrant</w:t>
      </w:r>
      <w:r w:rsid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es</w:t>
      </w:r>
      <w:r w:rsidR="000F1278" w:rsidRPr="00C30B97">
        <w:rPr>
          <w:rStyle w:val="hps"/>
          <w:rFonts w:ascii="Times New Roman" w:hAnsi="Times New Roman"/>
          <w:noProof/>
          <w:color w:val="222222"/>
          <w:sz w:val="24"/>
          <w:szCs w:val="24"/>
          <w:lang w:val="es-ES"/>
        </w:rPr>
        <w:t>.</w:t>
      </w:r>
    </w:p>
    <w:sectPr w:rsidR="00246B90" w:rsidRPr="00C30B97" w:rsidSect="0044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4" w:rsidRDefault="000F2C74" w:rsidP="00476777">
      <w:pPr>
        <w:spacing w:after="0" w:line="240" w:lineRule="auto"/>
      </w:pPr>
      <w:r>
        <w:separator/>
      </w:r>
    </w:p>
  </w:endnote>
  <w:endnote w:type="continuationSeparator" w:id="0">
    <w:p w:rsidR="000F2C74" w:rsidRDefault="000F2C74" w:rsidP="004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4" w:rsidRDefault="000F2C74" w:rsidP="00476777">
      <w:pPr>
        <w:spacing w:after="0" w:line="240" w:lineRule="auto"/>
      </w:pPr>
      <w:r>
        <w:separator/>
      </w:r>
    </w:p>
  </w:footnote>
  <w:footnote w:type="continuationSeparator" w:id="0">
    <w:p w:rsidR="000F2C74" w:rsidRDefault="000F2C74" w:rsidP="00476777">
      <w:pPr>
        <w:spacing w:after="0" w:line="240" w:lineRule="auto"/>
      </w:pPr>
      <w:r>
        <w:continuationSeparator/>
      </w:r>
    </w:p>
  </w:footnote>
  <w:footnote w:id="1">
    <w:p w:rsidR="00FB4454" w:rsidRPr="005260D1" w:rsidRDefault="00FB4454" w:rsidP="00A469E1">
      <w:pPr>
        <w:pStyle w:val="Testonotaapidipagina"/>
        <w:jc w:val="both"/>
        <w:rPr>
          <w:rFonts w:ascii="Arial" w:hAnsi="Arial" w:cs="Arial"/>
          <w:color w:val="222222"/>
          <w:lang w:val="es-ES"/>
        </w:rPr>
      </w:pPr>
      <w:r>
        <w:rPr>
          <w:rStyle w:val="Rimandonotaapidipagina"/>
        </w:rPr>
        <w:footnoteRef/>
      </w:r>
      <w:r w:rsidRPr="005260D1">
        <w:rPr>
          <w:lang w:val="es-ES"/>
        </w:rPr>
        <w:t xml:space="preserve"> 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E</w:t>
      </w:r>
      <w:r w:rsidRPr="005260D1">
        <w:rPr>
          <w:rStyle w:val="hps"/>
          <w:rFonts w:ascii="Times New Roman" w:hAnsi="Times New Roman"/>
          <w:color w:val="222222"/>
          <w:lang w:val="es-ES"/>
        </w:rPr>
        <w:t>l presente te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x</w:t>
      </w:r>
      <w:r w:rsidRPr="005260D1">
        <w:rPr>
          <w:rStyle w:val="hps"/>
          <w:rFonts w:ascii="Times New Roman" w:hAnsi="Times New Roman"/>
          <w:color w:val="222222"/>
          <w:lang w:val="es-ES"/>
        </w:rPr>
        <w:t xml:space="preserve">to, 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e</w:t>
      </w:r>
      <w:r w:rsidRPr="005260D1">
        <w:rPr>
          <w:rStyle w:val="hps"/>
          <w:rFonts w:ascii="Times New Roman" w:hAnsi="Times New Roman"/>
          <w:color w:val="222222"/>
          <w:lang w:val="es-ES"/>
        </w:rPr>
        <w:t>n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 xml:space="preserve"> casi su totalidad</w:t>
      </w:r>
      <w:r w:rsidRPr="005260D1">
        <w:rPr>
          <w:rStyle w:val="hps"/>
          <w:rFonts w:ascii="Times New Roman" w:hAnsi="Times New Roman"/>
          <w:color w:val="222222"/>
          <w:lang w:val="es-ES"/>
        </w:rPr>
        <w:t xml:space="preserve">, con 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e</w:t>
      </w:r>
      <w:r w:rsidRPr="005260D1">
        <w:rPr>
          <w:rStyle w:val="hps"/>
          <w:rFonts w:ascii="Times New Roman" w:hAnsi="Times New Roman"/>
          <w:color w:val="222222"/>
          <w:lang w:val="es-ES"/>
        </w:rPr>
        <w:t>l t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í</w:t>
      </w:r>
      <w:r w:rsidRPr="005260D1">
        <w:rPr>
          <w:rStyle w:val="hps"/>
          <w:rFonts w:ascii="Times New Roman" w:hAnsi="Times New Roman"/>
          <w:color w:val="222222"/>
          <w:lang w:val="es-ES"/>
        </w:rPr>
        <w:t>t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u</w:t>
      </w:r>
      <w:r w:rsidRPr="005260D1">
        <w:rPr>
          <w:rStyle w:val="hps"/>
          <w:rFonts w:ascii="Times New Roman" w:hAnsi="Times New Roman"/>
          <w:color w:val="222222"/>
          <w:lang w:val="es-ES"/>
        </w:rPr>
        <w:t>lo « </w:t>
      </w:r>
      <w:r w:rsidRPr="005260D1">
        <w:rPr>
          <w:rStyle w:val="hps"/>
          <w:rFonts w:ascii="Times New Roman" w:hAnsi="Times New Roman"/>
          <w:i/>
          <w:color w:val="222222"/>
          <w:lang w:val="es-ES"/>
        </w:rPr>
        <w:t>Sol</w:t>
      </w:r>
      <w:r w:rsidR="005260D1" w:rsidRPr="005260D1">
        <w:rPr>
          <w:rStyle w:val="hps"/>
          <w:rFonts w:ascii="Times New Roman" w:hAnsi="Times New Roman"/>
          <w:i/>
          <w:color w:val="222222"/>
          <w:lang w:val="es-ES"/>
        </w:rPr>
        <w:t xml:space="preserve">icitud pastoral hacia los </w:t>
      </w:r>
      <w:r w:rsidR="005260D1">
        <w:rPr>
          <w:rStyle w:val="hps"/>
          <w:rFonts w:ascii="Times New Roman" w:hAnsi="Times New Roman"/>
          <w:i/>
          <w:color w:val="222222"/>
          <w:lang w:val="es-ES"/>
        </w:rPr>
        <w:t>e</w:t>
      </w:r>
      <w:r w:rsidR="005260D1" w:rsidRPr="005260D1">
        <w:rPr>
          <w:rStyle w:val="hps"/>
          <w:rFonts w:ascii="Times New Roman" w:hAnsi="Times New Roman"/>
          <w:i/>
          <w:color w:val="222222"/>
          <w:lang w:val="es-ES"/>
        </w:rPr>
        <w:t>migrantes</w:t>
      </w:r>
      <w:r w:rsidRPr="005260D1">
        <w:rPr>
          <w:rStyle w:val="hps"/>
          <w:rFonts w:ascii="Times New Roman" w:hAnsi="Times New Roman"/>
          <w:i/>
          <w:color w:val="222222"/>
          <w:lang w:val="es-ES"/>
        </w:rPr>
        <w:t>»</w:t>
      </w:r>
      <w:r w:rsidRPr="005260D1">
        <w:rPr>
          <w:rFonts w:ascii="Times New Roman" w:hAnsi="Times New Roman"/>
          <w:color w:val="222222"/>
          <w:lang w:val="es-ES"/>
        </w:rPr>
        <w:t xml:space="preserve">, </w:t>
      </w:r>
      <w:r w:rsidR="005260D1" w:rsidRPr="005260D1">
        <w:rPr>
          <w:rFonts w:ascii="Times New Roman" w:hAnsi="Times New Roman"/>
          <w:color w:val="222222"/>
          <w:lang w:val="es-ES"/>
        </w:rPr>
        <w:t>se utilizó</w:t>
      </w:r>
      <w:r w:rsidRPr="005260D1">
        <w:rPr>
          <w:rFonts w:ascii="Times New Roman" w:hAnsi="Times New Roman"/>
          <w:color w:val="222222"/>
          <w:lang w:val="es-ES"/>
        </w:rPr>
        <w:t xml:space="preserve">, </w:t>
      </w:r>
      <w:r w:rsidR="005260D1" w:rsidRPr="005260D1">
        <w:rPr>
          <w:rFonts w:ascii="Times New Roman" w:hAnsi="Times New Roman"/>
          <w:color w:val="222222"/>
          <w:lang w:val="es-ES"/>
        </w:rPr>
        <w:t>e</w:t>
      </w:r>
      <w:r w:rsidRPr="005260D1">
        <w:rPr>
          <w:rFonts w:ascii="Times New Roman" w:hAnsi="Times New Roman"/>
          <w:color w:val="222222"/>
          <w:lang w:val="es-ES"/>
        </w:rPr>
        <w:t>n orig</w:t>
      </w:r>
      <w:r w:rsidR="005260D1" w:rsidRPr="005260D1">
        <w:rPr>
          <w:rFonts w:ascii="Times New Roman" w:hAnsi="Times New Roman"/>
          <w:color w:val="222222"/>
          <w:lang w:val="es-ES"/>
        </w:rPr>
        <w:t>e</w:t>
      </w:r>
      <w:r w:rsidRPr="005260D1">
        <w:rPr>
          <w:rFonts w:ascii="Times New Roman" w:hAnsi="Times New Roman"/>
          <w:color w:val="222222"/>
          <w:lang w:val="es-ES"/>
        </w:rPr>
        <w:t>n, p</w:t>
      </w:r>
      <w:r w:rsidR="005260D1" w:rsidRPr="005260D1">
        <w:rPr>
          <w:rFonts w:ascii="Times New Roman" w:hAnsi="Times New Roman"/>
          <w:color w:val="222222"/>
          <w:lang w:val="es-ES"/>
        </w:rPr>
        <w:t xml:space="preserve">ara </w:t>
      </w:r>
      <w:r w:rsidRPr="005260D1">
        <w:rPr>
          <w:rFonts w:ascii="Times New Roman" w:hAnsi="Times New Roman"/>
          <w:color w:val="222222"/>
          <w:lang w:val="es-ES"/>
        </w:rPr>
        <w:t>un pro</w:t>
      </w:r>
      <w:r w:rsidR="005260D1" w:rsidRPr="005260D1">
        <w:rPr>
          <w:rFonts w:ascii="Times New Roman" w:hAnsi="Times New Roman"/>
          <w:color w:val="222222"/>
          <w:lang w:val="es-ES"/>
        </w:rPr>
        <w:t>yect</w:t>
      </w:r>
      <w:r w:rsidRPr="005260D1">
        <w:rPr>
          <w:rFonts w:ascii="Times New Roman" w:hAnsi="Times New Roman"/>
          <w:color w:val="222222"/>
          <w:lang w:val="es-ES"/>
        </w:rPr>
        <w:t>o de</w:t>
      </w:r>
      <w:r w:rsidR="005260D1" w:rsidRPr="005260D1">
        <w:rPr>
          <w:rFonts w:ascii="Times New Roman" w:hAnsi="Times New Roman"/>
          <w:color w:val="222222"/>
          <w:lang w:val="es-ES"/>
        </w:rPr>
        <w:t xml:space="preserve"> </w:t>
      </w:r>
      <w:r w:rsidRPr="005260D1">
        <w:rPr>
          <w:rFonts w:ascii="Times New Roman" w:hAnsi="Times New Roman"/>
          <w:color w:val="222222"/>
          <w:lang w:val="es-ES"/>
        </w:rPr>
        <w:t>la "Mis</w:t>
      </w:r>
      <w:r w:rsidR="005260D1" w:rsidRPr="005260D1">
        <w:rPr>
          <w:rFonts w:ascii="Times New Roman" w:hAnsi="Times New Roman"/>
          <w:color w:val="222222"/>
          <w:lang w:val="es-ES"/>
        </w:rPr>
        <w:t>ión</w:t>
      </w:r>
      <w:r w:rsidRPr="005260D1">
        <w:rPr>
          <w:rFonts w:ascii="Times New Roman" w:hAnsi="Times New Roman"/>
          <w:color w:val="222222"/>
          <w:lang w:val="es-ES"/>
        </w:rPr>
        <w:t xml:space="preserve"> </w:t>
      </w:r>
      <w:r w:rsidRPr="005260D1">
        <w:rPr>
          <w:rStyle w:val="hps"/>
          <w:rFonts w:ascii="Times New Roman" w:hAnsi="Times New Roman"/>
          <w:color w:val="222222"/>
          <w:lang w:val="es-ES"/>
        </w:rPr>
        <w:t>interna</w:t>
      </w:r>
      <w:r w:rsidR="005260D1" w:rsidRPr="005260D1">
        <w:rPr>
          <w:rStyle w:val="hps"/>
          <w:rFonts w:ascii="Times New Roman" w:hAnsi="Times New Roman"/>
          <w:color w:val="222222"/>
          <w:lang w:val="es-ES"/>
        </w:rPr>
        <w:t>c</w:t>
      </w:r>
      <w:r w:rsidRPr="005260D1">
        <w:rPr>
          <w:rStyle w:val="hps"/>
          <w:rFonts w:ascii="Times New Roman" w:hAnsi="Times New Roman"/>
          <w:color w:val="222222"/>
          <w:lang w:val="es-ES"/>
        </w:rPr>
        <w:t>ional</w:t>
      </w:r>
      <w:r w:rsidR="005260D1">
        <w:rPr>
          <w:rStyle w:val="hps"/>
          <w:rFonts w:ascii="Times New Roman" w:hAnsi="Times New Roman"/>
          <w:color w:val="222222"/>
          <w:lang w:val="es-ES"/>
        </w:rPr>
        <w:t xml:space="preserve"> </w:t>
      </w:r>
      <w:r w:rsidRPr="005260D1">
        <w:rPr>
          <w:rStyle w:val="hps"/>
          <w:rFonts w:ascii="Times New Roman" w:hAnsi="Times New Roman"/>
          <w:color w:val="222222"/>
          <w:lang w:val="es-ES"/>
        </w:rPr>
        <w:t>e</w:t>
      </w:r>
      <w:r w:rsidRPr="005260D1">
        <w:rPr>
          <w:rFonts w:ascii="Times New Roman" w:hAnsi="Times New Roman"/>
          <w:color w:val="222222"/>
          <w:lang w:val="es-ES"/>
        </w:rPr>
        <w:t xml:space="preserve"> </w:t>
      </w:r>
      <w:r w:rsidRPr="005260D1">
        <w:rPr>
          <w:rStyle w:val="hps"/>
          <w:rFonts w:ascii="Times New Roman" w:hAnsi="Times New Roman"/>
          <w:color w:val="222222"/>
          <w:lang w:val="es-ES"/>
        </w:rPr>
        <w:t>intercultural</w:t>
      </w:r>
      <w:r w:rsidRPr="005260D1">
        <w:rPr>
          <w:rFonts w:ascii="Times New Roman" w:hAnsi="Times New Roman"/>
          <w:color w:val="222222"/>
          <w:lang w:val="es-ES"/>
        </w:rPr>
        <w:t xml:space="preserve">", </w:t>
      </w:r>
      <w:r w:rsidR="005260D1">
        <w:rPr>
          <w:rFonts w:ascii="Times New Roman" w:hAnsi="Times New Roman"/>
          <w:color w:val="222222"/>
          <w:lang w:val="es-ES"/>
        </w:rPr>
        <w:t>bajo</w:t>
      </w:r>
      <w:r w:rsidRPr="005260D1">
        <w:rPr>
          <w:rFonts w:ascii="Times New Roman" w:hAnsi="Times New Roman"/>
          <w:color w:val="222222"/>
          <w:lang w:val="es-ES"/>
        </w:rPr>
        <w:t xml:space="preserve"> </w:t>
      </w:r>
      <w:r w:rsidRPr="005260D1">
        <w:rPr>
          <w:rStyle w:val="hps"/>
          <w:rFonts w:ascii="Times New Roman" w:hAnsi="Times New Roman"/>
          <w:color w:val="222222"/>
          <w:lang w:val="es-ES"/>
        </w:rPr>
        <w:t>la responsabili</w:t>
      </w:r>
      <w:r w:rsidR="005260D1">
        <w:rPr>
          <w:rStyle w:val="hps"/>
          <w:rFonts w:ascii="Times New Roman" w:hAnsi="Times New Roman"/>
          <w:color w:val="222222"/>
          <w:lang w:val="es-ES"/>
        </w:rPr>
        <w:t>dad de</w:t>
      </w:r>
      <w:r w:rsidRPr="005260D1">
        <w:rPr>
          <w:rStyle w:val="hps"/>
          <w:rFonts w:ascii="Times New Roman" w:hAnsi="Times New Roman"/>
          <w:color w:val="222222"/>
          <w:lang w:val="es-ES"/>
        </w:rPr>
        <w:t xml:space="preserve"> Lazar </w:t>
      </w:r>
      <w:proofErr w:type="spellStart"/>
      <w:r w:rsidRPr="005260D1">
        <w:rPr>
          <w:rStyle w:val="hps"/>
          <w:rFonts w:ascii="Times New Roman" w:hAnsi="Times New Roman"/>
          <w:color w:val="222222"/>
          <w:lang w:val="es-ES"/>
        </w:rPr>
        <w:t>Thanuzraj</w:t>
      </w:r>
      <w:proofErr w:type="spellEnd"/>
      <w:r w:rsidRPr="005260D1">
        <w:rPr>
          <w:rFonts w:ascii="Times New Roman" w:hAnsi="Times New Roman"/>
          <w:color w:val="222222"/>
          <w:lang w:val="es-ES"/>
        </w:rPr>
        <w:t xml:space="preserve"> </w:t>
      </w:r>
      <w:proofErr w:type="spellStart"/>
      <w:r w:rsidRPr="005260D1">
        <w:rPr>
          <w:rStyle w:val="hps"/>
          <w:rFonts w:ascii="Times New Roman" w:hAnsi="Times New Roman"/>
          <w:color w:val="222222"/>
          <w:lang w:val="es-ES"/>
        </w:rPr>
        <w:t>Stanislaus</w:t>
      </w:r>
      <w:proofErr w:type="spellEnd"/>
      <w:r w:rsidRPr="005260D1">
        <w:rPr>
          <w:rFonts w:ascii="Times New Roman" w:hAnsi="Times New Roman"/>
          <w:color w:val="222222"/>
          <w:lang w:val="es-ES"/>
        </w:rPr>
        <w:t>, SVD.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230"/>
    <w:multiLevelType w:val="hybridMultilevel"/>
    <w:tmpl w:val="52F608CC"/>
    <w:lvl w:ilvl="0" w:tplc="D0D4E5E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40272E"/>
    <w:multiLevelType w:val="hybridMultilevel"/>
    <w:tmpl w:val="7E8C6462"/>
    <w:lvl w:ilvl="0" w:tplc="0B9CD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B7631"/>
    <w:multiLevelType w:val="hybridMultilevel"/>
    <w:tmpl w:val="83ACF932"/>
    <w:lvl w:ilvl="0" w:tplc="88D8695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8A02DD"/>
    <w:multiLevelType w:val="hybridMultilevel"/>
    <w:tmpl w:val="93AA5A4A"/>
    <w:lvl w:ilvl="0" w:tplc="35F0B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A3456"/>
    <w:multiLevelType w:val="hybridMultilevel"/>
    <w:tmpl w:val="84B81E70"/>
    <w:lvl w:ilvl="0" w:tplc="CD42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03AE"/>
    <w:multiLevelType w:val="hybridMultilevel"/>
    <w:tmpl w:val="F066034C"/>
    <w:lvl w:ilvl="0" w:tplc="F3E8A4D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FE78EE"/>
    <w:multiLevelType w:val="hybridMultilevel"/>
    <w:tmpl w:val="32FC45C0"/>
    <w:lvl w:ilvl="0" w:tplc="9B28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1AE"/>
    <w:rsid w:val="00000050"/>
    <w:rsid w:val="0000007F"/>
    <w:rsid w:val="00000758"/>
    <w:rsid w:val="00004B4E"/>
    <w:rsid w:val="00004E3F"/>
    <w:rsid w:val="00005507"/>
    <w:rsid w:val="0000627A"/>
    <w:rsid w:val="00006F11"/>
    <w:rsid w:val="000175E4"/>
    <w:rsid w:val="00017FD5"/>
    <w:rsid w:val="000211BC"/>
    <w:rsid w:val="000213A6"/>
    <w:rsid w:val="000225D6"/>
    <w:rsid w:val="00022937"/>
    <w:rsid w:val="000251CD"/>
    <w:rsid w:val="00026647"/>
    <w:rsid w:val="0003370D"/>
    <w:rsid w:val="00035698"/>
    <w:rsid w:val="0003761C"/>
    <w:rsid w:val="00040908"/>
    <w:rsid w:val="00042858"/>
    <w:rsid w:val="000516A1"/>
    <w:rsid w:val="00055107"/>
    <w:rsid w:val="00055891"/>
    <w:rsid w:val="00060052"/>
    <w:rsid w:val="00060157"/>
    <w:rsid w:val="00060F7A"/>
    <w:rsid w:val="0006106F"/>
    <w:rsid w:val="00062E89"/>
    <w:rsid w:val="000637D1"/>
    <w:rsid w:val="00064D32"/>
    <w:rsid w:val="00067472"/>
    <w:rsid w:val="00070543"/>
    <w:rsid w:val="000708BC"/>
    <w:rsid w:val="00071F16"/>
    <w:rsid w:val="00073865"/>
    <w:rsid w:val="00073EDA"/>
    <w:rsid w:val="00074090"/>
    <w:rsid w:val="00074B13"/>
    <w:rsid w:val="00075AEB"/>
    <w:rsid w:val="00076981"/>
    <w:rsid w:val="00080031"/>
    <w:rsid w:val="00090974"/>
    <w:rsid w:val="000942F8"/>
    <w:rsid w:val="000A0D6C"/>
    <w:rsid w:val="000A1581"/>
    <w:rsid w:val="000A2B5F"/>
    <w:rsid w:val="000A3689"/>
    <w:rsid w:val="000A52A8"/>
    <w:rsid w:val="000A60DB"/>
    <w:rsid w:val="000A6C02"/>
    <w:rsid w:val="000A7AD5"/>
    <w:rsid w:val="000B5C43"/>
    <w:rsid w:val="000B6E06"/>
    <w:rsid w:val="000B70BB"/>
    <w:rsid w:val="000C1825"/>
    <w:rsid w:val="000D1622"/>
    <w:rsid w:val="000D3564"/>
    <w:rsid w:val="000D4E08"/>
    <w:rsid w:val="000D68B4"/>
    <w:rsid w:val="000D7B08"/>
    <w:rsid w:val="000E039B"/>
    <w:rsid w:val="000E0E84"/>
    <w:rsid w:val="000E12A0"/>
    <w:rsid w:val="000E354C"/>
    <w:rsid w:val="000F1278"/>
    <w:rsid w:val="000F2C74"/>
    <w:rsid w:val="000F4EBE"/>
    <w:rsid w:val="000F531C"/>
    <w:rsid w:val="000F5396"/>
    <w:rsid w:val="000F7D7E"/>
    <w:rsid w:val="000F7EEE"/>
    <w:rsid w:val="001041D5"/>
    <w:rsid w:val="00105928"/>
    <w:rsid w:val="00110AC7"/>
    <w:rsid w:val="0011374C"/>
    <w:rsid w:val="0012004C"/>
    <w:rsid w:val="00122111"/>
    <w:rsid w:val="00124D0B"/>
    <w:rsid w:val="001251F3"/>
    <w:rsid w:val="00125FBD"/>
    <w:rsid w:val="00126DA2"/>
    <w:rsid w:val="00127A98"/>
    <w:rsid w:val="001319B7"/>
    <w:rsid w:val="00132F63"/>
    <w:rsid w:val="0013328C"/>
    <w:rsid w:val="00133A47"/>
    <w:rsid w:val="001353D6"/>
    <w:rsid w:val="00140C2A"/>
    <w:rsid w:val="00142087"/>
    <w:rsid w:val="00142273"/>
    <w:rsid w:val="001440A3"/>
    <w:rsid w:val="001441A7"/>
    <w:rsid w:val="00144271"/>
    <w:rsid w:val="00147CA6"/>
    <w:rsid w:val="00147EE7"/>
    <w:rsid w:val="00154B88"/>
    <w:rsid w:val="0015624D"/>
    <w:rsid w:val="00157FB5"/>
    <w:rsid w:val="00160B5B"/>
    <w:rsid w:val="00163458"/>
    <w:rsid w:val="00172113"/>
    <w:rsid w:val="00172BB0"/>
    <w:rsid w:val="00172CB8"/>
    <w:rsid w:val="001733D2"/>
    <w:rsid w:val="0017397E"/>
    <w:rsid w:val="00173A85"/>
    <w:rsid w:val="00175765"/>
    <w:rsid w:val="00176DFE"/>
    <w:rsid w:val="00176EB3"/>
    <w:rsid w:val="00177927"/>
    <w:rsid w:val="0018193D"/>
    <w:rsid w:val="00183677"/>
    <w:rsid w:val="001851B4"/>
    <w:rsid w:val="00187D68"/>
    <w:rsid w:val="00193982"/>
    <w:rsid w:val="001944A1"/>
    <w:rsid w:val="00196464"/>
    <w:rsid w:val="00197072"/>
    <w:rsid w:val="001A05A3"/>
    <w:rsid w:val="001A3A0A"/>
    <w:rsid w:val="001A5161"/>
    <w:rsid w:val="001A6F92"/>
    <w:rsid w:val="001B52D1"/>
    <w:rsid w:val="001B7AE0"/>
    <w:rsid w:val="001C000C"/>
    <w:rsid w:val="001C0404"/>
    <w:rsid w:val="001C1050"/>
    <w:rsid w:val="001C18FA"/>
    <w:rsid w:val="001C338D"/>
    <w:rsid w:val="001C47F3"/>
    <w:rsid w:val="001C4B11"/>
    <w:rsid w:val="001C731F"/>
    <w:rsid w:val="001C7CA3"/>
    <w:rsid w:val="001E0A4D"/>
    <w:rsid w:val="001E296F"/>
    <w:rsid w:val="001E2D2D"/>
    <w:rsid w:val="001E4267"/>
    <w:rsid w:val="001E59CB"/>
    <w:rsid w:val="001E7484"/>
    <w:rsid w:val="001F078C"/>
    <w:rsid w:val="001F56FE"/>
    <w:rsid w:val="001F6B70"/>
    <w:rsid w:val="00205AF5"/>
    <w:rsid w:val="00205C63"/>
    <w:rsid w:val="002143AE"/>
    <w:rsid w:val="00214451"/>
    <w:rsid w:val="00214E03"/>
    <w:rsid w:val="00216765"/>
    <w:rsid w:val="00216787"/>
    <w:rsid w:val="0021798C"/>
    <w:rsid w:val="00220E08"/>
    <w:rsid w:val="00221EB1"/>
    <w:rsid w:val="00223977"/>
    <w:rsid w:val="002247B0"/>
    <w:rsid w:val="00224FC5"/>
    <w:rsid w:val="00227BB9"/>
    <w:rsid w:val="0023162E"/>
    <w:rsid w:val="00236964"/>
    <w:rsid w:val="00237FBE"/>
    <w:rsid w:val="00242593"/>
    <w:rsid w:val="00242984"/>
    <w:rsid w:val="00244E2D"/>
    <w:rsid w:val="00246B90"/>
    <w:rsid w:val="002526A7"/>
    <w:rsid w:val="00262DB7"/>
    <w:rsid w:val="00266E91"/>
    <w:rsid w:val="0026728C"/>
    <w:rsid w:val="00270497"/>
    <w:rsid w:val="002704A3"/>
    <w:rsid w:val="002707FF"/>
    <w:rsid w:val="0027328F"/>
    <w:rsid w:val="00273BFA"/>
    <w:rsid w:val="0027450E"/>
    <w:rsid w:val="00274BBC"/>
    <w:rsid w:val="00281B65"/>
    <w:rsid w:val="002857FB"/>
    <w:rsid w:val="00285AFB"/>
    <w:rsid w:val="002902D5"/>
    <w:rsid w:val="00293094"/>
    <w:rsid w:val="00294130"/>
    <w:rsid w:val="002A0F99"/>
    <w:rsid w:val="002A249A"/>
    <w:rsid w:val="002A4058"/>
    <w:rsid w:val="002A4476"/>
    <w:rsid w:val="002A47F1"/>
    <w:rsid w:val="002A6A28"/>
    <w:rsid w:val="002A6D6F"/>
    <w:rsid w:val="002B07D2"/>
    <w:rsid w:val="002B13EF"/>
    <w:rsid w:val="002B4832"/>
    <w:rsid w:val="002B523D"/>
    <w:rsid w:val="002C0329"/>
    <w:rsid w:val="002C1575"/>
    <w:rsid w:val="002C3608"/>
    <w:rsid w:val="002C64F8"/>
    <w:rsid w:val="002D183E"/>
    <w:rsid w:val="002D236A"/>
    <w:rsid w:val="002D75A7"/>
    <w:rsid w:val="002E01AF"/>
    <w:rsid w:val="002E210D"/>
    <w:rsid w:val="002E224B"/>
    <w:rsid w:val="002E2590"/>
    <w:rsid w:val="002F157F"/>
    <w:rsid w:val="00302828"/>
    <w:rsid w:val="00302985"/>
    <w:rsid w:val="0030373C"/>
    <w:rsid w:val="00306FC7"/>
    <w:rsid w:val="00311228"/>
    <w:rsid w:val="00314C37"/>
    <w:rsid w:val="00321626"/>
    <w:rsid w:val="00323E17"/>
    <w:rsid w:val="003240E5"/>
    <w:rsid w:val="00325C03"/>
    <w:rsid w:val="00325C26"/>
    <w:rsid w:val="0032786D"/>
    <w:rsid w:val="00327D75"/>
    <w:rsid w:val="0033041B"/>
    <w:rsid w:val="00330A6F"/>
    <w:rsid w:val="003316F0"/>
    <w:rsid w:val="0033199C"/>
    <w:rsid w:val="00332B9F"/>
    <w:rsid w:val="00333189"/>
    <w:rsid w:val="003366A5"/>
    <w:rsid w:val="00336742"/>
    <w:rsid w:val="00340935"/>
    <w:rsid w:val="003447D5"/>
    <w:rsid w:val="00345085"/>
    <w:rsid w:val="003476AD"/>
    <w:rsid w:val="00350C37"/>
    <w:rsid w:val="00352039"/>
    <w:rsid w:val="003542DC"/>
    <w:rsid w:val="00354AB5"/>
    <w:rsid w:val="00356085"/>
    <w:rsid w:val="003579A7"/>
    <w:rsid w:val="003579DA"/>
    <w:rsid w:val="00360D76"/>
    <w:rsid w:val="0036456B"/>
    <w:rsid w:val="0036639C"/>
    <w:rsid w:val="003669A7"/>
    <w:rsid w:val="00372EC8"/>
    <w:rsid w:val="00373A29"/>
    <w:rsid w:val="00373A7B"/>
    <w:rsid w:val="00373C8A"/>
    <w:rsid w:val="003764B1"/>
    <w:rsid w:val="00376DDD"/>
    <w:rsid w:val="00377548"/>
    <w:rsid w:val="00381143"/>
    <w:rsid w:val="0038332D"/>
    <w:rsid w:val="00384EB4"/>
    <w:rsid w:val="00384F58"/>
    <w:rsid w:val="00386D49"/>
    <w:rsid w:val="003954CC"/>
    <w:rsid w:val="003A0AA7"/>
    <w:rsid w:val="003A1E5C"/>
    <w:rsid w:val="003A292C"/>
    <w:rsid w:val="003A6780"/>
    <w:rsid w:val="003B11B0"/>
    <w:rsid w:val="003B36AF"/>
    <w:rsid w:val="003B5A3E"/>
    <w:rsid w:val="003B713A"/>
    <w:rsid w:val="003B793C"/>
    <w:rsid w:val="003B7EE0"/>
    <w:rsid w:val="003C033E"/>
    <w:rsid w:val="003C1DC9"/>
    <w:rsid w:val="003C3227"/>
    <w:rsid w:val="003C3A94"/>
    <w:rsid w:val="003C4551"/>
    <w:rsid w:val="003C5615"/>
    <w:rsid w:val="003C621F"/>
    <w:rsid w:val="003D00F6"/>
    <w:rsid w:val="003D26F1"/>
    <w:rsid w:val="003D51DA"/>
    <w:rsid w:val="003D706E"/>
    <w:rsid w:val="003E58CC"/>
    <w:rsid w:val="003E6BA1"/>
    <w:rsid w:val="003F097B"/>
    <w:rsid w:val="003F2E04"/>
    <w:rsid w:val="003F31AA"/>
    <w:rsid w:val="003F5165"/>
    <w:rsid w:val="003F567E"/>
    <w:rsid w:val="00403983"/>
    <w:rsid w:val="00405C6C"/>
    <w:rsid w:val="004116BD"/>
    <w:rsid w:val="00412BF4"/>
    <w:rsid w:val="004146C5"/>
    <w:rsid w:val="00416D21"/>
    <w:rsid w:val="004204B9"/>
    <w:rsid w:val="00423965"/>
    <w:rsid w:val="004260EE"/>
    <w:rsid w:val="00436EB5"/>
    <w:rsid w:val="00440946"/>
    <w:rsid w:val="004422FA"/>
    <w:rsid w:val="0044272A"/>
    <w:rsid w:val="00442FE4"/>
    <w:rsid w:val="004439C3"/>
    <w:rsid w:val="00445AE5"/>
    <w:rsid w:val="00450E0B"/>
    <w:rsid w:val="0045368D"/>
    <w:rsid w:val="00456459"/>
    <w:rsid w:val="0046063A"/>
    <w:rsid w:val="004621A7"/>
    <w:rsid w:val="004652B2"/>
    <w:rsid w:val="004653A7"/>
    <w:rsid w:val="0047112F"/>
    <w:rsid w:val="00472FB6"/>
    <w:rsid w:val="00475276"/>
    <w:rsid w:val="00476777"/>
    <w:rsid w:val="00480D05"/>
    <w:rsid w:val="00486A8D"/>
    <w:rsid w:val="00486F06"/>
    <w:rsid w:val="004875A0"/>
    <w:rsid w:val="004907F8"/>
    <w:rsid w:val="00491BBA"/>
    <w:rsid w:val="00494A77"/>
    <w:rsid w:val="004971D0"/>
    <w:rsid w:val="00497A28"/>
    <w:rsid w:val="004A49A5"/>
    <w:rsid w:val="004A7458"/>
    <w:rsid w:val="004B12BC"/>
    <w:rsid w:val="004B1986"/>
    <w:rsid w:val="004B221F"/>
    <w:rsid w:val="004C7F88"/>
    <w:rsid w:val="004D01B0"/>
    <w:rsid w:val="004D0C68"/>
    <w:rsid w:val="004D3576"/>
    <w:rsid w:val="004E5398"/>
    <w:rsid w:val="004E5A37"/>
    <w:rsid w:val="004F0C9B"/>
    <w:rsid w:val="004F1988"/>
    <w:rsid w:val="004F329C"/>
    <w:rsid w:val="004F4A31"/>
    <w:rsid w:val="00500349"/>
    <w:rsid w:val="0050151B"/>
    <w:rsid w:val="00503773"/>
    <w:rsid w:val="00505F42"/>
    <w:rsid w:val="00507FF0"/>
    <w:rsid w:val="005212E2"/>
    <w:rsid w:val="005260D1"/>
    <w:rsid w:val="00527AFD"/>
    <w:rsid w:val="0053190B"/>
    <w:rsid w:val="00531A8A"/>
    <w:rsid w:val="00537D84"/>
    <w:rsid w:val="0054121E"/>
    <w:rsid w:val="005438E9"/>
    <w:rsid w:val="00544702"/>
    <w:rsid w:val="00545E3A"/>
    <w:rsid w:val="0054670C"/>
    <w:rsid w:val="00550702"/>
    <w:rsid w:val="00555018"/>
    <w:rsid w:val="00555208"/>
    <w:rsid w:val="00556272"/>
    <w:rsid w:val="005569F5"/>
    <w:rsid w:val="00557042"/>
    <w:rsid w:val="00557BB2"/>
    <w:rsid w:val="00560A50"/>
    <w:rsid w:val="00560F17"/>
    <w:rsid w:val="00563BC8"/>
    <w:rsid w:val="00564F84"/>
    <w:rsid w:val="005660DB"/>
    <w:rsid w:val="00566486"/>
    <w:rsid w:val="00570607"/>
    <w:rsid w:val="00573F5A"/>
    <w:rsid w:val="005744A9"/>
    <w:rsid w:val="005810D5"/>
    <w:rsid w:val="00582CC6"/>
    <w:rsid w:val="0058697F"/>
    <w:rsid w:val="0058714B"/>
    <w:rsid w:val="005871DB"/>
    <w:rsid w:val="005873B4"/>
    <w:rsid w:val="00593403"/>
    <w:rsid w:val="00594993"/>
    <w:rsid w:val="0059565E"/>
    <w:rsid w:val="005958DF"/>
    <w:rsid w:val="00595D56"/>
    <w:rsid w:val="00596857"/>
    <w:rsid w:val="005A00E5"/>
    <w:rsid w:val="005A6390"/>
    <w:rsid w:val="005A7C8B"/>
    <w:rsid w:val="005B0442"/>
    <w:rsid w:val="005B185E"/>
    <w:rsid w:val="005B3139"/>
    <w:rsid w:val="005C118C"/>
    <w:rsid w:val="005C1EDA"/>
    <w:rsid w:val="005C3FDD"/>
    <w:rsid w:val="005C673D"/>
    <w:rsid w:val="005C7B1C"/>
    <w:rsid w:val="005C7B61"/>
    <w:rsid w:val="005C7E79"/>
    <w:rsid w:val="005C7FA3"/>
    <w:rsid w:val="005D2C07"/>
    <w:rsid w:val="005D3C1D"/>
    <w:rsid w:val="005E15CF"/>
    <w:rsid w:val="005E2923"/>
    <w:rsid w:val="005E29A5"/>
    <w:rsid w:val="005E41E0"/>
    <w:rsid w:val="005E4489"/>
    <w:rsid w:val="005E4645"/>
    <w:rsid w:val="005F16EE"/>
    <w:rsid w:val="00603BAB"/>
    <w:rsid w:val="006122C1"/>
    <w:rsid w:val="00612AAD"/>
    <w:rsid w:val="0061599C"/>
    <w:rsid w:val="00616026"/>
    <w:rsid w:val="006165AF"/>
    <w:rsid w:val="006168B8"/>
    <w:rsid w:val="00620F5C"/>
    <w:rsid w:val="0062230E"/>
    <w:rsid w:val="0062264D"/>
    <w:rsid w:val="0062385D"/>
    <w:rsid w:val="00632623"/>
    <w:rsid w:val="0064631E"/>
    <w:rsid w:val="00646881"/>
    <w:rsid w:val="00650044"/>
    <w:rsid w:val="00651B68"/>
    <w:rsid w:val="006568C7"/>
    <w:rsid w:val="00656948"/>
    <w:rsid w:val="00657288"/>
    <w:rsid w:val="00661A9C"/>
    <w:rsid w:val="00665386"/>
    <w:rsid w:val="00670A02"/>
    <w:rsid w:val="00672AE4"/>
    <w:rsid w:val="006735CC"/>
    <w:rsid w:val="0068048D"/>
    <w:rsid w:val="00680BD5"/>
    <w:rsid w:val="00682269"/>
    <w:rsid w:val="0068294A"/>
    <w:rsid w:val="006838F3"/>
    <w:rsid w:val="0068452C"/>
    <w:rsid w:val="00686120"/>
    <w:rsid w:val="00693813"/>
    <w:rsid w:val="00693AE3"/>
    <w:rsid w:val="00694245"/>
    <w:rsid w:val="006955AE"/>
    <w:rsid w:val="00695C38"/>
    <w:rsid w:val="00696411"/>
    <w:rsid w:val="006975B0"/>
    <w:rsid w:val="00697B57"/>
    <w:rsid w:val="006A09E9"/>
    <w:rsid w:val="006A641C"/>
    <w:rsid w:val="006A65DA"/>
    <w:rsid w:val="006C0701"/>
    <w:rsid w:val="006C0A73"/>
    <w:rsid w:val="006C2056"/>
    <w:rsid w:val="006C6BFF"/>
    <w:rsid w:val="006D1845"/>
    <w:rsid w:val="006D1CB8"/>
    <w:rsid w:val="006D26D5"/>
    <w:rsid w:val="006D418D"/>
    <w:rsid w:val="006D7BE1"/>
    <w:rsid w:val="006E0D07"/>
    <w:rsid w:val="006E55E7"/>
    <w:rsid w:val="006E6312"/>
    <w:rsid w:val="006E67DD"/>
    <w:rsid w:val="006F0A1F"/>
    <w:rsid w:val="006F20A0"/>
    <w:rsid w:val="006F7497"/>
    <w:rsid w:val="00701520"/>
    <w:rsid w:val="0070229D"/>
    <w:rsid w:val="00704167"/>
    <w:rsid w:val="007045A7"/>
    <w:rsid w:val="00704806"/>
    <w:rsid w:val="0070576A"/>
    <w:rsid w:val="0071024B"/>
    <w:rsid w:val="00711B28"/>
    <w:rsid w:val="0071419D"/>
    <w:rsid w:val="00715EB0"/>
    <w:rsid w:val="00716349"/>
    <w:rsid w:val="007164EF"/>
    <w:rsid w:val="00716DF2"/>
    <w:rsid w:val="007177FA"/>
    <w:rsid w:val="00720607"/>
    <w:rsid w:val="007229A2"/>
    <w:rsid w:val="00725CC2"/>
    <w:rsid w:val="007276F0"/>
    <w:rsid w:val="007314F7"/>
    <w:rsid w:val="00731863"/>
    <w:rsid w:val="007356C8"/>
    <w:rsid w:val="00736621"/>
    <w:rsid w:val="00737753"/>
    <w:rsid w:val="00742716"/>
    <w:rsid w:val="00745681"/>
    <w:rsid w:val="00752724"/>
    <w:rsid w:val="0075418F"/>
    <w:rsid w:val="007548A8"/>
    <w:rsid w:val="00756041"/>
    <w:rsid w:val="0075629A"/>
    <w:rsid w:val="00765DFB"/>
    <w:rsid w:val="00767BE5"/>
    <w:rsid w:val="00770A27"/>
    <w:rsid w:val="0077372B"/>
    <w:rsid w:val="00773FC4"/>
    <w:rsid w:val="007801BB"/>
    <w:rsid w:val="00783BF9"/>
    <w:rsid w:val="00783FA5"/>
    <w:rsid w:val="00784AB2"/>
    <w:rsid w:val="00785A73"/>
    <w:rsid w:val="0078659C"/>
    <w:rsid w:val="007879F9"/>
    <w:rsid w:val="00787D1B"/>
    <w:rsid w:val="007902F1"/>
    <w:rsid w:val="007904F9"/>
    <w:rsid w:val="0079074A"/>
    <w:rsid w:val="00792595"/>
    <w:rsid w:val="00793272"/>
    <w:rsid w:val="00795C14"/>
    <w:rsid w:val="007971FD"/>
    <w:rsid w:val="00797C41"/>
    <w:rsid w:val="00797F69"/>
    <w:rsid w:val="007A1DA2"/>
    <w:rsid w:val="007A3B17"/>
    <w:rsid w:val="007A5101"/>
    <w:rsid w:val="007B0020"/>
    <w:rsid w:val="007B00CA"/>
    <w:rsid w:val="007C0674"/>
    <w:rsid w:val="007C0AF0"/>
    <w:rsid w:val="007C1BFC"/>
    <w:rsid w:val="007C5A20"/>
    <w:rsid w:val="007C7522"/>
    <w:rsid w:val="007D082B"/>
    <w:rsid w:val="007D1BEC"/>
    <w:rsid w:val="007D43B7"/>
    <w:rsid w:val="007D64CA"/>
    <w:rsid w:val="007E0906"/>
    <w:rsid w:val="007E55A9"/>
    <w:rsid w:val="007F1CD4"/>
    <w:rsid w:val="007F2593"/>
    <w:rsid w:val="007F320C"/>
    <w:rsid w:val="007F3B0E"/>
    <w:rsid w:val="007F5ACE"/>
    <w:rsid w:val="00802D85"/>
    <w:rsid w:val="00802E34"/>
    <w:rsid w:val="008047A7"/>
    <w:rsid w:val="0080686D"/>
    <w:rsid w:val="00811181"/>
    <w:rsid w:val="00813813"/>
    <w:rsid w:val="00814C5D"/>
    <w:rsid w:val="00815262"/>
    <w:rsid w:val="00815BC7"/>
    <w:rsid w:val="00815D48"/>
    <w:rsid w:val="008169AF"/>
    <w:rsid w:val="008201FA"/>
    <w:rsid w:val="00821A96"/>
    <w:rsid w:val="00821E3A"/>
    <w:rsid w:val="00823709"/>
    <w:rsid w:val="008249DE"/>
    <w:rsid w:val="0082616B"/>
    <w:rsid w:val="00826395"/>
    <w:rsid w:val="0082793A"/>
    <w:rsid w:val="00827A6E"/>
    <w:rsid w:val="00831110"/>
    <w:rsid w:val="008320FB"/>
    <w:rsid w:val="00833EDD"/>
    <w:rsid w:val="00836C0A"/>
    <w:rsid w:val="008402EE"/>
    <w:rsid w:val="00842115"/>
    <w:rsid w:val="00842DC6"/>
    <w:rsid w:val="00844F26"/>
    <w:rsid w:val="00847BD1"/>
    <w:rsid w:val="00847E0F"/>
    <w:rsid w:val="008576EC"/>
    <w:rsid w:val="008604B4"/>
    <w:rsid w:val="0086126C"/>
    <w:rsid w:val="0086412F"/>
    <w:rsid w:val="0086487F"/>
    <w:rsid w:val="00867A28"/>
    <w:rsid w:val="0087146C"/>
    <w:rsid w:val="00872092"/>
    <w:rsid w:val="008724C1"/>
    <w:rsid w:val="00873B3A"/>
    <w:rsid w:val="008829C2"/>
    <w:rsid w:val="00882F3B"/>
    <w:rsid w:val="00883BB4"/>
    <w:rsid w:val="00886BB1"/>
    <w:rsid w:val="008918B3"/>
    <w:rsid w:val="00897C53"/>
    <w:rsid w:val="008A0D61"/>
    <w:rsid w:val="008A0E31"/>
    <w:rsid w:val="008A4DA4"/>
    <w:rsid w:val="008A52A6"/>
    <w:rsid w:val="008A547E"/>
    <w:rsid w:val="008A5710"/>
    <w:rsid w:val="008A6852"/>
    <w:rsid w:val="008A77A5"/>
    <w:rsid w:val="008A795D"/>
    <w:rsid w:val="008A7F64"/>
    <w:rsid w:val="008B09CD"/>
    <w:rsid w:val="008B0D04"/>
    <w:rsid w:val="008B0F1B"/>
    <w:rsid w:val="008B1F9E"/>
    <w:rsid w:val="008B2E66"/>
    <w:rsid w:val="008B3BCC"/>
    <w:rsid w:val="008C0AEE"/>
    <w:rsid w:val="008C2823"/>
    <w:rsid w:val="008C5EBF"/>
    <w:rsid w:val="008C74AD"/>
    <w:rsid w:val="008D0EB5"/>
    <w:rsid w:val="008D1C41"/>
    <w:rsid w:val="008D2EBF"/>
    <w:rsid w:val="008D3D96"/>
    <w:rsid w:val="008D6D30"/>
    <w:rsid w:val="008E2593"/>
    <w:rsid w:val="008E3193"/>
    <w:rsid w:val="008E45AD"/>
    <w:rsid w:val="008F1840"/>
    <w:rsid w:val="008F6F81"/>
    <w:rsid w:val="00900121"/>
    <w:rsid w:val="009013EC"/>
    <w:rsid w:val="00902E4A"/>
    <w:rsid w:val="00904853"/>
    <w:rsid w:val="00910F55"/>
    <w:rsid w:val="00912589"/>
    <w:rsid w:val="00913495"/>
    <w:rsid w:val="00914E4D"/>
    <w:rsid w:val="00915334"/>
    <w:rsid w:val="009158B1"/>
    <w:rsid w:val="00915DA1"/>
    <w:rsid w:val="00916C21"/>
    <w:rsid w:val="009177AA"/>
    <w:rsid w:val="0091780F"/>
    <w:rsid w:val="0092466A"/>
    <w:rsid w:val="00925759"/>
    <w:rsid w:val="00926A85"/>
    <w:rsid w:val="00933022"/>
    <w:rsid w:val="00934BB3"/>
    <w:rsid w:val="00937339"/>
    <w:rsid w:val="00940D90"/>
    <w:rsid w:val="00941998"/>
    <w:rsid w:val="0094281B"/>
    <w:rsid w:val="0094450D"/>
    <w:rsid w:val="00946428"/>
    <w:rsid w:val="00952D09"/>
    <w:rsid w:val="00955432"/>
    <w:rsid w:val="00956E87"/>
    <w:rsid w:val="00961EDC"/>
    <w:rsid w:val="00970F6A"/>
    <w:rsid w:val="009725BC"/>
    <w:rsid w:val="009817BC"/>
    <w:rsid w:val="00984C27"/>
    <w:rsid w:val="009869D8"/>
    <w:rsid w:val="0099097A"/>
    <w:rsid w:val="00993E6D"/>
    <w:rsid w:val="009A12F6"/>
    <w:rsid w:val="009A1E9B"/>
    <w:rsid w:val="009A3D34"/>
    <w:rsid w:val="009A4668"/>
    <w:rsid w:val="009B06B0"/>
    <w:rsid w:val="009B1A92"/>
    <w:rsid w:val="009B1F53"/>
    <w:rsid w:val="009B2EDE"/>
    <w:rsid w:val="009B6652"/>
    <w:rsid w:val="009B6A54"/>
    <w:rsid w:val="009B6F9F"/>
    <w:rsid w:val="009B797F"/>
    <w:rsid w:val="009C1C12"/>
    <w:rsid w:val="009C4D74"/>
    <w:rsid w:val="009D1F26"/>
    <w:rsid w:val="009D3BF8"/>
    <w:rsid w:val="009D3E59"/>
    <w:rsid w:val="009D3E5C"/>
    <w:rsid w:val="009D3EB7"/>
    <w:rsid w:val="009D423B"/>
    <w:rsid w:val="009D7BF2"/>
    <w:rsid w:val="009E2301"/>
    <w:rsid w:val="009E294B"/>
    <w:rsid w:val="009E44B4"/>
    <w:rsid w:val="009E4EFB"/>
    <w:rsid w:val="009E67CF"/>
    <w:rsid w:val="009E7FB3"/>
    <w:rsid w:val="009F1A93"/>
    <w:rsid w:val="009F2170"/>
    <w:rsid w:val="009F2FD2"/>
    <w:rsid w:val="009F66A1"/>
    <w:rsid w:val="00A06047"/>
    <w:rsid w:val="00A14907"/>
    <w:rsid w:val="00A14BD2"/>
    <w:rsid w:val="00A176E9"/>
    <w:rsid w:val="00A216EE"/>
    <w:rsid w:val="00A22418"/>
    <w:rsid w:val="00A245F7"/>
    <w:rsid w:val="00A265EB"/>
    <w:rsid w:val="00A37D14"/>
    <w:rsid w:val="00A41486"/>
    <w:rsid w:val="00A45BDF"/>
    <w:rsid w:val="00A469E1"/>
    <w:rsid w:val="00A50288"/>
    <w:rsid w:val="00A506E7"/>
    <w:rsid w:val="00A5243C"/>
    <w:rsid w:val="00A52CA0"/>
    <w:rsid w:val="00A534AF"/>
    <w:rsid w:val="00A53F0F"/>
    <w:rsid w:val="00A54685"/>
    <w:rsid w:val="00A6299F"/>
    <w:rsid w:val="00A644AC"/>
    <w:rsid w:val="00A64627"/>
    <w:rsid w:val="00A64F43"/>
    <w:rsid w:val="00A65E1F"/>
    <w:rsid w:val="00A66C3A"/>
    <w:rsid w:val="00A70F01"/>
    <w:rsid w:val="00A71B86"/>
    <w:rsid w:val="00A75A2D"/>
    <w:rsid w:val="00A76DC3"/>
    <w:rsid w:val="00A80072"/>
    <w:rsid w:val="00A8044D"/>
    <w:rsid w:val="00A82B84"/>
    <w:rsid w:val="00A847C2"/>
    <w:rsid w:val="00A84DB9"/>
    <w:rsid w:val="00A85831"/>
    <w:rsid w:val="00A91F60"/>
    <w:rsid w:val="00A92645"/>
    <w:rsid w:val="00A92CD0"/>
    <w:rsid w:val="00A930B1"/>
    <w:rsid w:val="00A93E1C"/>
    <w:rsid w:val="00A97849"/>
    <w:rsid w:val="00AA0E46"/>
    <w:rsid w:val="00AA1A8C"/>
    <w:rsid w:val="00AA409A"/>
    <w:rsid w:val="00AB0315"/>
    <w:rsid w:val="00AB0AB0"/>
    <w:rsid w:val="00AB18CB"/>
    <w:rsid w:val="00AC11C5"/>
    <w:rsid w:val="00AC14E5"/>
    <w:rsid w:val="00AC2062"/>
    <w:rsid w:val="00AC3682"/>
    <w:rsid w:val="00AC5CF3"/>
    <w:rsid w:val="00AD233A"/>
    <w:rsid w:val="00AD2628"/>
    <w:rsid w:val="00AD292C"/>
    <w:rsid w:val="00AD4E99"/>
    <w:rsid w:val="00AE5033"/>
    <w:rsid w:val="00AE50D7"/>
    <w:rsid w:val="00AE54B5"/>
    <w:rsid w:val="00AE6F10"/>
    <w:rsid w:val="00AF0A7D"/>
    <w:rsid w:val="00AF4803"/>
    <w:rsid w:val="00B005C1"/>
    <w:rsid w:val="00B016AA"/>
    <w:rsid w:val="00B03F59"/>
    <w:rsid w:val="00B051CF"/>
    <w:rsid w:val="00B05700"/>
    <w:rsid w:val="00B06FB8"/>
    <w:rsid w:val="00B074E4"/>
    <w:rsid w:val="00B075EE"/>
    <w:rsid w:val="00B15A08"/>
    <w:rsid w:val="00B20C7A"/>
    <w:rsid w:val="00B22523"/>
    <w:rsid w:val="00B22BBE"/>
    <w:rsid w:val="00B24B05"/>
    <w:rsid w:val="00B259F8"/>
    <w:rsid w:val="00B276A6"/>
    <w:rsid w:val="00B27998"/>
    <w:rsid w:val="00B30737"/>
    <w:rsid w:val="00B3137D"/>
    <w:rsid w:val="00B32D82"/>
    <w:rsid w:val="00B51091"/>
    <w:rsid w:val="00B53D9E"/>
    <w:rsid w:val="00B55278"/>
    <w:rsid w:val="00B5770A"/>
    <w:rsid w:val="00B57795"/>
    <w:rsid w:val="00B6249D"/>
    <w:rsid w:val="00B64CBA"/>
    <w:rsid w:val="00B67D4D"/>
    <w:rsid w:val="00B71016"/>
    <w:rsid w:val="00B7412B"/>
    <w:rsid w:val="00B769E1"/>
    <w:rsid w:val="00B7755E"/>
    <w:rsid w:val="00B77E2F"/>
    <w:rsid w:val="00B829FE"/>
    <w:rsid w:val="00B90057"/>
    <w:rsid w:val="00B948EE"/>
    <w:rsid w:val="00B95E2D"/>
    <w:rsid w:val="00B95F13"/>
    <w:rsid w:val="00B9714B"/>
    <w:rsid w:val="00BA036C"/>
    <w:rsid w:val="00BA0A9C"/>
    <w:rsid w:val="00BA123E"/>
    <w:rsid w:val="00BA1BF8"/>
    <w:rsid w:val="00BA3057"/>
    <w:rsid w:val="00BA4FDF"/>
    <w:rsid w:val="00BA62A6"/>
    <w:rsid w:val="00BB140F"/>
    <w:rsid w:val="00BB2C5D"/>
    <w:rsid w:val="00BB38FC"/>
    <w:rsid w:val="00BC12E5"/>
    <w:rsid w:val="00BC180C"/>
    <w:rsid w:val="00BC1D23"/>
    <w:rsid w:val="00BC5F8C"/>
    <w:rsid w:val="00BC606A"/>
    <w:rsid w:val="00BD0ADB"/>
    <w:rsid w:val="00BD2F24"/>
    <w:rsid w:val="00BD3474"/>
    <w:rsid w:val="00BE0DA0"/>
    <w:rsid w:val="00BE4C51"/>
    <w:rsid w:val="00BE741C"/>
    <w:rsid w:val="00BF41C2"/>
    <w:rsid w:val="00BF4E0E"/>
    <w:rsid w:val="00C02F8C"/>
    <w:rsid w:val="00C038C5"/>
    <w:rsid w:val="00C0399C"/>
    <w:rsid w:val="00C03A97"/>
    <w:rsid w:val="00C05287"/>
    <w:rsid w:val="00C0536A"/>
    <w:rsid w:val="00C056E4"/>
    <w:rsid w:val="00C06379"/>
    <w:rsid w:val="00C071FE"/>
    <w:rsid w:val="00C07E9A"/>
    <w:rsid w:val="00C10601"/>
    <w:rsid w:val="00C10C51"/>
    <w:rsid w:val="00C10F62"/>
    <w:rsid w:val="00C119FE"/>
    <w:rsid w:val="00C159E5"/>
    <w:rsid w:val="00C1646E"/>
    <w:rsid w:val="00C20181"/>
    <w:rsid w:val="00C2051F"/>
    <w:rsid w:val="00C216B6"/>
    <w:rsid w:val="00C23B8E"/>
    <w:rsid w:val="00C30B97"/>
    <w:rsid w:val="00C36022"/>
    <w:rsid w:val="00C36F87"/>
    <w:rsid w:val="00C4035F"/>
    <w:rsid w:val="00C40ACC"/>
    <w:rsid w:val="00C40B91"/>
    <w:rsid w:val="00C414B1"/>
    <w:rsid w:val="00C443B0"/>
    <w:rsid w:val="00C44AAA"/>
    <w:rsid w:val="00C47E8B"/>
    <w:rsid w:val="00C50105"/>
    <w:rsid w:val="00C545D7"/>
    <w:rsid w:val="00C54660"/>
    <w:rsid w:val="00C55B31"/>
    <w:rsid w:val="00C612AF"/>
    <w:rsid w:val="00C64D78"/>
    <w:rsid w:val="00C64EFD"/>
    <w:rsid w:val="00C65454"/>
    <w:rsid w:val="00C669EB"/>
    <w:rsid w:val="00C66E87"/>
    <w:rsid w:val="00C750B1"/>
    <w:rsid w:val="00C77913"/>
    <w:rsid w:val="00C83886"/>
    <w:rsid w:val="00C85996"/>
    <w:rsid w:val="00C915CE"/>
    <w:rsid w:val="00C91B89"/>
    <w:rsid w:val="00C9253D"/>
    <w:rsid w:val="00C977C0"/>
    <w:rsid w:val="00CA048D"/>
    <w:rsid w:val="00CA1AFE"/>
    <w:rsid w:val="00CA4B86"/>
    <w:rsid w:val="00CA4C78"/>
    <w:rsid w:val="00CB06B4"/>
    <w:rsid w:val="00CB30D7"/>
    <w:rsid w:val="00CB3FC4"/>
    <w:rsid w:val="00CB7186"/>
    <w:rsid w:val="00CC084B"/>
    <w:rsid w:val="00CC273C"/>
    <w:rsid w:val="00CC42E7"/>
    <w:rsid w:val="00CC46B6"/>
    <w:rsid w:val="00CC4717"/>
    <w:rsid w:val="00CC5E60"/>
    <w:rsid w:val="00CC7F68"/>
    <w:rsid w:val="00CD1D83"/>
    <w:rsid w:val="00CD7077"/>
    <w:rsid w:val="00CE2C8B"/>
    <w:rsid w:val="00CE7D7B"/>
    <w:rsid w:val="00CF3DF1"/>
    <w:rsid w:val="00CF4B5F"/>
    <w:rsid w:val="00CF586E"/>
    <w:rsid w:val="00CF6B30"/>
    <w:rsid w:val="00D01032"/>
    <w:rsid w:val="00D0147B"/>
    <w:rsid w:val="00D047D1"/>
    <w:rsid w:val="00D10221"/>
    <w:rsid w:val="00D10C23"/>
    <w:rsid w:val="00D10F47"/>
    <w:rsid w:val="00D12B0D"/>
    <w:rsid w:val="00D16F6A"/>
    <w:rsid w:val="00D20B56"/>
    <w:rsid w:val="00D20CDF"/>
    <w:rsid w:val="00D21C43"/>
    <w:rsid w:val="00D2384A"/>
    <w:rsid w:val="00D24240"/>
    <w:rsid w:val="00D24CBF"/>
    <w:rsid w:val="00D252A1"/>
    <w:rsid w:val="00D31DD5"/>
    <w:rsid w:val="00D3222F"/>
    <w:rsid w:val="00D35A9D"/>
    <w:rsid w:val="00D36432"/>
    <w:rsid w:val="00D407F2"/>
    <w:rsid w:val="00D40FD1"/>
    <w:rsid w:val="00D4178F"/>
    <w:rsid w:val="00D41E8A"/>
    <w:rsid w:val="00D43387"/>
    <w:rsid w:val="00D54481"/>
    <w:rsid w:val="00D605B7"/>
    <w:rsid w:val="00D62172"/>
    <w:rsid w:val="00D624F4"/>
    <w:rsid w:val="00D627D1"/>
    <w:rsid w:val="00D62A09"/>
    <w:rsid w:val="00D6360F"/>
    <w:rsid w:val="00D671B0"/>
    <w:rsid w:val="00D726C3"/>
    <w:rsid w:val="00D742D3"/>
    <w:rsid w:val="00D76CA6"/>
    <w:rsid w:val="00D7701F"/>
    <w:rsid w:val="00D81B7C"/>
    <w:rsid w:val="00D83688"/>
    <w:rsid w:val="00D84DB9"/>
    <w:rsid w:val="00D85157"/>
    <w:rsid w:val="00D906C9"/>
    <w:rsid w:val="00D912CB"/>
    <w:rsid w:val="00D962AA"/>
    <w:rsid w:val="00DA131B"/>
    <w:rsid w:val="00DA291D"/>
    <w:rsid w:val="00DA3B72"/>
    <w:rsid w:val="00DA3D19"/>
    <w:rsid w:val="00DA793A"/>
    <w:rsid w:val="00DB1893"/>
    <w:rsid w:val="00DB1EB8"/>
    <w:rsid w:val="00DB2538"/>
    <w:rsid w:val="00DB28EA"/>
    <w:rsid w:val="00DB3D71"/>
    <w:rsid w:val="00DC1642"/>
    <w:rsid w:val="00DC445F"/>
    <w:rsid w:val="00DC4B83"/>
    <w:rsid w:val="00DC5F58"/>
    <w:rsid w:val="00DC6CF6"/>
    <w:rsid w:val="00DC6D52"/>
    <w:rsid w:val="00DD2474"/>
    <w:rsid w:val="00DD390E"/>
    <w:rsid w:val="00DD465C"/>
    <w:rsid w:val="00DE417B"/>
    <w:rsid w:val="00DF42AF"/>
    <w:rsid w:val="00DF42C7"/>
    <w:rsid w:val="00DF4F16"/>
    <w:rsid w:val="00DF55B5"/>
    <w:rsid w:val="00DF763E"/>
    <w:rsid w:val="00E00B6B"/>
    <w:rsid w:val="00E01B01"/>
    <w:rsid w:val="00E03B7F"/>
    <w:rsid w:val="00E044E0"/>
    <w:rsid w:val="00E04F63"/>
    <w:rsid w:val="00E105A8"/>
    <w:rsid w:val="00E10EB2"/>
    <w:rsid w:val="00E112A7"/>
    <w:rsid w:val="00E116B4"/>
    <w:rsid w:val="00E13F35"/>
    <w:rsid w:val="00E20187"/>
    <w:rsid w:val="00E2494F"/>
    <w:rsid w:val="00E24D1C"/>
    <w:rsid w:val="00E271E7"/>
    <w:rsid w:val="00E30F54"/>
    <w:rsid w:val="00E373E6"/>
    <w:rsid w:val="00E43EA3"/>
    <w:rsid w:val="00E4410D"/>
    <w:rsid w:val="00E449C8"/>
    <w:rsid w:val="00E44B94"/>
    <w:rsid w:val="00E46368"/>
    <w:rsid w:val="00E46E7A"/>
    <w:rsid w:val="00E47B79"/>
    <w:rsid w:val="00E47F5D"/>
    <w:rsid w:val="00E514F4"/>
    <w:rsid w:val="00E525E4"/>
    <w:rsid w:val="00E54E85"/>
    <w:rsid w:val="00E55CE0"/>
    <w:rsid w:val="00E615FB"/>
    <w:rsid w:val="00E63C76"/>
    <w:rsid w:val="00E6440A"/>
    <w:rsid w:val="00E66ABD"/>
    <w:rsid w:val="00E67E68"/>
    <w:rsid w:val="00E71030"/>
    <w:rsid w:val="00E72717"/>
    <w:rsid w:val="00E761BA"/>
    <w:rsid w:val="00E777FD"/>
    <w:rsid w:val="00E80CC6"/>
    <w:rsid w:val="00E81E4A"/>
    <w:rsid w:val="00E83917"/>
    <w:rsid w:val="00E83CA4"/>
    <w:rsid w:val="00E84643"/>
    <w:rsid w:val="00E85460"/>
    <w:rsid w:val="00E91484"/>
    <w:rsid w:val="00E915B9"/>
    <w:rsid w:val="00E9166F"/>
    <w:rsid w:val="00E91B36"/>
    <w:rsid w:val="00EA0B6F"/>
    <w:rsid w:val="00EA0BD7"/>
    <w:rsid w:val="00EA0C0A"/>
    <w:rsid w:val="00EA3A8F"/>
    <w:rsid w:val="00EA51AE"/>
    <w:rsid w:val="00EA5CF7"/>
    <w:rsid w:val="00EA5DDB"/>
    <w:rsid w:val="00EA5DDD"/>
    <w:rsid w:val="00EA5E7D"/>
    <w:rsid w:val="00EA703F"/>
    <w:rsid w:val="00EA73A4"/>
    <w:rsid w:val="00EB00CD"/>
    <w:rsid w:val="00EB3BE3"/>
    <w:rsid w:val="00EB43B7"/>
    <w:rsid w:val="00EB4C32"/>
    <w:rsid w:val="00EC0886"/>
    <w:rsid w:val="00EC2468"/>
    <w:rsid w:val="00EC3CD7"/>
    <w:rsid w:val="00EC64A7"/>
    <w:rsid w:val="00ED1000"/>
    <w:rsid w:val="00ED626C"/>
    <w:rsid w:val="00EE183B"/>
    <w:rsid w:val="00EE42C4"/>
    <w:rsid w:val="00EE6DA3"/>
    <w:rsid w:val="00EF0549"/>
    <w:rsid w:val="00EF2B15"/>
    <w:rsid w:val="00EF2FF8"/>
    <w:rsid w:val="00EF3CA3"/>
    <w:rsid w:val="00EF416F"/>
    <w:rsid w:val="00EF6121"/>
    <w:rsid w:val="00EF7254"/>
    <w:rsid w:val="00F00574"/>
    <w:rsid w:val="00F0097A"/>
    <w:rsid w:val="00F01E46"/>
    <w:rsid w:val="00F04826"/>
    <w:rsid w:val="00F0671F"/>
    <w:rsid w:val="00F06945"/>
    <w:rsid w:val="00F110D4"/>
    <w:rsid w:val="00F12598"/>
    <w:rsid w:val="00F13A2F"/>
    <w:rsid w:val="00F147B4"/>
    <w:rsid w:val="00F155D1"/>
    <w:rsid w:val="00F173FA"/>
    <w:rsid w:val="00F2010B"/>
    <w:rsid w:val="00F201CA"/>
    <w:rsid w:val="00F228BA"/>
    <w:rsid w:val="00F2347A"/>
    <w:rsid w:val="00F26096"/>
    <w:rsid w:val="00F26EC1"/>
    <w:rsid w:val="00F27D26"/>
    <w:rsid w:val="00F32ADF"/>
    <w:rsid w:val="00F334C6"/>
    <w:rsid w:val="00F343E0"/>
    <w:rsid w:val="00F350D1"/>
    <w:rsid w:val="00F35F22"/>
    <w:rsid w:val="00F3729F"/>
    <w:rsid w:val="00F4069A"/>
    <w:rsid w:val="00F4161D"/>
    <w:rsid w:val="00F42685"/>
    <w:rsid w:val="00F430DC"/>
    <w:rsid w:val="00F43E80"/>
    <w:rsid w:val="00F4742A"/>
    <w:rsid w:val="00F52F80"/>
    <w:rsid w:val="00F5543D"/>
    <w:rsid w:val="00F60861"/>
    <w:rsid w:val="00F60ACB"/>
    <w:rsid w:val="00F611A5"/>
    <w:rsid w:val="00F65A30"/>
    <w:rsid w:val="00F660D7"/>
    <w:rsid w:val="00F66B4A"/>
    <w:rsid w:val="00F676E7"/>
    <w:rsid w:val="00F72592"/>
    <w:rsid w:val="00F74675"/>
    <w:rsid w:val="00F867CD"/>
    <w:rsid w:val="00F86E27"/>
    <w:rsid w:val="00F87700"/>
    <w:rsid w:val="00F914B3"/>
    <w:rsid w:val="00F91B90"/>
    <w:rsid w:val="00F932C6"/>
    <w:rsid w:val="00F93C3A"/>
    <w:rsid w:val="00FA1B83"/>
    <w:rsid w:val="00FA2A75"/>
    <w:rsid w:val="00FA2C59"/>
    <w:rsid w:val="00FB0D11"/>
    <w:rsid w:val="00FB4454"/>
    <w:rsid w:val="00FB6356"/>
    <w:rsid w:val="00FC1525"/>
    <w:rsid w:val="00FC2FCC"/>
    <w:rsid w:val="00FC39A8"/>
    <w:rsid w:val="00FC41BB"/>
    <w:rsid w:val="00FC6A52"/>
    <w:rsid w:val="00FD0DCD"/>
    <w:rsid w:val="00FD1D52"/>
    <w:rsid w:val="00FD3E23"/>
    <w:rsid w:val="00FD509D"/>
    <w:rsid w:val="00FD5452"/>
    <w:rsid w:val="00FD59BA"/>
    <w:rsid w:val="00FE005C"/>
    <w:rsid w:val="00FE0BF5"/>
    <w:rsid w:val="00FE2831"/>
    <w:rsid w:val="00FE38D1"/>
    <w:rsid w:val="00FE5BFD"/>
    <w:rsid w:val="00FE5D6A"/>
    <w:rsid w:val="00FE74B4"/>
    <w:rsid w:val="00FE7BAD"/>
    <w:rsid w:val="00FF0BBB"/>
    <w:rsid w:val="00FF0D70"/>
    <w:rsid w:val="00FF10DE"/>
    <w:rsid w:val="00FF5B7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A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1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7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7677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6777"/>
    <w:rPr>
      <w:vertAlign w:val="superscript"/>
    </w:rPr>
  </w:style>
  <w:style w:type="character" w:customStyle="1" w:styleId="shorttext">
    <w:name w:val="short_text"/>
    <w:rsid w:val="00F13A2F"/>
  </w:style>
  <w:style w:type="character" w:customStyle="1" w:styleId="hps">
    <w:name w:val="hps"/>
    <w:rsid w:val="00F13A2F"/>
  </w:style>
  <w:style w:type="character" w:customStyle="1" w:styleId="atn">
    <w:name w:val="atn"/>
    <w:rsid w:val="0078659C"/>
  </w:style>
  <w:style w:type="paragraph" w:styleId="Nessunaspaziatura">
    <w:name w:val="No Spacing"/>
    <w:uiPriority w:val="1"/>
    <w:qFormat/>
    <w:rsid w:val="00815BC7"/>
    <w:rPr>
      <w:sz w:val="22"/>
      <w:szCs w:val="22"/>
      <w:lang w:eastAsia="en-US"/>
    </w:rPr>
  </w:style>
  <w:style w:type="character" w:customStyle="1" w:styleId="st1">
    <w:name w:val="st1"/>
    <w:rsid w:val="00172CB8"/>
  </w:style>
  <w:style w:type="character" w:customStyle="1" w:styleId="st">
    <w:name w:val="st"/>
    <w:basedOn w:val="Carpredefinitoparagrafo"/>
    <w:rsid w:val="00EC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3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590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3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0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128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45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211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42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02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18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6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790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7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3815-92F5-4ADF-949F-A3DDCC7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5261</Words>
  <Characters>29994</Characters>
  <Application>Microsoft Office Word</Application>
  <DocSecurity>0</DocSecurity>
  <Lines>249</Lines>
  <Paragraphs>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OLHR</dc:creator>
  <cp:lastModifiedBy>Sito</cp:lastModifiedBy>
  <cp:revision>4</cp:revision>
  <dcterms:created xsi:type="dcterms:W3CDTF">2015-05-09T11:34:00Z</dcterms:created>
  <dcterms:modified xsi:type="dcterms:W3CDTF">2018-07-21T20:47:00Z</dcterms:modified>
</cp:coreProperties>
</file>