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D9" w:rsidRPr="009D063A" w:rsidRDefault="00FC73D9" w:rsidP="00FC73D9">
      <w:pPr>
        <w:pStyle w:val="Titolo"/>
        <w:rPr>
          <w:spacing w:val="-6"/>
          <w:sz w:val="72"/>
          <w:lang w:val="es-ES"/>
        </w:rPr>
      </w:pPr>
      <w:bookmarkStart w:id="0" w:name="_GoBack"/>
      <w:bookmarkEnd w:id="0"/>
      <w:r w:rsidRPr="009D063A">
        <w:rPr>
          <w:spacing w:val="-6"/>
          <w:sz w:val="72"/>
          <w:lang w:val="es-ES"/>
        </w:rPr>
        <w:t>Familia  Comboniana</w:t>
      </w:r>
    </w:p>
    <w:p w:rsidR="00FC73D9" w:rsidRPr="009D063A" w:rsidRDefault="00FC73D9" w:rsidP="00FC73D9">
      <w:pPr>
        <w:jc w:val="both"/>
        <w:rPr>
          <w:lang w:val="es-ES"/>
        </w:rPr>
      </w:pPr>
    </w:p>
    <w:p w:rsidR="00FC73D9" w:rsidRPr="009D063A" w:rsidRDefault="00FC73D9" w:rsidP="00FC73D9">
      <w:pPr>
        <w:pStyle w:val="Corpotesto"/>
        <w:pBdr>
          <w:top w:val="single" w:sz="6" w:space="1" w:color="auto"/>
          <w:bottom w:val="single" w:sz="6" w:space="1" w:color="auto"/>
        </w:pBdr>
        <w:jc w:val="center"/>
        <w:rPr>
          <w:w w:val="103"/>
          <w:sz w:val="18"/>
          <w:szCs w:val="18"/>
          <w:lang w:val="es-ES"/>
        </w:rPr>
      </w:pPr>
      <w:r w:rsidRPr="000542A1">
        <w:rPr>
          <w:szCs w:val="16"/>
          <w:lang w:val="es-MX"/>
        </w:rPr>
        <w:t>NOTICIARIO MENSUAL DE LOS MISIONEROS COMBONIANOS DEL CORAZÓN DE JESÚS</w:t>
      </w:r>
    </w:p>
    <w:p w:rsidR="00FC73D9" w:rsidRPr="009D063A" w:rsidRDefault="00FC73D9" w:rsidP="00FC73D9">
      <w:pPr>
        <w:jc w:val="both"/>
        <w:rPr>
          <w:rFonts w:ascii="Arial" w:hAnsi="Arial" w:cs="Arial"/>
          <w:sz w:val="21"/>
          <w:szCs w:val="21"/>
          <w:lang w:val="es-ES"/>
        </w:rPr>
      </w:pPr>
    </w:p>
    <w:p w:rsidR="00FC73D9" w:rsidRPr="004D2BF0" w:rsidRDefault="00FC73D9" w:rsidP="00FC73D9">
      <w:pPr>
        <w:tabs>
          <w:tab w:val="left" w:pos="5103"/>
        </w:tabs>
        <w:jc w:val="both"/>
        <w:rPr>
          <w:rFonts w:ascii="Arial" w:hAnsi="Arial" w:cs="Arial"/>
          <w:sz w:val="21"/>
          <w:szCs w:val="21"/>
        </w:rPr>
      </w:pPr>
      <w:r>
        <w:rPr>
          <w:rFonts w:ascii="Arial" w:hAnsi="Arial" w:cs="Arial"/>
          <w:b/>
          <w:sz w:val="21"/>
          <w:szCs w:val="21"/>
        </w:rPr>
        <w:t>748</w:t>
      </w:r>
      <w:r w:rsidRPr="004D2BF0">
        <w:rPr>
          <w:rFonts w:ascii="Arial" w:hAnsi="Arial" w:cs="Arial"/>
          <w:b/>
          <w:sz w:val="21"/>
          <w:szCs w:val="21"/>
        </w:rPr>
        <w:tab/>
      </w:r>
      <w:r>
        <w:rPr>
          <w:rFonts w:ascii="Arial" w:hAnsi="Arial" w:cs="Arial"/>
          <w:b/>
          <w:sz w:val="21"/>
          <w:szCs w:val="21"/>
        </w:rPr>
        <w:t>Enero de 2017</w:t>
      </w:r>
    </w:p>
    <w:p w:rsidR="00FC73D9" w:rsidRDefault="00FC73D9" w:rsidP="00FC73D9">
      <w:pPr>
        <w:jc w:val="both"/>
        <w:rPr>
          <w:rFonts w:ascii="Arial" w:hAnsi="Arial" w:cs="Arial"/>
          <w:sz w:val="21"/>
          <w:szCs w:val="21"/>
        </w:rPr>
      </w:pPr>
    </w:p>
    <w:p w:rsidR="000C36B2" w:rsidRDefault="000C36B2" w:rsidP="000C36B2">
      <w:pPr>
        <w:jc w:val="center"/>
        <w:rPr>
          <w:rFonts w:ascii="Arial" w:hAnsi="Arial" w:cs="Arial"/>
          <w:sz w:val="21"/>
          <w:szCs w:val="21"/>
        </w:rPr>
      </w:pPr>
      <w:r>
        <w:rPr>
          <w:rFonts w:ascii="Arial" w:hAnsi="Arial" w:cs="Arial"/>
          <w:noProof/>
          <w:sz w:val="21"/>
          <w:szCs w:val="21"/>
        </w:rPr>
        <w:drawing>
          <wp:inline distT="0" distB="0" distL="0" distR="0" wp14:anchorId="7931E766" wp14:editId="0A871AA3">
            <wp:extent cx="3481090" cy="4515902"/>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6 - spagnolo.png"/>
                    <pic:cNvPicPr/>
                  </pic:nvPicPr>
                  <pic:blipFill rotWithShape="1">
                    <a:blip r:embed="rId8">
                      <a:extLst>
                        <a:ext uri="{28A0092B-C50C-407E-A947-70E740481C1C}">
                          <a14:useLocalDpi xmlns:a14="http://schemas.microsoft.com/office/drawing/2010/main" val="0"/>
                        </a:ext>
                      </a:extLst>
                    </a:blip>
                    <a:srcRect t="7146" b="5634"/>
                    <a:stretch/>
                  </pic:blipFill>
                  <pic:spPr bwMode="auto">
                    <a:xfrm>
                      <a:off x="0" y="0"/>
                      <a:ext cx="3483594" cy="4519150"/>
                    </a:xfrm>
                    <a:prstGeom prst="rect">
                      <a:avLst/>
                    </a:prstGeom>
                    <a:ln>
                      <a:noFill/>
                    </a:ln>
                    <a:extLst>
                      <a:ext uri="{53640926-AAD7-44D8-BBD7-CCE9431645EC}">
                        <a14:shadowObscured xmlns:a14="http://schemas.microsoft.com/office/drawing/2010/main"/>
                      </a:ext>
                    </a:extLst>
                  </pic:spPr>
                </pic:pic>
              </a:graphicData>
            </a:graphic>
          </wp:inline>
        </w:drawing>
      </w:r>
    </w:p>
    <w:p w:rsidR="00FC73D9" w:rsidRPr="00FC73D9" w:rsidRDefault="00FC73D9" w:rsidP="00FC73D9">
      <w:pPr>
        <w:jc w:val="center"/>
        <w:rPr>
          <w:rFonts w:ascii="Arial" w:hAnsi="Arial" w:cs="Arial"/>
          <w:sz w:val="21"/>
          <w:szCs w:val="21"/>
          <w:lang w:val="es-MX"/>
        </w:rPr>
      </w:pPr>
      <w:r w:rsidRPr="00FC73D9">
        <w:rPr>
          <w:rFonts w:ascii="Arial" w:hAnsi="Arial" w:cs="Arial"/>
          <w:sz w:val="21"/>
          <w:szCs w:val="21"/>
          <w:lang w:val="es-MX"/>
        </w:rPr>
        <w:br w:type="page"/>
      </w:r>
      <w:r w:rsidRPr="00FC73D9">
        <w:rPr>
          <w:rFonts w:ascii="Arial" w:hAnsi="Arial" w:cs="Arial"/>
          <w:sz w:val="21"/>
          <w:szCs w:val="21"/>
          <w:lang w:val="es-MX"/>
        </w:rPr>
        <w:lastRenderedPageBreak/>
        <w:t>DIRECCIÓN GENERAL</w:t>
      </w:r>
    </w:p>
    <w:p w:rsidR="00FC73D9" w:rsidRPr="00FC73D9" w:rsidRDefault="00FC73D9" w:rsidP="00FC73D9">
      <w:pPr>
        <w:jc w:val="both"/>
        <w:rPr>
          <w:rFonts w:ascii="Arial" w:hAnsi="Arial" w:cs="Arial"/>
          <w:sz w:val="21"/>
          <w:szCs w:val="21"/>
          <w:lang w:val="es-MX"/>
        </w:rPr>
      </w:pPr>
    </w:p>
    <w:p w:rsidR="00FC73D9" w:rsidRPr="00FC73D9" w:rsidRDefault="00FC73D9" w:rsidP="00FC73D9">
      <w:pPr>
        <w:jc w:val="both"/>
        <w:rPr>
          <w:rFonts w:ascii="Arial" w:hAnsi="Arial" w:cs="Arial"/>
          <w:sz w:val="21"/>
          <w:szCs w:val="21"/>
          <w:lang w:val="es-MX"/>
        </w:rPr>
      </w:pPr>
    </w:p>
    <w:p w:rsidR="00FC73D9" w:rsidRPr="00FC73D9" w:rsidRDefault="00FC73D9" w:rsidP="00FC73D9">
      <w:pPr>
        <w:jc w:val="both"/>
        <w:rPr>
          <w:rFonts w:ascii="Arial" w:eastAsia="Calibri" w:hAnsi="Arial" w:cs="Arial"/>
          <w:b/>
          <w:sz w:val="21"/>
          <w:szCs w:val="21"/>
          <w:lang w:val="es-MX" w:eastAsia="en-US"/>
        </w:rPr>
      </w:pPr>
      <w:r w:rsidRPr="00FC73D9">
        <w:rPr>
          <w:rFonts w:ascii="Arial" w:eastAsia="Calibri" w:hAnsi="Arial" w:cs="Arial"/>
          <w:b/>
          <w:sz w:val="21"/>
          <w:szCs w:val="21"/>
          <w:lang w:val="es-MX" w:eastAsia="en-US"/>
        </w:rPr>
        <w:t>NOTAS GENERALES</w:t>
      </w:r>
    </w:p>
    <w:p w:rsidR="00FC73D9" w:rsidRPr="00FC73D9" w:rsidRDefault="00FC73D9" w:rsidP="00FC73D9">
      <w:pPr>
        <w:jc w:val="both"/>
        <w:rPr>
          <w:rFonts w:ascii="Arial" w:eastAsia="Calibri" w:hAnsi="Arial" w:cs="Arial"/>
          <w:b/>
          <w:sz w:val="12"/>
          <w:szCs w:val="12"/>
          <w:lang w:val="es-MX" w:eastAsia="en-US"/>
        </w:rPr>
      </w:pPr>
    </w:p>
    <w:p w:rsidR="00FC73D9" w:rsidRPr="00FC73D9" w:rsidRDefault="00FC73D9" w:rsidP="00FC73D9">
      <w:pPr>
        <w:jc w:val="both"/>
        <w:rPr>
          <w:rFonts w:ascii="Arial" w:eastAsia="Calibri" w:hAnsi="Arial" w:cs="Arial"/>
          <w:b/>
          <w:sz w:val="21"/>
          <w:szCs w:val="21"/>
          <w:lang w:val="es-MX" w:eastAsia="en-US"/>
        </w:rPr>
      </w:pPr>
      <w:r w:rsidRPr="00FC73D9">
        <w:rPr>
          <w:rFonts w:ascii="Arial" w:eastAsia="Calibri" w:hAnsi="Arial" w:cs="Arial"/>
          <w:b/>
          <w:sz w:val="21"/>
          <w:szCs w:val="21"/>
          <w:lang w:val="es-MX" w:eastAsia="en-US"/>
        </w:rPr>
        <w:t>CONSULTA DE DICIEMBRE DE 2016</w:t>
      </w:r>
    </w:p>
    <w:p w:rsidR="00FC73D9" w:rsidRPr="00FC73D9" w:rsidRDefault="00FC73D9" w:rsidP="00FC73D9">
      <w:pPr>
        <w:jc w:val="both"/>
        <w:rPr>
          <w:rFonts w:ascii="Arial" w:eastAsia="Calibri" w:hAnsi="Arial" w:cs="Arial"/>
          <w:sz w:val="12"/>
          <w:szCs w:val="12"/>
          <w:lang w:val="es-MX" w:eastAsia="en-US"/>
        </w:rPr>
      </w:pPr>
    </w:p>
    <w:p w:rsidR="00FC73D9" w:rsidRPr="00FC73D9" w:rsidRDefault="00FC73D9" w:rsidP="00FC73D9">
      <w:pPr>
        <w:jc w:val="both"/>
        <w:rPr>
          <w:rFonts w:ascii="Arial" w:eastAsia="Calibri" w:hAnsi="Arial" w:cs="Arial"/>
          <w:b/>
          <w:sz w:val="21"/>
          <w:szCs w:val="21"/>
          <w:lang w:val="es-MX" w:eastAsia="en-US"/>
        </w:rPr>
      </w:pPr>
      <w:r w:rsidRPr="00FC73D9">
        <w:rPr>
          <w:rFonts w:ascii="Arial" w:eastAsia="Calibri" w:hAnsi="Arial" w:cs="Arial"/>
          <w:b/>
          <w:sz w:val="21"/>
          <w:szCs w:val="21"/>
          <w:lang w:val="es-MX" w:eastAsia="en-US"/>
        </w:rPr>
        <w:t>1. Nombramientos efectivos a partir del 1 de enero de 2017</w:t>
      </w:r>
    </w:p>
    <w:p w:rsidR="00FC73D9" w:rsidRPr="00FC73D9" w:rsidRDefault="00FC73D9" w:rsidP="00FC73D9">
      <w:pPr>
        <w:jc w:val="both"/>
        <w:rPr>
          <w:rFonts w:ascii="Arial" w:eastAsia="Calibri" w:hAnsi="Arial" w:cs="Arial"/>
          <w:sz w:val="21"/>
          <w:szCs w:val="21"/>
          <w:lang w:val="es-MX" w:eastAsia="en-US"/>
        </w:rPr>
      </w:pPr>
      <w:r w:rsidRPr="00FC73D9">
        <w:rPr>
          <w:rFonts w:ascii="Arial" w:eastAsia="Calibri" w:hAnsi="Arial" w:cs="Arial"/>
          <w:sz w:val="21"/>
          <w:szCs w:val="21"/>
          <w:lang w:val="es-MX" w:eastAsia="en-US"/>
        </w:rPr>
        <w:t>1.1. Seguidamente al proceso de reestructuración, el CG nombra</w:t>
      </w:r>
      <w:r w:rsidR="00CA3CDD">
        <w:rPr>
          <w:rFonts w:ascii="Arial" w:eastAsia="Calibri" w:hAnsi="Arial" w:cs="Arial"/>
          <w:sz w:val="21"/>
          <w:szCs w:val="21"/>
          <w:lang w:val="es-MX" w:eastAsia="en-US"/>
        </w:rPr>
        <w:t xml:space="preserve"> a</w:t>
      </w:r>
      <w:r w:rsidRPr="00FC73D9">
        <w:rPr>
          <w:rFonts w:ascii="Arial" w:eastAsia="Calibri" w:hAnsi="Arial" w:cs="Arial"/>
          <w:sz w:val="21"/>
          <w:szCs w:val="21"/>
          <w:lang w:val="es-MX" w:eastAsia="en-US"/>
        </w:rPr>
        <w:t>:</w:t>
      </w:r>
    </w:p>
    <w:p w:rsidR="00FC73D9" w:rsidRDefault="00FC73D9" w:rsidP="00FC73D9">
      <w:pPr>
        <w:jc w:val="both"/>
        <w:rPr>
          <w:rFonts w:ascii="Arial" w:eastAsia="Calibri" w:hAnsi="Arial" w:cs="Arial"/>
          <w:i/>
          <w:sz w:val="21"/>
          <w:szCs w:val="21"/>
          <w:lang w:val="es-MX" w:eastAsia="en-US"/>
        </w:rPr>
      </w:pPr>
      <w:r>
        <w:rPr>
          <w:rFonts w:ascii="Arial" w:eastAsia="Calibri" w:hAnsi="Arial" w:cs="Arial"/>
          <w:sz w:val="21"/>
          <w:szCs w:val="21"/>
          <w:lang w:val="es-MX" w:eastAsia="en-US"/>
        </w:rPr>
        <w:t xml:space="preserve">- </w:t>
      </w:r>
      <w:r>
        <w:rPr>
          <w:rFonts w:ascii="Arial" w:eastAsia="Calibri" w:hAnsi="Arial" w:cs="Arial"/>
          <w:b/>
          <w:sz w:val="21"/>
          <w:szCs w:val="21"/>
          <w:lang w:val="es-MX" w:eastAsia="en-US"/>
        </w:rPr>
        <w:t xml:space="preserve">P. Mariano Tibaldo </w:t>
      </w:r>
      <w:r>
        <w:rPr>
          <w:rFonts w:ascii="Arial" w:eastAsia="Calibri" w:hAnsi="Arial" w:cs="Arial"/>
          <w:sz w:val="21"/>
          <w:szCs w:val="21"/>
          <w:lang w:val="es-MX" w:eastAsia="en-US"/>
        </w:rPr>
        <w:t xml:space="preserve">secretario general del nuevo </w:t>
      </w:r>
      <w:r>
        <w:rPr>
          <w:rFonts w:ascii="Arial" w:eastAsia="Calibri" w:hAnsi="Arial" w:cs="Arial"/>
          <w:i/>
          <w:sz w:val="21"/>
          <w:szCs w:val="21"/>
          <w:lang w:val="es-MX" w:eastAsia="en-US"/>
        </w:rPr>
        <w:t>Secretariado de la Misión</w:t>
      </w:r>
      <w:r w:rsidR="00BB6833">
        <w:rPr>
          <w:rFonts w:ascii="Arial" w:eastAsia="Calibri" w:hAnsi="Arial" w:cs="Arial"/>
          <w:i/>
          <w:sz w:val="21"/>
          <w:szCs w:val="21"/>
          <w:lang w:val="es-MX" w:eastAsia="en-US"/>
        </w:rPr>
        <w:t>.</w:t>
      </w:r>
    </w:p>
    <w:p w:rsidR="00FC73D9" w:rsidRDefault="00FC73D9" w:rsidP="00FC73D9">
      <w:pPr>
        <w:jc w:val="both"/>
        <w:rPr>
          <w:rFonts w:ascii="Arial" w:eastAsia="Calibri" w:hAnsi="Arial" w:cs="Arial"/>
          <w:i/>
          <w:sz w:val="21"/>
          <w:szCs w:val="21"/>
          <w:lang w:val="es-MX" w:eastAsia="en-US"/>
        </w:rPr>
      </w:pPr>
      <w:r>
        <w:rPr>
          <w:rFonts w:ascii="Arial" w:eastAsia="Calibri" w:hAnsi="Arial" w:cs="Arial"/>
          <w:b/>
          <w:sz w:val="21"/>
          <w:szCs w:val="21"/>
          <w:lang w:val="es-MX" w:eastAsia="en-US"/>
        </w:rPr>
        <w:t xml:space="preserve">- P. John Baptist Opargiw Keraryo </w:t>
      </w:r>
      <w:r>
        <w:rPr>
          <w:rFonts w:ascii="Arial" w:eastAsia="Calibri" w:hAnsi="Arial" w:cs="Arial"/>
          <w:sz w:val="21"/>
          <w:szCs w:val="21"/>
          <w:lang w:val="es-MX" w:eastAsia="en-US"/>
        </w:rPr>
        <w:t xml:space="preserve">secretario general del nuevo </w:t>
      </w:r>
      <w:r>
        <w:rPr>
          <w:rFonts w:ascii="Arial" w:eastAsia="Calibri" w:hAnsi="Arial" w:cs="Arial"/>
          <w:i/>
          <w:sz w:val="21"/>
          <w:szCs w:val="21"/>
          <w:lang w:val="es-MX" w:eastAsia="en-US"/>
        </w:rPr>
        <w:t>Secretariado General de la Formación.</w:t>
      </w:r>
    </w:p>
    <w:p w:rsidR="00FC73D9" w:rsidRDefault="00FC73D9" w:rsidP="00FC73D9">
      <w:pPr>
        <w:jc w:val="both"/>
        <w:rPr>
          <w:rFonts w:ascii="Arial" w:eastAsia="Calibri" w:hAnsi="Arial" w:cs="Arial"/>
          <w:sz w:val="21"/>
          <w:szCs w:val="21"/>
          <w:lang w:val="es-MX" w:eastAsia="en-US"/>
        </w:rPr>
      </w:pPr>
      <w:r>
        <w:rPr>
          <w:rFonts w:ascii="Arial" w:eastAsia="Calibri" w:hAnsi="Arial" w:cs="Arial"/>
          <w:sz w:val="21"/>
          <w:szCs w:val="21"/>
          <w:lang w:val="es-MX" w:eastAsia="en-US"/>
        </w:rPr>
        <w:t>Ambos secretariados estarán formados por miembros residentes en Roma y por los Consejos constituidos por hermanos presentados por los continentes o subcontinentes y nombrados por el CG.</w:t>
      </w:r>
    </w:p>
    <w:p w:rsidR="00FC73D9" w:rsidRPr="00ED5BC6" w:rsidRDefault="00FC73D9" w:rsidP="00FC73D9">
      <w:pPr>
        <w:jc w:val="both"/>
        <w:rPr>
          <w:rFonts w:ascii="Arial" w:eastAsia="Calibri" w:hAnsi="Arial" w:cs="Arial"/>
          <w:sz w:val="21"/>
          <w:szCs w:val="21"/>
          <w:lang w:val="es-MX" w:eastAsia="en-US"/>
        </w:rPr>
      </w:pPr>
      <w:r w:rsidRPr="00ED5BC6">
        <w:rPr>
          <w:rFonts w:ascii="Arial" w:eastAsia="Calibri" w:hAnsi="Arial" w:cs="Arial"/>
          <w:sz w:val="21"/>
          <w:szCs w:val="21"/>
          <w:lang w:val="es-MX" w:eastAsia="en-US"/>
        </w:rPr>
        <w:t>1.2 Otros nombramientos</w:t>
      </w:r>
    </w:p>
    <w:p w:rsidR="00FC73D9" w:rsidRPr="00ED5BC6" w:rsidRDefault="00FC73D9" w:rsidP="00FC73D9">
      <w:pPr>
        <w:jc w:val="both"/>
        <w:rPr>
          <w:rFonts w:ascii="Arial" w:eastAsia="Calibri" w:hAnsi="Arial" w:cs="Arial"/>
          <w:i/>
          <w:sz w:val="21"/>
          <w:szCs w:val="21"/>
          <w:lang w:val="es-MX" w:eastAsia="en-US"/>
        </w:rPr>
      </w:pPr>
      <w:r w:rsidRPr="00ED5BC6">
        <w:rPr>
          <w:rFonts w:ascii="Arial" w:eastAsia="Calibri" w:hAnsi="Arial" w:cs="Arial"/>
          <w:b/>
          <w:sz w:val="21"/>
          <w:szCs w:val="21"/>
          <w:lang w:val="es-MX" w:eastAsia="en-US"/>
        </w:rPr>
        <w:t xml:space="preserve">- P. Arlindo Ferreira Pinto </w:t>
      </w:r>
      <w:r w:rsidRPr="00ED5BC6">
        <w:rPr>
          <w:rFonts w:ascii="Arial" w:eastAsia="Calibri" w:hAnsi="Arial" w:cs="Arial"/>
          <w:sz w:val="21"/>
          <w:szCs w:val="21"/>
          <w:lang w:val="es-MX" w:eastAsia="en-US"/>
        </w:rPr>
        <w:t xml:space="preserve">encargado del reestructurado </w:t>
      </w:r>
      <w:r w:rsidRPr="00ED5BC6">
        <w:rPr>
          <w:rFonts w:ascii="Arial" w:eastAsia="Calibri" w:hAnsi="Arial" w:cs="Arial"/>
          <w:i/>
          <w:sz w:val="21"/>
          <w:szCs w:val="21"/>
          <w:lang w:val="es-MX" w:eastAsia="en-US"/>
        </w:rPr>
        <w:t>Servicio General para la comunicación</w:t>
      </w:r>
    </w:p>
    <w:p w:rsidR="00FC73D9" w:rsidRDefault="00FC73D9" w:rsidP="00FC73D9">
      <w:pPr>
        <w:jc w:val="both"/>
        <w:rPr>
          <w:rFonts w:ascii="Arial" w:eastAsia="Calibri" w:hAnsi="Arial" w:cs="Arial"/>
          <w:i/>
          <w:sz w:val="21"/>
          <w:szCs w:val="21"/>
          <w:lang w:val="es-MX" w:eastAsia="en-US"/>
        </w:rPr>
      </w:pPr>
      <w:r w:rsidRPr="00FC73D9">
        <w:rPr>
          <w:rFonts w:ascii="Arial" w:eastAsia="Calibri" w:hAnsi="Arial" w:cs="Arial"/>
          <w:b/>
          <w:sz w:val="21"/>
          <w:szCs w:val="21"/>
          <w:lang w:val="es-MX" w:eastAsia="en-US"/>
        </w:rPr>
        <w:t>- P. F</w:t>
      </w:r>
      <w:r w:rsidR="00BB6833">
        <w:rPr>
          <w:rFonts w:ascii="Arial" w:eastAsia="Calibri" w:hAnsi="Arial" w:cs="Arial"/>
          <w:b/>
          <w:sz w:val="21"/>
          <w:szCs w:val="21"/>
          <w:lang w:val="es-MX" w:eastAsia="en-US"/>
        </w:rPr>
        <w:t>e</w:t>
      </w:r>
      <w:r w:rsidRPr="00FC73D9">
        <w:rPr>
          <w:rFonts w:ascii="Arial" w:eastAsia="Calibri" w:hAnsi="Arial" w:cs="Arial"/>
          <w:b/>
          <w:sz w:val="21"/>
          <w:szCs w:val="21"/>
          <w:lang w:val="es-MX" w:eastAsia="en-US"/>
        </w:rPr>
        <w:t xml:space="preserve">rmo Bernasconi </w:t>
      </w:r>
      <w:r w:rsidRPr="00FC73D9">
        <w:rPr>
          <w:rFonts w:ascii="Arial" w:eastAsia="Calibri" w:hAnsi="Arial" w:cs="Arial"/>
          <w:sz w:val="21"/>
          <w:szCs w:val="21"/>
          <w:lang w:val="es-MX" w:eastAsia="en-US"/>
        </w:rPr>
        <w:t xml:space="preserve">encargado del reestructurado </w:t>
      </w:r>
      <w:r w:rsidRPr="00FC73D9">
        <w:rPr>
          <w:rFonts w:ascii="Arial" w:eastAsia="Calibri" w:hAnsi="Arial" w:cs="Arial"/>
          <w:i/>
          <w:sz w:val="21"/>
          <w:szCs w:val="21"/>
          <w:lang w:val="es-MX" w:eastAsia="en-US"/>
        </w:rPr>
        <w:t>Servicio General para el acompañamiento de los co-hermanos.</w:t>
      </w:r>
    </w:p>
    <w:p w:rsidR="00FC73D9" w:rsidRPr="00ED5BC6" w:rsidRDefault="00FC73D9" w:rsidP="00FC73D9">
      <w:pPr>
        <w:jc w:val="both"/>
        <w:rPr>
          <w:rFonts w:ascii="Arial" w:eastAsia="Calibri" w:hAnsi="Arial" w:cs="Arial"/>
          <w:i/>
          <w:sz w:val="21"/>
          <w:szCs w:val="21"/>
          <w:lang w:val="es-MX" w:eastAsia="en-US"/>
        </w:rPr>
      </w:pPr>
      <w:r w:rsidRPr="00ED5BC6">
        <w:rPr>
          <w:rFonts w:ascii="Arial" w:eastAsia="Calibri" w:hAnsi="Arial" w:cs="Arial"/>
          <w:sz w:val="21"/>
          <w:szCs w:val="21"/>
          <w:lang w:val="es-MX" w:eastAsia="en-US"/>
        </w:rPr>
        <w:t xml:space="preserve">1.3 El CG nombra también al </w:t>
      </w:r>
      <w:r w:rsidRPr="00ED5BC6">
        <w:rPr>
          <w:rFonts w:ascii="Arial" w:eastAsia="Calibri" w:hAnsi="Arial" w:cs="Arial"/>
          <w:b/>
          <w:sz w:val="21"/>
          <w:szCs w:val="21"/>
          <w:lang w:val="es-MX" w:eastAsia="en-US"/>
        </w:rPr>
        <w:t xml:space="preserve">P. Antonio Guirao Casanova </w:t>
      </w:r>
      <w:r w:rsidRPr="00ED5BC6">
        <w:rPr>
          <w:rFonts w:ascii="Arial" w:eastAsia="Calibri" w:hAnsi="Arial" w:cs="Arial"/>
          <w:i/>
          <w:sz w:val="21"/>
          <w:szCs w:val="21"/>
          <w:lang w:val="es-MX" w:eastAsia="en-US"/>
        </w:rPr>
        <w:t>secretario personal del Padre General.</w:t>
      </w:r>
    </w:p>
    <w:p w:rsidR="00FC73D9" w:rsidRDefault="00FC73D9" w:rsidP="00FC73D9">
      <w:pPr>
        <w:jc w:val="both"/>
        <w:rPr>
          <w:rFonts w:ascii="Arial" w:eastAsia="Calibri" w:hAnsi="Arial" w:cs="Arial"/>
          <w:sz w:val="21"/>
          <w:szCs w:val="21"/>
          <w:lang w:eastAsia="en-US"/>
        </w:rPr>
      </w:pPr>
      <w:r w:rsidRPr="00FC73D9">
        <w:rPr>
          <w:rFonts w:ascii="Arial" w:eastAsia="Calibri" w:hAnsi="Arial" w:cs="Arial"/>
          <w:sz w:val="21"/>
          <w:szCs w:val="21"/>
          <w:lang w:val="es-MX" w:eastAsia="en-US"/>
        </w:rPr>
        <w:t xml:space="preserve">1.4 El CG nombra además a los miembros de la </w:t>
      </w:r>
      <w:r w:rsidRPr="00FC73D9">
        <w:rPr>
          <w:rFonts w:ascii="Arial" w:eastAsia="Calibri" w:hAnsi="Arial" w:cs="Arial"/>
          <w:i/>
          <w:sz w:val="21"/>
          <w:szCs w:val="21"/>
          <w:lang w:val="es-MX" w:eastAsia="en-US"/>
        </w:rPr>
        <w:t>Comisión para las celebraciones del 150 Aniversario de la Fundación del Instituto Comboniano</w:t>
      </w:r>
      <w:r>
        <w:rPr>
          <w:rFonts w:ascii="Arial" w:eastAsia="Calibri" w:hAnsi="Arial" w:cs="Arial"/>
          <w:sz w:val="21"/>
          <w:szCs w:val="21"/>
          <w:lang w:val="es-MX" w:eastAsia="en-US"/>
        </w:rPr>
        <w:t xml:space="preserve"> a </w:t>
      </w:r>
      <w:r>
        <w:rPr>
          <w:rFonts w:ascii="Arial" w:eastAsia="Calibri" w:hAnsi="Arial" w:cs="Arial"/>
          <w:b/>
          <w:sz w:val="21"/>
          <w:szCs w:val="21"/>
          <w:lang w:val="es-MX" w:eastAsia="en-US"/>
        </w:rPr>
        <w:t xml:space="preserve">P. Rogelio Bustos Juárez </w:t>
      </w:r>
      <w:r>
        <w:rPr>
          <w:rFonts w:ascii="Arial" w:eastAsia="Calibri" w:hAnsi="Arial" w:cs="Arial"/>
          <w:sz w:val="21"/>
          <w:szCs w:val="21"/>
          <w:lang w:val="es-MX" w:eastAsia="en-US"/>
        </w:rPr>
        <w:t>(coordinador),</w:t>
      </w:r>
      <w:r>
        <w:rPr>
          <w:rFonts w:ascii="Arial" w:eastAsia="Calibri" w:hAnsi="Arial" w:cs="Arial"/>
          <w:b/>
          <w:sz w:val="21"/>
          <w:szCs w:val="21"/>
          <w:lang w:val="es-MX" w:eastAsia="en-US"/>
        </w:rPr>
        <w:t xml:space="preserve"> Hno. </w:t>
      </w:r>
      <w:r w:rsidRPr="00FC73D9">
        <w:rPr>
          <w:rFonts w:ascii="Arial" w:eastAsia="Calibri" w:hAnsi="Arial" w:cs="Arial"/>
          <w:b/>
          <w:sz w:val="21"/>
          <w:szCs w:val="21"/>
          <w:lang w:eastAsia="en-US"/>
        </w:rPr>
        <w:t xml:space="preserve">Alberto Lamana, P. Claudio Lurati, P. Mariano Tibaldo y P. </w:t>
      </w:r>
      <w:r>
        <w:rPr>
          <w:rFonts w:ascii="Arial" w:eastAsia="Calibri" w:hAnsi="Arial" w:cs="Arial"/>
          <w:b/>
          <w:sz w:val="21"/>
          <w:szCs w:val="21"/>
          <w:lang w:eastAsia="en-US"/>
        </w:rPr>
        <w:t xml:space="preserve">Venanzio Milani </w:t>
      </w:r>
      <w:r>
        <w:rPr>
          <w:rFonts w:ascii="Arial" w:eastAsia="Calibri" w:hAnsi="Arial" w:cs="Arial"/>
          <w:sz w:val="21"/>
          <w:szCs w:val="21"/>
          <w:lang w:eastAsia="en-US"/>
        </w:rPr>
        <w:t>(por parte de la Provincia Italiana).</w:t>
      </w:r>
    </w:p>
    <w:p w:rsidR="00FC73D9" w:rsidRPr="00FC73D9" w:rsidRDefault="00FC73D9" w:rsidP="00FC73D9">
      <w:pPr>
        <w:jc w:val="both"/>
        <w:rPr>
          <w:rFonts w:ascii="Arial" w:eastAsia="Calibri" w:hAnsi="Arial" w:cs="Arial"/>
          <w:sz w:val="21"/>
          <w:szCs w:val="21"/>
          <w:lang w:val="es-MX" w:eastAsia="en-US"/>
        </w:rPr>
      </w:pPr>
      <w:r w:rsidRPr="00FC73D9">
        <w:rPr>
          <w:rFonts w:ascii="Arial" w:eastAsia="Calibri" w:hAnsi="Arial" w:cs="Arial"/>
          <w:sz w:val="21"/>
          <w:szCs w:val="21"/>
          <w:lang w:val="es-MX" w:eastAsia="en-US"/>
        </w:rPr>
        <w:t>1.5 Por último, el CG nombra</w:t>
      </w:r>
    </w:p>
    <w:p w:rsidR="00FC73D9" w:rsidRDefault="00FC73D9" w:rsidP="00FC73D9">
      <w:pPr>
        <w:jc w:val="both"/>
        <w:rPr>
          <w:rFonts w:ascii="Arial" w:eastAsia="Calibri" w:hAnsi="Arial" w:cs="Arial"/>
          <w:b/>
          <w:sz w:val="21"/>
          <w:szCs w:val="21"/>
          <w:lang w:val="es-MX" w:eastAsia="en-US"/>
        </w:rPr>
      </w:pPr>
      <w:r w:rsidRPr="00FC73D9">
        <w:rPr>
          <w:rFonts w:ascii="Arial" w:eastAsia="Calibri" w:hAnsi="Arial" w:cs="Arial"/>
          <w:sz w:val="21"/>
          <w:szCs w:val="21"/>
          <w:lang w:val="es-MX" w:eastAsia="en-US"/>
        </w:rPr>
        <w:t xml:space="preserve">- superior y primer formador del escolasticado de Nairobi al </w:t>
      </w:r>
      <w:r>
        <w:rPr>
          <w:rFonts w:ascii="Arial" w:eastAsia="Calibri" w:hAnsi="Arial" w:cs="Arial"/>
          <w:b/>
          <w:sz w:val="21"/>
          <w:szCs w:val="21"/>
          <w:lang w:val="es-MX" w:eastAsia="en-US"/>
        </w:rPr>
        <w:t>P. Stefano Giudici</w:t>
      </w:r>
    </w:p>
    <w:p w:rsidR="00FC73D9" w:rsidRDefault="00FC73D9" w:rsidP="00FC73D9">
      <w:pPr>
        <w:jc w:val="both"/>
        <w:rPr>
          <w:rFonts w:ascii="Arial" w:eastAsia="Calibri" w:hAnsi="Arial" w:cs="Arial"/>
          <w:sz w:val="21"/>
          <w:szCs w:val="21"/>
          <w:lang w:val="es-MX" w:eastAsia="en-US"/>
        </w:rPr>
      </w:pPr>
      <w:r w:rsidRPr="00FC73D9">
        <w:rPr>
          <w:rFonts w:ascii="Arial" w:eastAsia="Calibri" w:hAnsi="Arial" w:cs="Arial"/>
          <w:b/>
          <w:sz w:val="21"/>
          <w:szCs w:val="21"/>
          <w:lang w:val="es-MX" w:eastAsia="en-US"/>
        </w:rPr>
        <w:t xml:space="preserve">- </w:t>
      </w:r>
      <w:r w:rsidRPr="00FC73D9">
        <w:rPr>
          <w:rFonts w:ascii="Arial" w:eastAsia="Calibri" w:hAnsi="Arial" w:cs="Arial"/>
          <w:sz w:val="21"/>
          <w:szCs w:val="21"/>
          <w:lang w:val="es-MX" w:eastAsia="en-US"/>
        </w:rPr>
        <w:t xml:space="preserve">al </w:t>
      </w:r>
      <w:r w:rsidRPr="00FC73D9">
        <w:rPr>
          <w:rFonts w:ascii="Arial" w:eastAsia="Calibri" w:hAnsi="Arial" w:cs="Arial"/>
          <w:b/>
          <w:sz w:val="21"/>
          <w:szCs w:val="21"/>
          <w:lang w:val="es-MX" w:eastAsia="en-US"/>
        </w:rPr>
        <w:t xml:space="preserve">P. José Joaquim Luis Pedro </w:t>
      </w:r>
      <w:r w:rsidRPr="00FC73D9">
        <w:rPr>
          <w:rFonts w:ascii="Arial" w:eastAsia="Calibri" w:hAnsi="Arial" w:cs="Arial"/>
          <w:sz w:val="21"/>
          <w:szCs w:val="21"/>
          <w:lang w:val="es-MX" w:eastAsia="en-US"/>
        </w:rPr>
        <w:t xml:space="preserve">segundo formador </w:t>
      </w:r>
      <w:r w:rsidRPr="00FC73D9">
        <w:rPr>
          <w:rFonts w:ascii="Arial" w:eastAsia="Calibri" w:hAnsi="Arial" w:cs="Arial"/>
          <w:i/>
          <w:sz w:val="21"/>
          <w:szCs w:val="21"/>
          <w:lang w:val="es-MX" w:eastAsia="en-US"/>
        </w:rPr>
        <w:t xml:space="preserve">ad interim </w:t>
      </w:r>
      <w:r w:rsidRPr="00FC73D9">
        <w:rPr>
          <w:rFonts w:ascii="Arial" w:eastAsia="Calibri" w:hAnsi="Arial" w:cs="Arial"/>
          <w:sz w:val="21"/>
          <w:szCs w:val="21"/>
          <w:lang w:val="es-MX" w:eastAsia="en-US"/>
        </w:rPr>
        <w:t>del mismo escolasticado hasta concluir el año acad</w:t>
      </w:r>
      <w:r>
        <w:rPr>
          <w:rFonts w:ascii="Arial" w:eastAsia="Calibri" w:hAnsi="Arial" w:cs="Arial"/>
          <w:sz w:val="21"/>
          <w:szCs w:val="21"/>
          <w:lang w:val="es-MX" w:eastAsia="en-US"/>
        </w:rPr>
        <w:t>émico en curso (mayo de 2017).</w:t>
      </w:r>
    </w:p>
    <w:p w:rsidR="00672B7D" w:rsidRDefault="00672B7D" w:rsidP="00FC73D9">
      <w:pPr>
        <w:jc w:val="both"/>
        <w:rPr>
          <w:rFonts w:ascii="Arial" w:eastAsia="Calibri" w:hAnsi="Arial" w:cs="Arial"/>
          <w:sz w:val="21"/>
          <w:szCs w:val="21"/>
          <w:lang w:val="es-MX" w:eastAsia="en-US"/>
        </w:rPr>
      </w:pPr>
    </w:p>
    <w:p w:rsidR="00672B7D" w:rsidRPr="00672B7D" w:rsidRDefault="00672B7D" w:rsidP="00FC73D9">
      <w:pPr>
        <w:jc w:val="both"/>
        <w:rPr>
          <w:rFonts w:ascii="Arial" w:eastAsia="Calibri" w:hAnsi="Arial" w:cs="Arial"/>
          <w:b/>
          <w:sz w:val="21"/>
          <w:szCs w:val="21"/>
          <w:lang w:val="es-MX" w:eastAsia="en-US"/>
        </w:rPr>
      </w:pPr>
      <w:r>
        <w:rPr>
          <w:rFonts w:ascii="Arial" w:eastAsia="Calibri" w:hAnsi="Arial" w:cs="Arial"/>
          <w:b/>
          <w:sz w:val="21"/>
          <w:szCs w:val="21"/>
          <w:lang w:val="es-MX" w:eastAsia="en-US"/>
        </w:rPr>
        <w:t>2. Decisiones reenviadas</w:t>
      </w:r>
    </w:p>
    <w:p w:rsidR="00FC73D9" w:rsidRDefault="00672B7D" w:rsidP="00FC73D9">
      <w:pPr>
        <w:jc w:val="both"/>
        <w:rPr>
          <w:rFonts w:ascii="Arial" w:eastAsia="Calibri" w:hAnsi="Arial" w:cs="Arial"/>
          <w:sz w:val="21"/>
          <w:szCs w:val="21"/>
          <w:lang w:val="es-MX" w:eastAsia="en-US"/>
        </w:rPr>
      </w:pPr>
      <w:r>
        <w:rPr>
          <w:rFonts w:ascii="Arial" w:eastAsia="Calibri" w:hAnsi="Arial" w:cs="Arial"/>
          <w:sz w:val="21"/>
          <w:szCs w:val="21"/>
          <w:lang w:val="es-MX" w:eastAsia="en-US"/>
        </w:rPr>
        <w:t>El CG, con el fin de proseguir con el discernimiento y diálogo con los superiores de circunscripción, decide reenviar a la consulta de marzo de 2017:</w:t>
      </w:r>
    </w:p>
    <w:p w:rsidR="00672B7D" w:rsidRDefault="00672B7D" w:rsidP="00672B7D">
      <w:pPr>
        <w:pStyle w:val="Paragrafoelenco"/>
        <w:numPr>
          <w:ilvl w:val="0"/>
          <w:numId w:val="2"/>
        </w:numPr>
        <w:jc w:val="both"/>
        <w:rPr>
          <w:rFonts w:ascii="Arial" w:eastAsia="Calibri" w:hAnsi="Arial" w:cs="Arial"/>
          <w:sz w:val="21"/>
          <w:szCs w:val="21"/>
          <w:lang w:val="es-MX" w:eastAsia="en-US"/>
        </w:rPr>
      </w:pPr>
      <w:r>
        <w:rPr>
          <w:rFonts w:ascii="Arial" w:eastAsia="Calibri" w:hAnsi="Arial" w:cs="Arial"/>
          <w:sz w:val="21"/>
          <w:szCs w:val="21"/>
          <w:lang w:val="es-MX" w:eastAsia="en-US"/>
        </w:rPr>
        <w:t>El nombramiento de los miembros de la comisión para la revisión de la Regla de Vida (</w:t>
      </w:r>
      <w:r w:rsidRPr="00672B7D">
        <w:rPr>
          <w:rFonts w:ascii="Arial" w:eastAsia="Calibri" w:hAnsi="Arial" w:cs="Arial"/>
          <w:i/>
          <w:sz w:val="21"/>
          <w:szCs w:val="21"/>
          <w:lang w:val="es-MX" w:eastAsia="en-US"/>
        </w:rPr>
        <w:t>DC ’15, 50.1</w:t>
      </w:r>
      <w:r>
        <w:rPr>
          <w:rFonts w:ascii="Arial" w:eastAsia="Calibri" w:hAnsi="Arial" w:cs="Arial"/>
          <w:sz w:val="21"/>
          <w:szCs w:val="21"/>
          <w:lang w:val="es-MX" w:eastAsia="en-US"/>
        </w:rPr>
        <w:t>)</w:t>
      </w:r>
    </w:p>
    <w:p w:rsidR="00672B7D" w:rsidRDefault="00672B7D" w:rsidP="00672B7D">
      <w:pPr>
        <w:pStyle w:val="Paragrafoelenco"/>
        <w:numPr>
          <w:ilvl w:val="0"/>
          <w:numId w:val="2"/>
        </w:numPr>
        <w:jc w:val="both"/>
        <w:rPr>
          <w:rFonts w:ascii="Arial" w:eastAsia="Calibri" w:hAnsi="Arial" w:cs="Arial"/>
          <w:sz w:val="21"/>
          <w:szCs w:val="21"/>
          <w:lang w:val="es-MX" w:eastAsia="en-US"/>
        </w:rPr>
      </w:pPr>
      <w:r>
        <w:rPr>
          <w:rFonts w:ascii="Arial" w:eastAsia="Calibri" w:hAnsi="Arial" w:cs="Arial"/>
          <w:sz w:val="21"/>
          <w:szCs w:val="21"/>
          <w:lang w:val="es-MX" w:eastAsia="en-US"/>
        </w:rPr>
        <w:lastRenderedPageBreak/>
        <w:t>Las indicaciones sobre</w:t>
      </w:r>
      <w:r w:rsidR="00ED0B0D">
        <w:rPr>
          <w:rFonts w:ascii="Arial" w:eastAsia="Calibri" w:hAnsi="Arial" w:cs="Arial"/>
          <w:sz w:val="21"/>
          <w:szCs w:val="21"/>
          <w:lang w:val="es-MX" w:eastAsia="en-US"/>
        </w:rPr>
        <w:t xml:space="preserve"> el</w:t>
      </w:r>
      <w:r>
        <w:rPr>
          <w:rFonts w:ascii="Arial" w:eastAsia="Calibri" w:hAnsi="Arial" w:cs="Arial"/>
          <w:sz w:val="21"/>
          <w:szCs w:val="21"/>
          <w:lang w:val="es-MX" w:eastAsia="en-US"/>
        </w:rPr>
        <w:t xml:space="preserve"> acorpamiento (</w:t>
      </w:r>
      <w:r w:rsidRPr="00672B7D">
        <w:rPr>
          <w:rFonts w:ascii="Arial" w:eastAsia="Calibri" w:hAnsi="Arial" w:cs="Arial"/>
          <w:i/>
          <w:sz w:val="21"/>
          <w:szCs w:val="21"/>
          <w:lang w:val="es-MX" w:eastAsia="en-US"/>
        </w:rPr>
        <w:t>DC ’15,</w:t>
      </w:r>
      <w:r>
        <w:rPr>
          <w:rFonts w:ascii="Arial" w:eastAsia="Calibri" w:hAnsi="Arial" w:cs="Arial"/>
          <w:i/>
          <w:sz w:val="21"/>
          <w:szCs w:val="21"/>
          <w:lang w:val="es-MX" w:eastAsia="en-US"/>
        </w:rPr>
        <w:t xml:space="preserve"> 72</w:t>
      </w:r>
      <w:r>
        <w:rPr>
          <w:rFonts w:ascii="Arial" w:eastAsia="Calibri" w:hAnsi="Arial" w:cs="Arial"/>
          <w:sz w:val="21"/>
          <w:szCs w:val="21"/>
          <w:lang w:val="es-MX" w:eastAsia="en-US"/>
        </w:rPr>
        <w:t>)</w:t>
      </w:r>
    </w:p>
    <w:p w:rsidR="00672B7D" w:rsidRDefault="00672B7D" w:rsidP="00672B7D">
      <w:pPr>
        <w:pStyle w:val="Paragrafoelenco"/>
        <w:numPr>
          <w:ilvl w:val="0"/>
          <w:numId w:val="2"/>
        </w:numPr>
        <w:jc w:val="both"/>
        <w:rPr>
          <w:rFonts w:ascii="Arial" w:eastAsia="Calibri" w:hAnsi="Arial" w:cs="Arial"/>
          <w:sz w:val="21"/>
          <w:szCs w:val="21"/>
          <w:lang w:val="es-MX" w:eastAsia="en-US"/>
        </w:rPr>
      </w:pPr>
      <w:r>
        <w:rPr>
          <w:rFonts w:ascii="Arial" w:eastAsia="Calibri" w:hAnsi="Arial" w:cs="Arial"/>
          <w:sz w:val="21"/>
          <w:szCs w:val="21"/>
          <w:lang w:val="es-MX" w:eastAsia="en-US"/>
        </w:rPr>
        <w:t xml:space="preserve">La aprobación </w:t>
      </w:r>
      <w:r>
        <w:rPr>
          <w:rFonts w:ascii="Arial" w:eastAsia="Calibri" w:hAnsi="Arial" w:cs="Arial"/>
          <w:i/>
          <w:sz w:val="21"/>
          <w:szCs w:val="21"/>
          <w:lang w:val="es-MX" w:eastAsia="en-US"/>
        </w:rPr>
        <w:t xml:space="preserve">ad experimentum </w:t>
      </w:r>
      <w:r>
        <w:rPr>
          <w:rFonts w:ascii="Arial" w:eastAsia="Calibri" w:hAnsi="Arial" w:cs="Arial"/>
          <w:sz w:val="21"/>
          <w:szCs w:val="21"/>
          <w:lang w:val="es-MX" w:eastAsia="en-US"/>
        </w:rPr>
        <w:t>(2017-2019) de los Estatutos de los dos nuevos secretariados generales de la misión y la formación</w:t>
      </w:r>
    </w:p>
    <w:p w:rsidR="00672B7D" w:rsidRPr="00672B7D" w:rsidRDefault="00672B7D" w:rsidP="00672B7D">
      <w:pPr>
        <w:pStyle w:val="Paragrafoelenco"/>
        <w:numPr>
          <w:ilvl w:val="0"/>
          <w:numId w:val="2"/>
        </w:numPr>
        <w:jc w:val="both"/>
        <w:rPr>
          <w:rFonts w:ascii="Arial" w:eastAsia="Calibri" w:hAnsi="Arial" w:cs="Arial"/>
          <w:sz w:val="21"/>
          <w:szCs w:val="21"/>
          <w:lang w:val="es-MX" w:eastAsia="en-US"/>
        </w:rPr>
      </w:pPr>
      <w:r>
        <w:rPr>
          <w:rFonts w:ascii="Arial" w:eastAsia="Calibri" w:hAnsi="Arial" w:cs="Arial"/>
          <w:sz w:val="21"/>
          <w:szCs w:val="21"/>
          <w:lang w:val="es-MX" w:eastAsia="en-US"/>
        </w:rPr>
        <w:t xml:space="preserve">El organigrama completo de la Dirección General y los cambios respectivos en la parte directorial de la Regla de Vida </w:t>
      </w:r>
      <w:r w:rsidR="00BB6833">
        <w:rPr>
          <w:rFonts w:ascii="Arial" w:eastAsia="Calibri" w:hAnsi="Arial" w:cs="Arial"/>
          <w:sz w:val="21"/>
          <w:szCs w:val="21"/>
          <w:lang w:val="es-MX" w:eastAsia="en-US"/>
        </w:rPr>
        <w:t>(</w:t>
      </w:r>
      <w:r>
        <w:rPr>
          <w:rFonts w:ascii="Arial" w:eastAsia="Calibri" w:hAnsi="Arial" w:cs="Arial"/>
          <w:sz w:val="21"/>
          <w:szCs w:val="21"/>
          <w:lang w:val="es-MX" w:eastAsia="en-US"/>
        </w:rPr>
        <w:t>140-143</w:t>
      </w:r>
      <w:r w:rsidR="00BB6833">
        <w:rPr>
          <w:rFonts w:ascii="Arial" w:eastAsia="Calibri" w:hAnsi="Arial" w:cs="Arial"/>
          <w:sz w:val="21"/>
          <w:szCs w:val="21"/>
          <w:lang w:val="es-MX" w:eastAsia="en-US"/>
        </w:rPr>
        <w:t>)</w:t>
      </w:r>
      <w:r>
        <w:rPr>
          <w:rFonts w:ascii="Arial" w:eastAsia="Calibri" w:hAnsi="Arial" w:cs="Arial"/>
          <w:sz w:val="21"/>
          <w:szCs w:val="21"/>
          <w:lang w:val="es-MX" w:eastAsia="en-US"/>
        </w:rPr>
        <w:t>.</w:t>
      </w:r>
    </w:p>
    <w:p w:rsidR="00BB6833" w:rsidRDefault="00BB6833" w:rsidP="00FC73D9">
      <w:pPr>
        <w:jc w:val="both"/>
        <w:rPr>
          <w:rFonts w:ascii="Arial" w:eastAsia="Calibri" w:hAnsi="Arial" w:cs="Arial"/>
          <w:b/>
          <w:sz w:val="21"/>
          <w:szCs w:val="21"/>
          <w:lang w:val="es-MX" w:eastAsia="en-US"/>
        </w:rPr>
      </w:pPr>
    </w:p>
    <w:p w:rsidR="00672B7D" w:rsidRDefault="00ED0B0D" w:rsidP="00FC73D9">
      <w:pPr>
        <w:jc w:val="both"/>
        <w:rPr>
          <w:rFonts w:ascii="Arial" w:eastAsia="Calibri" w:hAnsi="Arial" w:cs="Arial"/>
          <w:b/>
          <w:sz w:val="21"/>
          <w:szCs w:val="21"/>
          <w:lang w:val="es-MX" w:eastAsia="en-US"/>
        </w:rPr>
      </w:pPr>
      <w:r>
        <w:rPr>
          <w:rFonts w:ascii="Arial" w:eastAsia="Calibri" w:hAnsi="Arial" w:cs="Arial"/>
          <w:b/>
          <w:sz w:val="21"/>
          <w:szCs w:val="21"/>
          <w:lang w:val="es-MX" w:eastAsia="en-US"/>
        </w:rPr>
        <w:t>3. Programa</w:t>
      </w:r>
    </w:p>
    <w:p w:rsidR="00ED0B0D" w:rsidRDefault="00ED0B0D" w:rsidP="00FC73D9">
      <w:pPr>
        <w:jc w:val="both"/>
        <w:rPr>
          <w:rFonts w:ascii="Arial" w:eastAsia="Calibri" w:hAnsi="Arial" w:cs="Arial"/>
          <w:sz w:val="21"/>
          <w:szCs w:val="21"/>
          <w:lang w:val="es-MX" w:eastAsia="en-US"/>
        </w:rPr>
      </w:pPr>
      <w:r>
        <w:rPr>
          <w:rFonts w:ascii="Arial" w:eastAsia="Calibri" w:hAnsi="Arial" w:cs="Arial"/>
          <w:sz w:val="21"/>
          <w:szCs w:val="21"/>
          <w:lang w:val="es-MX" w:eastAsia="en-US"/>
        </w:rPr>
        <w:t>El CG además ha programado una breve Consulta para el 1 de febrero de 2017 en la cual, entre otras cosas, se harán los nombramientos de los nuevos vice-provinciales y vice-delegados.</w:t>
      </w:r>
    </w:p>
    <w:p w:rsidR="00286918" w:rsidRDefault="00286918" w:rsidP="00FC73D9">
      <w:pPr>
        <w:jc w:val="both"/>
        <w:rPr>
          <w:rFonts w:ascii="Arial" w:eastAsia="Calibri" w:hAnsi="Arial" w:cs="Arial"/>
          <w:b/>
          <w:sz w:val="21"/>
          <w:szCs w:val="21"/>
          <w:lang w:val="es-MX" w:eastAsia="en-US"/>
        </w:rPr>
      </w:pPr>
    </w:p>
    <w:p w:rsidR="00ED0B0D" w:rsidRPr="00ED5BC6" w:rsidRDefault="00ED0B0D" w:rsidP="00FC73D9">
      <w:pPr>
        <w:jc w:val="both"/>
        <w:rPr>
          <w:rFonts w:ascii="Arial" w:eastAsia="Calibri" w:hAnsi="Arial" w:cs="Arial"/>
          <w:b/>
          <w:sz w:val="21"/>
          <w:szCs w:val="21"/>
          <w:lang w:val="es-MX" w:eastAsia="en-US"/>
        </w:rPr>
      </w:pPr>
      <w:r w:rsidRPr="00ED5BC6">
        <w:rPr>
          <w:rFonts w:ascii="Arial" w:eastAsia="Calibri" w:hAnsi="Arial" w:cs="Arial"/>
          <w:b/>
          <w:sz w:val="21"/>
          <w:szCs w:val="21"/>
          <w:lang w:val="es-MX" w:eastAsia="en-US"/>
        </w:rPr>
        <w:t>Especializaciones</w:t>
      </w:r>
    </w:p>
    <w:p w:rsidR="00ED0B0D" w:rsidRPr="00F501EC" w:rsidRDefault="00ED0B0D" w:rsidP="00FC73D9">
      <w:pPr>
        <w:jc w:val="both"/>
        <w:rPr>
          <w:rFonts w:ascii="Arial" w:hAnsi="Arial" w:cs="Arial"/>
          <w:bCs/>
          <w:sz w:val="21"/>
          <w:szCs w:val="21"/>
          <w:lang w:val="es-MX"/>
        </w:rPr>
      </w:pPr>
      <w:r w:rsidRPr="00ED0B0D">
        <w:rPr>
          <w:rFonts w:ascii="Arial" w:eastAsia="Calibri" w:hAnsi="Arial" w:cs="Arial"/>
          <w:sz w:val="21"/>
          <w:szCs w:val="21"/>
          <w:lang w:val="es-MX" w:eastAsia="en-US"/>
        </w:rPr>
        <w:t>El</w:t>
      </w:r>
      <w:r w:rsidRPr="00ED0B0D">
        <w:rPr>
          <w:rFonts w:ascii="Arial" w:eastAsia="Calibri" w:hAnsi="Arial" w:cs="Arial"/>
          <w:b/>
          <w:sz w:val="21"/>
          <w:szCs w:val="21"/>
          <w:lang w:val="es-MX" w:eastAsia="en-US"/>
        </w:rPr>
        <w:t xml:space="preserve"> P. Marco Innocenti </w:t>
      </w:r>
      <w:r w:rsidRPr="00ED0B0D">
        <w:rPr>
          <w:rFonts w:ascii="Arial" w:eastAsia="Calibri" w:hAnsi="Arial" w:cs="Arial"/>
          <w:sz w:val="21"/>
          <w:szCs w:val="21"/>
          <w:lang w:val="es-MX" w:eastAsia="en-US"/>
        </w:rPr>
        <w:t>ha conseguido el 19 de diciembre el Doctorado en Teolog</w:t>
      </w:r>
      <w:r>
        <w:rPr>
          <w:rFonts w:ascii="Arial" w:eastAsia="Calibri" w:hAnsi="Arial" w:cs="Arial"/>
          <w:sz w:val="21"/>
          <w:szCs w:val="21"/>
          <w:lang w:val="es-MX" w:eastAsia="en-US"/>
        </w:rPr>
        <w:t>ía en la Facultad de Teología de la Pontificia Universidad Gregoriana de Roma, defendiendo</w:t>
      </w:r>
      <w:r w:rsidR="00F501EC">
        <w:rPr>
          <w:rFonts w:ascii="Arial" w:eastAsia="Calibri" w:hAnsi="Arial" w:cs="Arial"/>
          <w:sz w:val="21"/>
          <w:szCs w:val="21"/>
          <w:lang w:val="es-MX" w:eastAsia="en-US"/>
        </w:rPr>
        <w:t xml:space="preserve"> la disertación con el título “E</w:t>
      </w:r>
      <w:r>
        <w:rPr>
          <w:rFonts w:ascii="Arial" w:eastAsia="Calibri" w:hAnsi="Arial" w:cs="Arial"/>
          <w:sz w:val="21"/>
          <w:szCs w:val="21"/>
          <w:lang w:val="es-MX" w:eastAsia="en-US"/>
        </w:rPr>
        <w:t xml:space="preserve">L COMENTARIO ETIOPE </w:t>
      </w:r>
      <w:r w:rsidRPr="00ED0B0D">
        <w:rPr>
          <w:rFonts w:ascii="Arial" w:hAnsi="Arial" w:cs="Arial"/>
          <w:bCs/>
          <w:i/>
          <w:iCs/>
          <w:sz w:val="21"/>
          <w:szCs w:val="21"/>
          <w:lang w:val="es-MX"/>
        </w:rPr>
        <w:t xml:space="preserve">’ANDƎMTA </w:t>
      </w:r>
      <w:r w:rsidRPr="00ED0B0D">
        <w:rPr>
          <w:rFonts w:ascii="Arial" w:hAnsi="Arial" w:cs="Arial"/>
          <w:bCs/>
          <w:sz w:val="21"/>
          <w:szCs w:val="21"/>
          <w:lang w:val="es-MX"/>
        </w:rPr>
        <w:t>A MT 1-4</w:t>
      </w:r>
      <w:r>
        <w:rPr>
          <w:rFonts w:ascii="Arial" w:hAnsi="Arial" w:cs="Arial"/>
          <w:bCs/>
          <w:sz w:val="21"/>
          <w:szCs w:val="21"/>
          <w:lang w:val="es-MX"/>
        </w:rPr>
        <w:t>, Presentación y examen críticos”. ¡Felicitaciones!</w:t>
      </w:r>
    </w:p>
    <w:p w:rsidR="00FC73D9" w:rsidRPr="00ED5BC6" w:rsidRDefault="00FC73D9" w:rsidP="00FC73D9">
      <w:pPr>
        <w:jc w:val="both"/>
        <w:rPr>
          <w:rFonts w:ascii="Arial" w:hAnsi="Arial" w:cs="Arial"/>
          <w:sz w:val="21"/>
          <w:szCs w:val="21"/>
          <w:lang w:val="es-MX"/>
        </w:rPr>
      </w:pPr>
    </w:p>
    <w:p w:rsidR="00FC73D9" w:rsidRPr="00ED5BC6" w:rsidRDefault="00ED0B0D" w:rsidP="00FC73D9">
      <w:pPr>
        <w:keepNext/>
        <w:jc w:val="both"/>
        <w:outlineLvl w:val="2"/>
        <w:rPr>
          <w:rFonts w:ascii="Arial" w:hAnsi="Arial" w:cs="Arial"/>
          <w:b/>
          <w:sz w:val="21"/>
          <w:szCs w:val="21"/>
          <w:lang w:val="es-MX"/>
        </w:rPr>
      </w:pPr>
      <w:r w:rsidRPr="00ED5BC6">
        <w:rPr>
          <w:rFonts w:ascii="Arial" w:hAnsi="Arial" w:cs="Arial"/>
          <w:b/>
          <w:sz w:val="21"/>
          <w:szCs w:val="21"/>
          <w:lang w:val="es-MX"/>
        </w:rPr>
        <w:t>Profesiones perpetuas</w:t>
      </w:r>
    </w:p>
    <w:p w:rsidR="00FC73D9" w:rsidRPr="000C36B2" w:rsidRDefault="00F501EC" w:rsidP="00FC73D9">
      <w:pPr>
        <w:tabs>
          <w:tab w:val="left" w:pos="4395"/>
          <w:tab w:val="left" w:pos="5387"/>
        </w:tabs>
        <w:jc w:val="both"/>
        <w:rPr>
          <w:rFonts w:ascii="Arial" w:hAnsi="Arial" w:cs="Arial"/>
          <w:sz w:val="21"/>
          <w:szCs w:val="21"/>
          <w:lang w:val="es-ES"/>
        </w:rPr>
      </w:pPr>
      <w:r w:rsidRPr="000C36B2">
        <w:rPr>
          <w:rFonts w:ascii="Arial" w:eastAsia="Calibri" w:hAnsi="Arial" w:cs="Arial"/>
          <w:sz w:val="21"/>
          <w:szCs w:val="21"/>
          <w:lang w:val="es-ES" w:eastAsia="en-US"/>
        </w:rPr>
        <w:t>Hno</w:t>
      </w:r>
      <w:r w:rsidR="00FC73D9" w:rsidRPr="000C36B2">
        <w:rPr>
          <w:rFonts w:ascii="Arial" w:eastAsia="Calibri" w:hAnsi="Arial" w:cs="Arial"/>
          <w:sz w:val="21"/>
          <w:szCs w:val="21"/>
          <w:lang w:val="es-ES" w:eastAsia="en-US"/>
        </w:rPr>
        <w:t xml:space="preserve">. </w:t>
      </w:r>
      <w:r w:rsidR="00FC73D9" w:rsidRPr="000C36B2">
        <w:rPr>
          <w:rFonts w:ascii="Arial" w:eastAsia="ArialMT" w:hAnsi="Arial" w:cs="Arial"/>
          <w:sz w:val="21"/>
          <w:szCs w:val="21"/>
          <w:lang w:val="es-ES"/>
        </w:rPr>
        <w:t>Ayih Teko Fafa D. J.-C. Pierre (SS)</w:t>
      </w:r>
      <w:r w:rsidR="00FC73D9" w:rsidRPr="000C36B2">
        <w:rPr>
          <w:rFonts w:ascii="Arial" w:eastAsia="Calibri" w:hAnsi="Arial" w:cs="Arial"/>
          <w:sz w:val="21"/>
          <w:szCs w:val="21"/>
          <w:lang w:val="es-ES" w:eastAsia="en-US"/>
        </w:rPr>
        <w:tab/>
        <w:t xml:space="preserve"> Lomé (T)</w:t>
      </w:r>
      <w:r w:rsidR="00FC73D9" w:rsidRPr="000C36B2">
        <w:rPr>
          <w:rFonts w:ascii="Arial" w:eastAsia="Calibri" w:hAnsi="Arial" w:cs="Arial"/>
          <w:sz w:val="21"/>
          <w:szCs w:val="21"/>
          <w:lang w:val="es-ES" w:eastAsia="en-US"/>
        </w:rPr>
        <w:tab/>
        <w:t>03.12.2016</w:t>
      </w:r>
    </w:p>
    <w:p w:rsidR="00FC73D9" w:rsidRPr="000C36B2" w:rsidRDefault="00FC73D9" w:rsidP="00FC73D9">
      <w:pPr>
        <w:jc w:val="both"/>
        <w:rPr>
          <w:rFonts w:ascii="Arial" w:hAnsi="Arial" w:cs="Arial"/>
          <w:sz w:val="21"/>
          <w:szCs w:val="21"/>
          <w:lang w:val="es-ES"/>
        </w:rPr>
      </w:pPr>
    </w:p>
    <w:p w:rsidR="00FC73D9" w:rsidRPr="001A060B" w:rsidRDefault="00ED5BC6" w:rsidP="00FC73D9">
      <w:pPr>
        <w:pStyle w:val="Titolo3"/>
        <w:spacing w:line="240" w:lineRule="auto"/>
        <w:rPr>
          <w:sz w:val="21"/>
          <w:szCs w:val="21"/>
          <w:lang w:val="es-MX"/>
        </w:rPr>
      </w:pPr>
      <w:r w:rsidRPr="001A060B">
        <w:rPr>
          <w:sz w:val="21"/>
          <w:szCs w:val="21"/>
          <w:lang w:val="es-MX"/>
        </w:rPr>
        <w:t>Orde</w:t>
      </w:r>
      <w:r w:rsidR="00ED0B0D" w:rsidRPr="001A060B">
        <w:rPr>
          <w:sz w:val="21"/>
          <w:szCs w:val="21"/>
          <w:lang w:val="es-MX"/>
        </w:rPr>
        <w:t>naciones sacerdotales</w:t>
      </w:r>
    </w:p>
    <w:p w:rsidR="00FC73D9" w:rsidRPr="001A060B" w:rsidRDefault="00FC73D9" w:rsidP="00FC73D9">
      <w:pPr>
        <w:tabs>
          <w:tab w:val="left" w:pos="4395"/>
          <w:tab w:val="left" w:pos="5387"/>
        </w:tabs>
        <w:autoSpaceDE w:val="0"/>
        <w:autoSpaceDN w:val="0"/>
        <w:adjustRightInd w:val="0"/>
        <w:rPr>
          <w:rFonts w:ascii="Arial" w:eastAsia="Calibri" w:hAnsi="Arial" w:cs="Arial"/>
          <w:sz w:val="21"/>
          <w:szCs w:val="21"/>
          <w:lang w:val="es-MX" w:eastAsia="en-US"/>
        </w:rPr>
      </w:pPr>
      <w:r w:rsidRPr="001A060B">
        <w:rPr>
          <w:rFonts w:ascii="Arial" w:eastAsia="Calibri" w:hAnsi="Arial" w:cs="Arial"/>
          <w:sz w:val="21"/>
          <w:szCs w:val="21"/>
          <w:lang w:val="es-MX" w:eastAsia="en-US"/>
        </w:rPr>
        <w:t xml:space="preserve">P. </w:t>
      </w:r>
      <w:r w:rsidRPr="001A060B">
        <w:rPr>
          <w:rFonts w:ascii="Arial" w:eastAsia="ArialMT" w:hAnsi="Arial" w:cs="Arial"/>
          <w:sz w:val="21"/>
          <w:szCs w:val="21"/>
          <w:lang w:val="es-MX"/>
        </w:rPr>
        <w:t xml:space="preserve">Amegnaglo </w:t>
      </w:r>
      <w:r w:rsidRPr="001A060B">
        <w:rPr>
          <w:rFonts w:ascii="Arial" w:eastAsia="ArialMT" w:hAnsi="Arial" w:cs="Arial"/>
          <w:spacing w:val="-12"/>
          <w:sz w:val="21"/>
          <w:szCs w:val="21"/>
          <w:lang w:val="es-MX"/>
        </w:rPr>
        <w:t>Yaotse-Mensah</w:t>
      </w:r>
      <w:r w:rsidRPr="001A060B">
        <w:rPr>
          <w:rFonts w:ascii="Arial" w:eastAsia="ArialMT" w:hAnsi="Arial" w:cs="Arial"/>
          <w:sz w:val="21"/>
          <w:szCs w:val="21"/>
          <w:lang w:val="es-MX"/>
        </w:rPr>
        <w:t xml:space="preserve"> (Jean Nestor) (T)</w:t>
      </w:r>
      <w:r w:rsidRPr="001A060B">
        <w:rPr>
          <w:rFonts w:ascii="Arial" w:eastAsia="Calibri" w:hAnsi="Arial" w:cs="Arial"/>
          <w:sz w:val="21"/>
          <w:szCs w:val="21"/>
          <w:lang w:val="es-MX" w:eastAsia="en-US"/>
        </w:rPr>
        <w:tab/>
        <w:t xml:space="preserve"> Lomé (T)</w:t>
      </w:r>
      <w:r w:rsidRPr="001A060B">
        <w:rPr>
          <w:rFonts w:ascii="Arial" w:eastAsia="Calibri" w:hAnsi="Arial" w:cs="Arial"/>
          <w:sz w:val="21"/>
          <w:szCs w:val="21"/>
          <w:lang w:val="es-MX" w:eastAsia="en-US"/>
        </w:rPr>
        <w:tab/>
        <w:t>17.12.2016</w:t>
      </w:r>
    </w:p>
    <w:p w:rsidR="00FC73D9" w:rsidRPr="001A060B" w:rsidRDefault="00FC73D9" w:rsidP="00FC73D9">
      <w:pPr>
        <w:tabs>
          <w:tab w:val="left" w:pos="4395"/>
          <w:tab w:val="left" w:pos="5387"/>
        </w:tabs>
        <w:jc w:val="both"/>
        <w:rPr>
          <w:rFonts w:ascii="Arial" w:hAnsi="Arial" w:cs="Arial"/>
          <w:sz w:val="21"/>
          <w:szCs w:val="21"/>
          <w:lang w:val="es-MX"/>
        </w:rPr>
      </w:pPr>
      <w:r w:rsidRPr="001A060B">
        <w:rPr>
          <w:rFonts w:ascii="Arial" w:eastAsia="Calibri" w:hAnsi="Arial" w:cs="Arial"/>
          <w:sz w:val="21"/>
          <w:szCs w:val="21"/>
          <w:lang w:val="es-MX" w:eastAsia="en-US"/>
        </w:rPr>
        <w:t xml:space="preserve">P. </w:t>
      </w:r>
      <w:r w:rsidRPr="001A060B">
        <w:rPr>
          <w:rFonts w:ascii="Arial" w:eastAsia="ArialMT" w:hAnsi="Arial" w:cs="Arial"/>
          <w:sz w:val="21"/>
          <w:szCs w:val="21"/>
          <w:lang w:val="es-MX"/>
        </w:rPr>
        <w:t>Dofonnou Dodji Emeric Lionel (T)</w:t>
      </w:r>
      <w:r w:rsidRPr="001A060B">
        <w:rPr>
          <w:rFonts w:ascii="Arial" w:eastAsia="Calibri" w:hAnsi="Arial" w:cs="Arial"/>
          <w:sz w:val="21"/>
          <w:szCs w:val="21"/>
          <w:lang w:val="es-MX" w:eastAsia="en-US"/>
        </w:rPr>
        <w:tab/>
        <w:t xml:space="preserve"> Lomé (T)</w:t>
      </w:r>
      <w:r w:rsidRPr="001A060B">
        <w:rPr>
          <w:rFonts w:ascii="Arial" w:eastAsia="Calibri" w:hAnsi="Arial" w:cs="Arial"/>
          <w:sz w:val="21"/>
          <w:szCs w:val="21"/>
          <w:lang w:val="es-MX" w:eastAsia="en-US"/>
        </w:rPr>
        <w:tab/>
        <w:t>17.12.2016</w:t>
      </w:r>
    </w:p>
    <w:p w:rsidR="00FC73D9" w:rsidRPr="001A060B" w:rsidRDefault="00FC73D9" w:rsidP="00FC73D9">
      <w:pPr>
        <w:jc w:val="both"/>
        <w:rPr>
          <w:rFonts w:ascii="Arial" w:hAnsi="Arial" w:cs="Arial"/>
          <w:sz w:val="21"/>
          <w:szCs w:val="21"/>
          <w:lang w:val="es-MX"/>
        </w:rPr>
      </w:pPr>
    </w:p>
    <w:p w:rsidR="00FC73D9" w:rsidRPr="001A060B" w:rsidRDefault="00FC73D9" w:rsidP="00FC73D9">
      <w:pPr>
        <w:jc w:val="both"/>
        <w:rPr>
          <w:rFonts w:ascii="Arial" w:hAnsi="Arial" w:cs="Arial"/>
          <w:sz w:val="21"/>
          <w:szCs w:val="21"/>
          <w:lang w:val="es-MX"/>
        </w:rPr>
      </w:pPr>
    </w:p>
    <w:p w:rsidR="00FC73D9" w:rsidRPr="00ED0B0D" w:rsidRDefault="00ED0B0D" w:rsidP="00FC73D9">
      <w:pPr>
        <w:keepNext/>
        <w:jc w:val="both"/>
        <w:outlineLvl w:val="2"/>
        <w:rPr>
          <w:rFonts w:ascii="Arial" w:hAnsi="Arial" w:cs="Arial"/>
          <w:sz w:val="21"/>
          <w:szCs w:val="21"/>
          <w:lang w:val="es-MX"/>
        </w:rPr>
      </w:pPr>
      <w:r w:rsidRPr="00ED0B0D">
        <w:rPr>
          <w:rFonts w:ascii="Arial" w:hAnsi="Arial" w:cs="Arial"/>
          <w:b/>
          <w:sz w:val="21"/>
          <w:szCs w:val="21"/>
          <w:lang w:val="es-MX"/>
        </w:rPr>
        <w:t>Obra del Redentor</w:t>
      </w:r>
    </w:p>
    <w:p w:rsidR="00FC73D9" w:rsidRPr="00ED0B0D" w:rsidRDefault="00ED0B0D" w:rsidP="00FC73D9">
      <w:pPr>
        <w:tabs>
          <w:tab w:val="left" w:pos="1418"/>
          <w:tab w:val="left" w:pos="3119"/>
          <w:tab w:val="left" w:pos="4962"/>
        </w:tabs>
        <w:jc w:val="both"/>
        <w:rPr>
          <w:rFonts w:ascii="Arial" w:hAnsi="Arial"/>
          <w:sz w:val="21"/>
          <w:szCs w:val="21"/>
          <w:lang w:val="es-MX"/>
        </w:rPr>
      </w:pPr>
      <w:r w:rsidRPr="00ED0B0D">
        <w:rPr>
          <w:rFonts w:ascii="Arial" w:hAnsi="Arial"/>
          <w:sz w:val="21"/>
          <w:szCs w:val="21"/>
          <w:lang w:val="es-MX"/>
        </w:rPr>
        <w:t>Ener</w:t>
      </w:r>
      <w:r w:rsidR="00FC73D9" w:rsidRPr="00ED0B0D">
        <w:rPr>
          <w:rFonts w:ascii="Arial" w:hAnsi="Arial"/>
          <w:sz w:val="21"/>
          <w:szCs w:val="21"/>
          <w:lang w:val="es-MX"/>
        </w:rPr>
        <w:t>o</w:t>
      </w:r>
      <w:r w:rsidR="00FC73D9" w:rsidRPr="00ED0B0D">
        <w:rPr>
          <w:rFonts w:ascii="Arial" w:hAnsi="Arial"/>
          <w:sz w:val="21"/>
          <w:szCs w:val="21"/>
          <w:lang w:val="es-MX"/>
        </w:rPr>
        <w:tab/>
        <w:t>01 – 15 A</w:t>
      </w:r>
      <w:r w:rsidR="00FC73D9" w:rsidRPr="00ED0B0D">
        <w:rPr>
          <w:rFonts w:ascii="Arial" w:hAnsi="Arial"/>
          <w:sz w:val="21"/>
          <w:szCs w:val="21"/>
          <w:lang w:val="es-MX"/>
        </w:rPr>
        <w:tab/>
        <w:t>16 – 31 BR</w:t>
      </w:r>
    </w:p>
    <w:p w:rsidR="00FC73D9" w:rsidRPr="00ED0B0D" w:rsidRDefault="00ED0B0D" w:rsidP="00FC73D9">
      <w:pPr>
        <w:tabs>
          <w:tab w:val="left" w:pos="1418"/>
          <w:tab w:val="left" w:pos="3119"/>
          <w:tab w:val="left" w:pos="4962"/>
        </w:tabs>
        <w:jc w:val="both"/>
        <w:rPr>
          <w:rFonts w:ascii="Arial" w:hAnsi="Arial"/>
          <w:sz w:val="21"/>
          <w:szCs w:val="21"/>
          <w:lang w:val="es-MX"/>
        </w:rPr>
      </w:pPr>
      <w:r w:rsidRPr="00ED0B0D">
        <w:rPr>
          <w:rFonts w:ascii="Arial" w:hAnsi="Arial"/>
          <w:sz w:val="21"/>
          <w:szCs w:val="21"/>
          <w:lang w:val="es-MX"/>
        </w:rPr>
        <w:t>Febrer</w:t>
      </w:r>
      <w:r w:rsidR="00FC73D9" w:rsidRPr="00ED0B0D">
        <w:rPr>
          <w:rFonts w:ascii="Arial" w:hAnsi="Arial"/>
          <w:sz w:val="21"/>
          <w:szCs w:val="21"/>
          <w:lang w:val="es-MX"/>
        </w:rPr>
        <w:t>o</w:t>
      </w:r>
      <w:r w:rsidR="00FC73D9" w:rsidRPr="00ED0B0D">
        <w:rPr>
          <w:rFonts w:ascii="Arial" w:hAnsi="Arial"/>
          <w:sz w:val="21"/>
          <w:szCs w:val="21"/>
          <w:lang w:val="es-MX"/>
        </w:rPr>
        <w:tab/>
        <w:t>01 – 15 C</w:t>
      </w:r>
      <w:r w:rsidR="00FC73D9" w:rsidRPr="00ED0B0D">
        <w:rPr>
          <w:rFonts w:ascii="Arial" w:hAnsi="Arial"/>
          <w:sz w:val="21"/>
          <w:szCs w:val="21"/>
          <w:lang w:val="es-MX"/>
        </w:rPr>
        <w:tab/>
        <w:t>16 – 28 EGSD</w:t>
      </w:r>
    </w:p>
    <w:p w:rsidR="00FC73D9" w:rsidRPr="00ED0B0D" w:rsidRDefault="00FC73D9" w:rsidP="00FC73D9">
      <w:pPr>
        <w:tabs>
          <w:tab w:val="left" w:pos="1701"/>
          <w:tab w:val="left" w:pos="3420"/>
          <w:tab w:val="left" w:pos="5103"/>
        </w:tabs>
        <w:jc w:val="both"/>
        <w:rPr>
          <w:rFonts w:ascii="Arial" w:hAnsi="Arial" w:cs="Arial"/>
          <w:sz w:val="21"/>
          <w:szCs w:val="21"/>
          <w:lang w:val="es-MX"/>
        </w:rPr>
      </w:pPr>
    </w:p>
    <w:p w:rsidR="00FC73D9" w:rsidRPr="00ED0B0D" w:rsidRDefault="00ED0B0D" w:rsidP="00FC73D9">
      <w:pPr>
        <w:keepNext/>
        <w:jc w:val="both"/>
        <w:outlineLvl w:val="2"/>
        <w:rPr>
          <w:rFonts w:ascii="Arial" w:hAnsi="Arial" w:cs="Arial"/>
          <w:sz w:val="21"/>
          <w:szCs w:val="21"/>
          <w:lang w:val="es-MX"/>
        </w:rPr>
      </w:pPr>
      <w:r w:rsidRPr="00ED0B0D">
        <w:rPr>
          <w:rFonts w:ascii="Arial" w:hAnsi="Arial" w:cs="Arial"/>
          <w:b/>
          <w:sz w:val="21"/>
          <w:szCs w:val="21"/>
          <w:lang w:val="es-MX"/>
        </w:rPr>
        <w:t>Intenciones de oraci</w:t>
      </w:r>
      <w:r>
        <w:rPr>
          <w:rFonts w:ascii="Arial" w:hAnsi="Arial" w:cs="Arial"/>
          <w:b/>
          <w:sz w:val="21"/>
          <w:szCs w:val="21"/>
          <w:lang w:val="es-MX"/>
        </w:rPr>
        <w:t>ón</w:t>
      </w:r>
    </w:p>
    <w:p w:rsidR="00FC73D9" w:rsidRPr="009D063A" w:rsidRDefault="00FC73D9" w:rsidP="00FC73D9">
      <w:pPr>
        <w:spacing w:after="60"/>
        <w:jc w:val="both"/>
        <w:rPr>
          <w:rFonts w:ascii="Arial" w:eastAsia="Calibri" w:hAnsi="Arial" w:cs="Arial"/>
          <w:i/>
          <w:sz w:val="21"/>
          <w:szCs w:val="21"/>
          <w:lang w:val="es-MX" w:eastAsia="en-US"/>
        </w:rPr>
      </w:pPr>
      <w:r w:rsidRPr="009D063A">
        <w:rPr>
          <w:rFonts w:ascii="Arial" w:eastAsia="Calibri" w:hAnsi="Arial" w:cs="Arial"/>
          <w:b/>
          <w:sz w:val="21"/>
          <w:szCs w:val="21"/>
          <w:lang w:val="es-MX" w:eastAsia="en-US"/>
        </w:rPr>
        <w:t>Enero</w:t>
      </w:r>
      <w:r w:rsidRPr="009D063A">
        <w:rPr>
          <w:rFonts w:ascii="Arial" w:eastAsia="Calibri" w:hAnsi="Arial" w:cs="Arial"/>
          <w:sz w:val="21"/>
          <w:szCs w:val="21"/>
          <w:lang w:val="es-MX" w:eastAsia="en-US"/>
        </w:rPr>
        <w:t xml:space="preserve"> –</w:t>
      </w:r>
      <w:r w:rsidRPr="009D063A">
        <w:rPr>
          <w:rFonts w:ascii="Arial" w:eastAsia="Calibri" w:hAnsi="Arial" w:cs="Arial"/>
          <w:b/>
          <w:sz w:val="21"/>
          <w:szCs w:val="21"/>
          <w:lang w:val="es-MX" w:eastAsia="en-US"/>
        </w:rPr>
        <w:t xml:space="preserve"> </w:t>
      </w:r>
      <w:r w:rsidRPr="009D063A">
        <w:rPr>
          <w:rFonts w:ascii="Arial" w:eastAsia="Calibri" w:hAnsi="Arial" w:cs="Arial"/>
          <w:sz w:val="21"/>
          <w:szCs w:val="21"/>
          <w:lang w:val="es-MX" w:eastAsia="en-US"/>
        </w:rPr>
        <w:t xml:space="preserve">Para que los jóvenes se dejen cuestionar por la pregunta de sentido que llevan en el corazón y puedan encontrar testigos de Cristo que les indique el camino del Evangelio. </w:t>
      </w:r>
      <w:r w:rsidRPr="009D063A">
        <w:rPr>
          <w:rFonts w:ascii="Arial" w:eastAsia="Calibri" w:hAnsi="Arial" w:cs="Arial"/>
          <w:i/>
          <w:sz w:val="21"/>
          <w:szCs w:val="21"/>
          <w:lang w:val="es-MX" w:eastAsia="en-US"/>
        </w:rPr>
        <w:t>Oremos.</w:t>
      </w:r>
    </w:p>
    <w:p w:rsidR="00FC73D9" w:rsidRPr="00ED5BC6" w:rsidRDefault="00FC73D9" w:rsidP="00FC73D9">
      <w:pPr>
        <w:jc w:val="both"/>
        <w:rPr>
          <w:rFonts w:ascii="Arial" w:eastAsia="Calibri" w:hAnsi="Arial" w:cs="Arial"/>
          <w:sz w:val="21"/>
          <w:szCs w:val="21"/>
          <w:lang w:val="es-MX" w:eastAsia="en-US"/>
        </w:rPr>
      </w:pPr>
      <w:r w:rsidRPr="009D063A">
        <w:rPr>
          <w:rFonts w:ascii="Arial" w:eastAsia="Calibri" w:hAnsi="Arial" w:cs="Arial"/>
          <w:b/>
          <w:sz w:val="21"/>
          <w:szCs w:val="21"/>
          <w:lang w:val="es-MX" w:eastAsia="en-US"/>
        </w:rPr>
        <w:t>Febrero</w:t>
      </w:r>
      <w:r w:rsidRPr="009D063A">
        <w:rPr>
          <w:rFonts w:ascii="Arial" w:eastAsia="Calibri" w:hAnsi="Arial" w:cs="Arial"/>
          <w:sz w:val="21"/>
          <w:szCs w:val="21"/>
          <w:lang w:val="es-MX" w:eastAsia="en-US"/>
        </w:rPr>
        <w:t xml:space="preserve"> –</w:t>
      </w:r>
      <w:r w:rsidRPr="009D063A">
        <w:rPr>
          <w:rFonts w:ascii="Arial" w:eastAsia="Calibri" w:hAnsi="Arial" w:cs="Arial"/>
          <w:b/>
          <w:sz w:val="21"/>
          <w:szCs w:val="21"/>
          <w:lang w:val="es-MX" w:eastAsia="en-US"/>
        </w:rPr>
        <w:t xml:space="preserve"> </w:t>
      </w:r>
      <w:r w:rsidRPr="009D063A">
        <w:rPr>
          <w:rFonts w:ascii="Arial" w:eastAsia="Calibri" w:hAnsi="Arial" w:cs="Arial"/>
          <w:sz w:val="21"/>
          <w:szCs w:val="21"/>
          <w:lang w:val="es-MX" w:eastAsia="en-US"/>
        </w:rPr>
        <w:t>Para que las decisiones, los sueños y los compromisos tomados en los Capítulos, en</w:t>
      </w:r>
      <w:r w:rsidRPr="009D063A">
        <w:rPr>
          <w:rFonts w:ascii="Arial" w:eastAsia="Calibri" w:hAnsi="Arial" w:cs="Arial"/>
          <w:b/>
          <w:sz w:val="21"/>
          <w:szCs w:val="21"/>
          <w:lang w:val="es-MX" w:eastAsia="en-US"/>
        </w:rPr>
        <w:t xml:space="preserve"> </w:t>
      </w:r>
      <w:r w:rsidRPr="009D063A">
        <w:rPr>
          <w:rFonts w:ascii="Arial" w:eastAsia="Calibri" w:hAnsi="Arial" w:cs="Arial"/>
          <w:sz w:val="21"/>
          <w:szCs w:val="21"/>
          <w:lang w:val="es-MX" w:eastAsia="en-US"/>
        </w:rPr>
        <w:t>las asambleas y en los encuentros continentales sean vividos en práctica con entusiasmo y determinación</w:t>
      </w:r>
      <w:r w:rsidRPr="009D063A">
        <w:rPr>
          <w:rFonts w:ascii="Arial" w:eastAsia="Calibri" w:hAnsi="Arial" w:cs="Arial"/>
          <w:i/>
          <w:sz w:val="21"/>
          <w:szCs w:val="21"/>
          <w:lang w:val="es-MX" w:eastAsia="en-US"/>
        </w:rPr>
        <w:t xml:space="preserve">. </w:t>
      </w:r>
      <w:r w:rsidRPr="00ED5BC6">
        <w:rPr>
          <w:rFonts w:ascii="Arial" w:eastAsia="Calibri" w:hAnsi="Arial" w:cs="Arial"/>
          <w:i/>
          <w:sz w:val="21"/>
          <w:szCs w:val="21"/>
          <w:lang w:val="es-MX" w:eastAsia="en-US"/>
        </w:rPr>
        <w:t>Oremos.</w:t>
      </w:r>
    </w:p>
    <w:p w:rsidR="00FC73D9" w:rsidRPr="00ED5BC6" w:rsidRDefault="00FC73D9" w:rsidP="00FC73D9">
      <w:pPr>
        <w:jc w:val="both"/>
        <w:rPr>
          <w:rFonts w:ascii="Arial" w:hAnsi="Arial" w:cs="Arial"/>
          <w:sz w:val="21"/>
          <w:szCs w:val="21"/>
          <w:lang w:val="es-MX"/>
        </w:rPr>
      </w:pPr>
    </w:p>
    <w:p w:rsidR="00FC73D9" w:rsidRPr="00ED5BC6" w:rsidRDefault="00FC73D9" w:rsidP="00FC73D9">
      <w:pPr>
        <w:jc w:val="center"/>
        <w:rPr>
          <w:rFonts w:ascii="Arial" w:eastAsia="Calibri" w:hAnsi="Arial"/>
          <w:sz w:val="21"/>
          <w:szCs w:val="28"/>
          <w:lang w:val="es-MX" w:eastAsia="en-US"/>
        </w:rPr>
      </w:pPr>
      <w:r w:rsidRPr="00ED5BC6">
        <w:rPr>
          <w:rFonts w:ascii="Arial" w:eastAsia="Calibri" w:hAnsi="Arial"/>
          <w:sz w:val="21"/>
          <w:szCs w:val="28"/>
          <w:lang w:val="es-MX" w:eastAsia="en-US"/>
        </w:rPr>
        <w:t>CURIA</w:t>
      </w:r>
    </w:p>
    <w:p w:rsidR="00FC73D9" w:rsidRPr="00ED5BC6" w:rsidRDefault="00FC73D9" w:rsidP="00FC73D9">
      <w:pPr>
        <w:jc w:val="both"/>
        <w:rPr>
          <w:rFonts w:ascii="Arial" w:eastAsia="Calibri" w:hAnsi="Arial"/>
          <w:sz w:val="21"/>
          <w:szCs w:val="28"/>
          <w:lang w:val="es-MX" w:eastAsia="en-US"/>
        </w:rPr>
      </w:pPr>
    </w:p>
    <w:p w:rsidR="00FC73D9" w:rsidRPr="00ED0B0D" w:rsidRDefault="00ED0B0D" w:rsidP="00FC73D9">
      <w:pPr>
        <w:jc w:val="both"/>
        <w:rPr>
          <w:rFonts w:ascii="Arial" w:eastAsia="Calibri" w:hAnsi="Arial"/>
          <w:b/>
          <w:sz w:val="21"/>
          <w:szCs w:val="28"/>
          <w:lang w:val="es-MX" w:eastAsia="en-US"/>
        </w:rPr>
      </w:pPr>
      <w:r w:rsidRPr="00ED0B0D">
        <w:rPr>
          <w:rFonts w:ascii="Arial" w:eastAsia="Calibri" w:hAnsi="Arial"/>
          <w:b/>
          <w:sz w:val="21"/>
          <w:szCs w:val="28"/>
          <w:lang w:val="es-MX" w:eastAsia="en-US"/>
        </w:rPr>
        <w:t>El</w:t>
      </w:r>
      <w:r w:rsidR="00FC73D9" w:rsidRPr="00ED0B0D">
        <w:rPr>
          <w:rFonts w:ascii="Arial" w:eastAsia="Calibri" w:hAnsi="Arial"/>
          <w:b/>
          <w:sz w:val="21"/>
          <w:szCs w:val="28"/>
          <w:lang w:val="es-MX" w:eastAsia="en-US"/>
        </w:rPr>
        <w:t xml:space="preserve"> P. A. </w:t>
      </w:r>
      <w:r w:rsidRPr="00ED0B0D">
        <w:rPr>
          <w:rFonts w:ascii="Arial" w:eastAsia="Calibri" w:hAnsi="Arial"/>
          <w:b/>
          <w:sz w:val="21"/>
          <w:szCs w:val="28"/>
          <w:lang w:val="es-MX" w:eastAsia="en-US"/>
        </w:rPr>
        <w:t>Baritussio escribe desde Brasil (fragmento</w:t>
      </w:r>
      <w:r w:rsidR="00F501EC">
        <w:rPr>
          <w:rFonts w:ascii="Arial" w:eastAsia="Calibri" w:hAnsi="Arial"/>
          <w:b/>
          <w:sz w:val="21"/>
          <w:szCs w:val="28"/>
          <w:lang w:val="es-MX" w:eastAsia="en-US"/>
        </w:rPr>
        <w:t xml:space="preserve"> de la carta</w:t>
      </w:r>
      <w:r w:rsidRPr="00ED0B0D">
        <w:rPr>
          <w:rFonts w:ascii="Arial" w:eastAsia="Calibri" w:hAnsi="Arial"/>
          <w:b/>
          <w:sz w:val="21"/>
          <w:szCs w:val="28"/>
          <w:lang w:val="es-MX" w:eastAsia="en-US"/>
        </w:rPr>
        <w:t>)</w:t>
      </w:r>
    </w:p>
    <w:p w:rsidR="00ED0B0D" w:rsidRDefault="00F501EC" w:rsidP="00FC73D9">
      <w:pPr>
        <w:ind w:firstLine="142"/>
        <w:jc w:val="both"/>
        <w:rPr>
          <w:rFonts w:ascii="Arial" w:eastAsia="Calibri" w:hAnsi="Arial"/>
          <w:sz w:val="21"/>
          <w:szCs w:val="28"/>
          <w:lang w:val="es-MX" w:eastAsia="en-US"/>
        </w:rPr>
      </w:pPr>
      <w:r>
        <w:rPr>
          <w:rFonts w:ascii="Arial" w:eastAsia="Calibri" w:hAnsi="Arial"/>
          <w:sz w:val="21"/>
          <w:szCs w:val="28"/>
          <w:lang w:val="es-MX" w:eastAsia="en-US"/>
        </w:rPr>
        <w:t>“</w:t>
      </w:r>
      <w:r w:rsidR="00ED0B0D" w:rsidRPr="00ED0B0D">
        <w:rPr>
          <w:rFonts w:ascii="Arial" w:eastAsia="Calibri" w:hAnsi="Arial"/>
          <w:sz w:val="21"/>
          <w:szCs w:val="28"/>
          <w:lang w:val="es-MX" w:eastAsia="en-US"/>
        </w:rPr>
        <w:t>Les escribo para recordarles que, no obstante la distancia y los cambios clim</w:t>
      </w:r>
      <w:r w:rsidR="00ED0B0D">
        <w:rPr>
          <w:rFonts w:ascii="Arial" w:eastAsia="Calibri" w:hAnsi="Arial"/>
          <w:sz w:val="21"/>
          <w:szCs w:val="28"/>
          <w:lang w:val="es-MX" w:eastAsia="en-US"/>
        </w:rPr>
        <w:t>áticos y alimenticios, estoy todavía ‘vivo’</w:t>
      </w:r>
      <w:r w:rsidR="009A281A">
        <w:rPr>
          <w:rFonts w:ascii="Arial" w:eastAsia="Calibri" w:hAnsi="Arial"/>
          <w:sz w:val="21"/>
          <w:szCs w:val="28"/>
          <w:lang w:val="es-MX" w:eastAsia="en-US"/>
        </w:rPr>
        <w:t xml:space="preserve"> y con ganas de regresar a ‘casa’. La vida comunitaria aquí, es un santo deseo, al menos por lo que a mí respecta, pues ando siempre fuera y huelo a Amazonia y apesto a archivos y docu</w:t>
      </w:r>
      <w:r w:rsidR="00286918">
        <w:rPr>
          <w:rFonts w:ascii="Arial" w:eastAsia="Calibri" w:hAnsi="Arial"/>
          <w:sz w:val="21"/>
          <w:szCs w:val="28"/>
          <w:lang w:val="es-MX" w:eastAsia="en-US"/>
        </w:rPr>
        <w:t xml:space="preserve">mentos. Como saben, los planes </w:t>
      </w:r>
      <w:r w:rsidR="009A281A">
        <w:rPr>
          <w:rFonts w:ascii="Arial" w:eastAsia="Calibri" w:hAnsi="Arial"/>
          <w:sz w:val="21"/>
          <w:szCs w:val="28"/>
          <w:lang w:val="es-MX" w:eastAsia="en-US"/>
        </w:rPr>
        <w:t>previstos para la conclusión del Proceso Ramín y para mi regreso se deshicieron en vísperas de la meta, que siempre parece estar cercana, y después bruscam</w:t>
      </w:r>
      <w:r w:rsidR="00ED5BC6">
        <w:rPr>
          <w:rFonts w:ascii="Arial" w:eastAsia="Calibri" w:hAnsi="Arial"/>
          <w:sz w:val="21"/>
          <w:szCs w:val="28"/>
          <w:lang w:val="es-MX" w:eastAsia="en-US"/>
        </w:rPr>
        <w:t>ente</w:t>
      </w:r>
      <w:r>
        <w:rPr>
          <w:rFonts w:ascii="Arial" w:eastAsia="Calibri" w:hAnsi="Arial"/>
          <w:sz w:val="21"/>
          <w:szCs w:val="28"/>
          <w:lang w:val="es-MX" w:eastAsia="en-US"/>
        </w:rPr>
        <w:t>, me devuelven a la realidad</w:t>
      </w:r>
      <w:r w:rsidR="009A281A">
        <w:rPr>
          <w:rFonts w:ascii="Arial" w:eastAsia="Calibri" w:hAnsi="Arial"/>
          <w:sz w:val="21"/>
          <w:szCs w:val="28"/>
          <w:lang w:val="es-MX" w:eastAsia="en-US"/>
        </w:rPr>
        <w:t xml:space="preserve"> y a los ritmos que muchos pensamos que sean iguales para todos, en cambio son muy diferentes.</w:t>
      </w:r>
    </w:p>
    <w:p w:rsidR="009A281A" w:rsidRDefault="009A281A" w:rsidP="00FC73D9">
      <w:pPr>
        <w:ind w:firstLine="142"/>
        <w:jc w:val="both"/>
        <w:rPr>
          <w:rFonts w:ascii="Arial" w:eastAsia="Calibri" w:hAnsi="Arial"/>
          <w:sz w:val="21"/>
          <w:szCs w:val="28"/>
          <w:lang w:val="es-MX" w:eastAsia="en-US"/>
        </w:rPr>
      </w:pPr>
      <w:r>
        <w:rPr>
          <w:rFonts w:ascii="Arial" w:eastAsia="Calibri" w:hAnsi="Arial"/>
          <w:sz w:val="21"/>
          <w:szCs w:val="28"/>
          <w:lang w:val="es-MX" w:eastAsia="en-US"/>
        </w:rPr>
        <w:t xml:space="preserve">El primer vuelo </w:t>
      </w:r>
      <w:r w:rsidR="00AA479D">
        <w:rPr>
          <w:rFonts w:ascii="Arial" w:eastAsia="Calibri" w:hAnsi="Arial"/>
          <w:sz w:val="21"/>
          <w:szCs w:val="28"/>
          <w:lang w:val="es-MX" w:eastAsia="en-US"/>
        </w:rPr>
        <w:t>bajo con aterrizaje suave, había sido fijado para el 25 de mayo, después la necesidad de más tiempo para escuchar a todos los testigos (entre otras cosas me percaté que, mu</w:t>
      </w:r>
      <w:r w:rsidR="00F501EC">
        <w:rPr>
          <w:rFonts w:ascii="Arial" w:eastAsia="Calibri" w:hAnsi="Arial"/>
          <w:sz w:val="21"/>
          <w:szCs w:val="28"/>
          <w:lang w:val="es-MX" w:eastAsia="en-US"/>
        </w:rPr>
        <w:t>chas veces damos por descontado que</w:t>
      </w:r>
      <w:r w:rsidR="00AA479D">
        <w:rPr>
          <w:rFonts w:ascii="Arial" w:eastAsia="Calibri" w:hAnsi="Arial"/>
          <w:sz w:val="21"/>
          <w:szCs w:val="28"/>
          <w:lang w:val="es-MX" w:eastAsia="en-US"/>
        </w:rPr>
        <w:t>, los sencillos, los llamados ‘pobrecitos’, nos tienen reservadas grandes sorpresas) y eso de ir a encontrarles a sus casas, en esta Amazonia fascinante, me ha obligado a posponer todo para el 26 de octubre. Y luego</w:t>
      </w:r>
      <w:r w:rsidR="00F501EC">
        <w:rPr>
          <w:rFonts w:ascii="Arial" w:eastAsia="Calibri" w:hAnsi="Arial"/>
          <w:sz w:val="21"/>
          <w:szCs w:val="28"/>
          <w:lang w:val="es-MX" w:eastAsia="en-US"/>
        </w:rPr>
        <w:t xml:space="preserve"> vino</w:t>
      </w:r>
      <w:r w:rsidR="00AA479D">
        <w:rPr>
          <w:rFonts w:ascii="Arial" w:eastAsia="Calibri" w:hAnsi="Arial"/>
          <w:sz w:val="21"/>
          <w:szCs w:val="28"/>
          <w:lang w:val="es-MX" w:eastAsia="en-US"/>
        </w:rPr>
        <w:t xml:space="preserve"> otra sorpresa: si los que han hecho con dificultad la escuela primaria, tan cargados de experiencias y muchos sufrimientos, que de alguna manera uno puede sobrellevar,</w:t>
      </w:r>
      <w:r w:rsidR="00F501EC">
        <w:rPr>
          <w:rFonts w:ascii="Arial" w:eastAsia="Calibri" w:hAnsi="Arial"/>
          <w:sz w:val="21"/>
          <w:szCs w:val="28"/>
          <w:lang w:val="es-MX" w:eastAsia="en-US"/>
        </w:rPr>
        <w:t xml:space="preserve"> constaté también que</w:t>
      </w:r>
      <w:r w:rsidR="00AA479D">
        <w:rPr>
          <w:rFonts w:ascii="Arial" w:eastAsia="Calibri" w:hAnsi="Arial"/>
          <w:sz w:val="21"/>
          <w:szCs w:val="28"/>
          <w:lang w:val="es-MX" w:eastAsia="en-US"/>
        </w:rPr>
        <w:t xml:space="preserve"> los profesores y técnicos de quienes se tiene realmente necesidad, y que son conscientes</w:t>
      </w:r>
      <w:r w:rsidR="005142DB">
        <w:rPr>
          <w:rFonts w:ascii="Arial" w:eastAsia="Calibri" w:hAnsi="Arial"/>
          <w:sz w:val="21"/>
          <w:szCs w:val="28"/>
          <w:lang w:val="es-MX" w:eastAsia="en-US"/>
        </w:rPr>
        <w:t xml:space="preserve"> de su imp</w:t>
      </w:r>
      <w:r w:rsidR="00F501EC">
        <w:rPr>
          <w:rFonts w:ascii="Arial" w:eastAsia="Calibri" w:hAnsi="Arial"/>
          <w:sz w:val="21"/>
          <w:szCs w:val="28"/>
          <w:lang w:val="es-MX" w:eastAsia="en-US"/>
        </w:rPr>
        <w:t>ortancia y poder contractual, piden constantes prórrogas y</w:t>
      </w:r>
      <w:r w:rsidR="005142DB">
        <w:rPr>
          <w:rFonts w:ascii="Arial" w:eastAsia="Calibri" w:hAnsi="Arial"/>
          <w:sz w:val="21"/>
          <w:szCs w:val="28"/>
          <w:lang w:val="es-MX" w:eastAsia="en-US"/>
        </w:rPr>
        <w:t xml:space="preserve"> obligan a posponer el final de los trabajos. </w:t>
      </w:r>
      <w:r w:rsidR="00F501EC">
        <w:rPr>
          <w:rFonts w:ascii="Arial" w:eastAsia="Calibri" w:hAnsi="Arial"/>
          <w:sz w:val="21"/>
          <w:szCs w:val="28"/>
          <w:lang w:val="es-MX" w:eastAsia="en-US"/>
        </w:rPr>
        <w:t>Me fue difícil aceptar como último plazo el 11 de diciembre,</w:t>
      </w:r>
      <w:r w:rsidR="00ED5BC6">
        <w:rPr>
          <w:rFonts w:ascii="Arial" w:eastAsia="Calibri" w:hAnsi="Arial"/>
          <w:sz w:val="21"/>
          <w:szCs w:val="28"/>
          <w:lang w:val="es-MX" w:eastAsia="en-US"/>
        </w:rPr>
        <w:t xml:space="preserve"> ahora debo</w:t>
      </w:r>
      <w:r w:rsidR="00EA749D">
        <w:rPr>
          <w:rFonts w:ascii="Arial" w:eastAsia="Calibri" w:hAnsi="Arial"/>
          <w:sz w:val="21"/>
          <w:szCs w:val="28"/>
          <w:lang w:val="es-MX" w:eastAsia="en-US"/>
        </w:rPr>
        <w:t xml:space="preserve"> aceptar como nueva fecha</w:t>
      </w:r>
      <w:r w:rsidR="005142DB">
        <w:rPr>
          <w:rFonts w:ascii="Arial" w:eastAsia="Calibri" w:hAnsi="Arial"/>
          <w:sz w:val="21"/>
          <w:szCs w:val="28"/>
          <w:lang w:val="es-MX" w:eastAsia="en-US"/>
        </w:rPr>
        <w:t xml:space="preserve"> el 4 de marzo del próximo año. </w:t>
      </w:r>
      <w:r w:rsidR="005142DB" w:rsidRPr="005142DB">
        <w:rPr>
          <w:rFonts w:ascii="Arial" w:eastAsia="Calibri" w:hAnsi="Arial"/>
          <w:sz w:val="21"/>
          <w:szCs w:val="28"/>
          <w:lang w:val="es-MX" w:eastAsia="en-US"/>
        </w:rPr>
        <w:t>No ten</w:t>
      </w:r>
      <w:r w:rsidR="00F501EC">
        <w:rPr>
          <w:rFonts w:ascii="Arial" w:eastAsia="Calibri" w:hAnsi="Arial"/>
          <w:sz w:val="21"/>
          <w:szCs w:val="28"/>
          <w:lang w:val="es-MX" w:eastAsia="en-US"/>
        </w:rPr>
        <w:t xml:space="preserve">go mucho margen de maniobra, así </w:t>
      </w:r>
      <w:r w:rsidR="005142DB" w:rsidRPr="005142DB">
        <w:rPr>
          <w:rFonts w:ascii="Arial" w:eastAsia="Calibri" w:hAnsi="Arial"/>
          <w:sz w:val="21"/>
          <w:szCs w:val="28"/>
          <w:lang w:val="es-MX" w:eastAsia="en-US"/>
        </w:rPr>
        <w:t xml:space="preserve">que </w:t>
      </w:r>
      <w:r w:rsidR="00EA749D">
        <w:rPr>
          <w:rFonts w:ascii="Arial" w:eastAsia="Calibri" w:hAnsi="Arial"/>
          <w:sz w:val="21"/>
          <w:szCs w:val="28"/>
          <w:lang w:val="es-MX" w:eastAsia="en-US"/>
        </w:rPr>
        <w:t>estoy obligado a permanecer haci</w:t>
      </w:r>
      <w:r w:rsidR="005142DB" w:rsidRPr="005142DB">
        <w:rPr>
          <w:rFonts w:ascii="Arial" w:eastAsia="Calibri" w:hAnsi="Arial"/>
          <w:sz w:val="21"/>
          <w:szCs w:val="28"/>
          <w:lang w:val="es-MX" w:eastAsia="en-US"/>
        </w:rPr>
        <w:t>endo buena cara al mal tiempo.</w:t>
      </w:r>
    </w:p>
    <w:p w:rsidR="00EA749D" w:rsidRPr="005142DB" w:rsidRDefault="00EA749D" w:rsidP="00FC73D9">
      <w:pPr>
        <w:ind w:firstLine="142"/>
        <w:jc w:val="both"/>
        <w:rPr>
          <w:rFonts w:ascii="Arial" w:eastAsia="Calibri" w:hAnsi="Arial"/>
          <w:sz w:val="21"/>
          <w:szCs w:val="28"/>
          <w:lang w:val="es-MX" w:eastAsia="en-US"/>
        </w:rPr>
      </w:pPr>
      <w:r>
        <w:rPr>
          <w:rFonts w:ascii="Arial" w:eastAsia="Calibri" w:hAnsi="Arial"/>
          <w:sz w:val="21"/>
          <w:szCs w:val="28"/>
          <w:lang w:val="es-MX" w:eastAsia="en-US"/>
        </w:rPr>
        <w:t xml:space="preserve">Sin embargo, acepto todo, porque me parece que la Causa de Lele valga la pena para el Instituto y para la Iglesia. Los pobres campesinos y los indígenas, y también la Iglesia </w:t>
      </w:r>
      <w:r w:rsidR="00F501EC">
        <w:rPr>
          <w:rFonts w:ascii="Arial" w:eastAsia="Calibri" w:hAnsi="Arial"/>
          <w:sz w:val="21"/>
          <w:szCs w:val="28"/>
          <w:lang w:val="es-MX" w:eastAsia="en-US"/>
        </w:rPr>
        <w:t>brasileña y los jóvenes de aquí</w:t>
      </w:r>
      <w:r>
        <w:rPr>
          <w:rFonts w:ascii="Arial" w:eastAsia="Calibri" w:hAnsi="Arial"/>
          <w:sz w:val="21"/>
          <w:szCs w:val="28"/>
          <w:lang w:val="es-MX" w:eastAsia="en-US"/>
        </w:rPr>
        <w:t xml:space="preserve"> la aprecian y creen en este testimonio como vehículo de los valores en un tiempo en el que se adolece de ellos, un tiempo de individualismo exacerbado y de opciones dudosas. El 26 de octubre pasado, fecha</w:t>
      </w:r>
      <w:r w:rsidR="0086435F">
        <w:rPr>
          <w:rFonts w:ascii="Arial" w:eastAsia="Calibri" w:hAnsi="Arial"/>
          <w:sz w:val="21"/>
          <w:szCs w:val="28"/>
          <w:lang w:val="es-MX" w:eastAsia="en-US"/>
        </w:rPr>
        <w:t xml:space="preserve"> que se había propuesto</w:t>
      </w:r>
      <w:r>
        <w:rPr>
          <w:rFonts w:ascii="Arial" w:eastAsia="Calibri" w:hAnsi="Arial"/>
          <w:sz w:val="21"/>
          <w:szCs w:val="28"/>
          <w:lang w:val="es-MX" w:eastAsia="en-US"/>
        </w:rPr>
        <w:t xml:space="preserve"> para la conclusi</w:t>
      </w:r>
      <w:r w:rsidR="0086435F">
        <w:rPr>
          <w:rFonts w:ascii="Arial" w:eastAsia="Calibri" w:hAnsi="Arial"/>
          <w:sz w:val="21"/>
          <w:szCs w:val="28"/>
          <w:lang w:val="es-MX" w:eastAsia="en-US"/>
        </w:rPr>
        <w:t>ón del proceso y</w:t>
      </w:r>
      <w:r w:rsidR="00F501EC">
        <w:rPr>
          <w:rFonts w:ascii="Arial" w:eastAsia="Calibri" w:hAnsi="Arial"/>
          <w:sz w:val="21"/>
          <w:szCs w:val="28"/>
          <w:lang w:val="es-MX" w:eastAsia="en-US"/>
        </w:rPr>
        <w:t xml:space="preserve"> que</w:t>
      </w:r>
      <w:r>
        <w:rPr>
          <w:rFonts w:ascii="Arial" w:eastAsia="Calibri" w:hAnsi="Arial"/>
          <w:sz w:val="21"/>
          <w:szCs w:val="28"/>
          <w:lang w:val="es-MX" w:eastAsia="en-US"/>
        </w:rPr>
        <w:t xml:space="preserve"> después fue cambiada, los jóvenes de la diócesis de Ji-Paran</w:t>
      </w:r>
      <w:r w:rsidR="0086435F">
        <w:rPr>
          <w:rFonts w:ascii="Arial" w:eastAsia="Calibri" w:hAnsi="Arial"/>
          <w:sz w:val="21"/>
          <w:szCs w:val="28"/>
          <w:lang w:val="es-MX" w:eastAsia="en-US"/>
        </w:rPr>
        <w:t>á</w:t>
      </w:r>
      <w:r>
        <w:rPr>
          <w:rFonts w:ascii="Arial" w:eastAsia="Calibri" w:hAnsi="Arial"/>
          <w:sz w:val="21"/>
          <w:szCs w:val="28"/>
          <w:lang w:val="es-MX" w:eastAsia="en-US"/>
        </w:rPr>
        <w:t xml:space="preserve"> han estado 24 horas en oración y</w:t>
      </w:r>
      <w:r w:rsidR="0086435F">
        <w:rPr>
          <w:rFonts w:ascii="Arial" w:eastAsia="Calibri" w:hAnsi="Arial"/>
          <w:sz w:val="21"/>
          <w:szCs w:val="28"/>
          <w:lang w:val="es-MX" w:eastAsia="en-US"/>
        </w:rPr>
        <w:t xml:space="preserve"> celebrado las</w:t>
      </w:r>
      <w:r>
        <w:rPr>
          <w:rFonts w:ascii="Arial" w:eastAsia="Calibri" w:hAnsi="Arial"/>
          <w:sz w:val="21"/>
          <w:szCs w:val="28"/>
          <w:lang w:val="es-MX" w:eastAsia="en-US"/>
        </w:rPr>
        <w:t xml:space="preserve"> confesiones ante la camisa ensangrentada de Lele</w:t>
      </w:r>
      <w:r w:rsidR="00F501EC">
        <w:rPr>
          <w:rFonts w:ascii="Arial" w:eastAsia="Calibri" w:hAnsi="Arial"/>
          <w:sz w:val="21"/>
          <w:szCs w:val="28"/>
          <w:lang w:val="es-MX" w:eastAsia="en-US"/>
        </w:rPr>
        <w:t>”</w:t>
      </w:r>
      <w:r>
        <w:rPr>
          <w:rFonts w:ascii="Arial" w:eastAsia="Calibri" w:hAnsi="Arial"/>
          <w:sz w:val="21"/>
          <w:szCs w:val="28"/>
          <w:lang w:val="es-MX" w:eastAsia="en-US"/>
        </w:rPr>
        <w:t>.</w:t>
      </w:r>
    </w:p>
    <w:p w:rsidR="00FC73D9" w:rsidRPr="0086435F" w:rsidRDefault="00FC73D9" w:rsidP="00FC73D9">
      <w:pPr>
        <w:jc w:val="both"/>
        <w:rPr>
          <w:rFonts w:ascii="Arial" w:hAnsi="Arial" w:cs="Arial"/>
          <w:sz w:val="21"/>
          <w:szCs w:val="21"/>
          <w:lang w:val="es-MX"/>
        </w:rPr>
      </w:pPr>
    </w:p>
    <w:p w:rsidR="00FC73D9" w:rsidRPr="001A060B" w:rsidRDefault="00FC73D9" w:rsidP="00FC73D9">
      <w:pPr>
        <w:shd w:val="clear" w:color="auto" w:fill="FFFFFF"/>
        <w:jc w:val="center"/>
        <w:rPr>
          <w:rFonts w:ascii="Arial" w:eastAsia="Calibri" w:hAnsi="Arial" w:cs="Arial"/>
          <w:color w:val="000000"/>
          <w:sz w:val="21"/>
          <w:szCs w:val="21"/>
          <w:lang w:val="es-MX"/>
        </w:rPr>
      </w:pPr>
      <w:r w:rsidRPr="001A060B">
        <w:rPr>
          <w:rFonts w:ascii="Arial" w:eastAsia="Calibri" w:hAnsi="Arial" w:cs="Arial"/>
          <w:color w:val="000000"/>
          <w:sz w:val="21"/>
          <w:szCs w:val="21"/>
          <w:lang w:val="es-MX"/>
        </w:rPr>
        <w:t>PERU</w:t>
      </w:r>
    </w:p>
    <w:p w:rsidR="00FC73D9" w:rsidRPr="001A060B" w:rsidRDefault="00FC73D9" w:rsidP="00FC73D9">
      <w:pPr>
        <w:shd w:val="clear" w:color="auto" w:fill="FFFFFF"/>
        <w:jc w:val="both"/>
        <w:rPr>
          <w:rFonts w:ascii="Arial" w:eastAsia="Calibri" w:hAnsi="Arial" w:cs="Arial"/>
          <w:color w:val="000000"/>
          <w:sz w:val="21"/>
          <w:szCs w:val="21"/>
          <w:lang w:val="es-MX"/>
        </w:rPr>
      </w:pPr>
    </w:p>
    <w:p w:rsidR="00FC73D9" w:rsidRPr="001A060B" w:rsidRDefault="00ED5BC6" w:rsidP="00FC73D9">
      <w:pPr>
        <w:shd w:val="clear" w:color="auto" w:fill="FFFFFF"/>
        <w:jc w:val="both"/>
        <w:rPr>
          <w:rFonts w:ascii="Arial" w:eastAsia="Calibri" w:hAnsi="Arial" w:cs="Arial"/>
          <w:b/>
          <w:color w:val="000000"/>
          <w:sz w:val="21"/>
          <w:szCs w:val="21"/>
          <w:lang w:val="es-MX"/>
        </w:rPr>
      </w:pPr>
      <w:r w:rsidRPr="001A060B">
        <w:rPr>
          <w:rFonts w:ascii="Arial" w:eastAsia="Calibri" w:hAnsi="Arial" w:cs="Arial"/>
          <w:b/>
          <w:color w:val="000000"/>
          <w:sz w:val="21"/>
          <w:szCs w:val="21"/>
          <w:lang w:val="es-MX"/>
        </w:rPr>
        <w:t>Ordenación episcopal de Mons. Luis Alberto Barrera Pacheco</w:t>
      </w:r>
    </w:p>
    <w:p w:rsidR="00ED5BC6" w:rsidRPr="001A060B" w:rsidRDefault="00ED5BC6" w:rsidP="00FC5D9E">
      <w:pPr>
        <w:shd w:val="clear" w:color="auto" w:fill="FFFFFF"/>
        <w:ind w:firstLine="142"/>
        <w:jc w:val="both"/>
        <w:rPr>
          <w:rFonts w:ascii="Arial" w:eastAsia="Calibri" w:hAnsi="Arial" w:cs="Arial"/>
          <w:color w:val="000000"/>
          <w:sz w:val="21"/>
          <w:szCs w:val="21"/>
          <w:lang w:val="es-MX"/>
        </w:rPr>
      </w:pPr>
      <w:r w:rsidRPr="00ED5BC6">
        <w:rPr>
          <w:rFonts w:ascii="Arial" w:eastAsia="Calibri" w:hAnsi="Arial" w:cs="Arial"/>
          <w:color w:val="000000"/>
          <w:sz w:val="21"/>
          <w:szCs w:val="21"/>
          <w:lang w:val="es-MX"/>
        </w:rPr>
        <w:t xml:space="preserve">El 18 de diciembre de 2016 Mons. </w:t>
      </w:r>
      <w:r>
        <w:rPr>
          <w:rFonts w:ascii="Arial" w:eastAsia="Calibri" w:hAnsi="Arial" w:cs="Arial"/>
          <w:color w:val="000000"/>
          <w:sz w:val="21"/>
          <w:szCs w:val="21"/>
          <w:lang w:val="es-MX"/>
        </w:rPr>
        <w:t xml:space="preserve">Luis Alberto Barrera Pacheco ha sido consagrado obispo de Tarma. La fiesta comenzó a las 9.00 am con una nutrida procesión por las calles de Tarma, al que participaron delegaciones de las 18 parroquias de la diócesis. Los gritos y aclamaciones de la gente expresaban la alegría de tener a un obispo comboniano como sucesor de Mons. </w:t>
      </w:r>
      <w:r w:rsidRPr="001A060B">
        <w:rPr>
          <w:rFonts w:ascii="Arial" w:eastAsia="Calibri" w:hAnsi="Arial" w:cs="Arial"/>
          <w:color w:val="000000"/>
          <w:sz w:val="21"/>
          <w:szCs w:val="21"/>
          <w:lang w:val="es-MX"/>
        </w:rPr>
        <w:t>Richard Alarcón, quinto obispo de Tarma.</w:t>
      </w:r>
    </w:p>
    <w:p w:rsidR="00ED5BC6" w:rsidRDefault="00ED5BC6" w:rsidP="00FC5D9E">
      <w:pPr>
        <w:shd w:val="clear" w:color="auto" w:fill="FFFFFF"/>
        <w:ind w:firstLine="142"/>
        <w:jc w:val="both"/>
        <w:rPr>
          <w:rFonts w:ascii="Arial" w:eastAsia="Calibri" w:hAnsi="Arial" w:cs="Arial"/>
          <w:color w:val="000000"/>
          <w:sz w:val="21"/>
          <w:szCs w:val="21"/>
          <w:lang w:val="es-MX"/>
        </w:rPr>
      </w:pPr>
      <w:r w:rsidRPr="001A060B">
        <w:rPr>
          <w:rFonts w:ascii="Arial" w:eastAsia="Calibri" w:hAnsi="Arial" w:cs="Arial"/>
          <w:color w:val="000000"/>
          <w:sz w:val="21"/>
          <w:szCs w:val="21"/>
          <w:lang w:val="es-MX"/>
        </w:rPr>
        <w:t xml:space="preserve">Mons. </w:t>
      </w:r>
      <w:r w:rsidRPr="00ED5BC6">
        <w:rPr>
          <w:rFonts w:ascii="Arial" w:eastAsia="Calibri" w:hAnsi="Arial" w:cs="Arial"/>
          <w:color w:val="000000"/>
          <w:sz w:val="21"/>
          <w:szCs w:val="21"/>
          <w:lang w:val="es-MX"/>
        </w:rPr>
        <w:t>Lucho (como viene llamado por todos) se dirigi</w:t>
      </w:r>
      <w:r w:rsidR="0033676F">
        <w:rPr>
          <w:rFonts w:ascii="Arial" w:eastAsia="Calibri" w:hAnsi="Arial" w:cs="Arial"/>
          <w:color w:val="000000"/>
          <w:sz w:val="21"/>
          <w:szCs w:val="21"/>
          <w:lang w:val="es-MX"/>
        </w:rPr>
        <w:t xml:space="preserve">ó a la iglesia </w:t>
      </w:r>
      <w:r>
        <w:rPr>
          <w:rFonts w:ascii="Arial" w:eastAsia="Calibri" w:hAnsi="Arial" w:cs="Arial"/>
          <w:color w:val="000000"/>
          <w:sz w:val="21"/>
          <w:szCs w:val="21"/>
          <w:lang w:val="es-MX"/>
        </w:rPr>
        <w:t>del ‘Sagrario’ para encomendar al Señor su nuevo ministerio</w:t>
      </w:r>
      <w:r w:rsidR="00F775DC">
        <w:rPr>
          <w:rFonts w:ascii="Arial" w:eastAsia="Calibri" w:hAnsi="Arial" w:cs="Arial"/>
          <w:color w:val="000000"/>
          <w:sz w:val="21"/>
          <w:szCs w:val="21"/>
          <w:lang w:val="es-MX"/>
        </w:rPr>
        <w:t>,</w:t>
      </w:r>
      <w:r w:rsidR="0033676F">
        <w:rPr>
          <w:rFonts w:ascii="Arial" w:eastAsia="Calibri" w:hAnsi="Arial" w:cs="Arial"/>
          <w:color w:val="000000"/>
          <w:sz w:val="21"/>
          <w:szCs w:val="21"/>
          <w:lang w:val="es-MX"/>
        </w:rPr>
        <w:t xml:space="preserve"> y de allí salieron con él en procesión</w:t>
      </w:r>
      <w:r w:rsidR="00F775DC">
        <w:rPr>
          <w:rFonts w:ascii="Arial" w:eastAsia="Calibri" w:hAnsi="Arial" w:cs="Arial"/>
          <w:color w:val="000000"/>
          <w:sz w:val="21"/>
          <w:szCs w:val="21"/>
          <w:lang w:val="es-MX"/>
        </w:rPr>
        <w:t xml:space="preserve"> una quincena de obispos que participaron</w:t>
      </w:r>
      <w:r w:rsidR="0033676F">
        <w:rPr>
          <w:rFonts w:ascii="Arial" w:eastAsia="Calibri" w:hAnsi="Arial" w:cs="Arial"/>
          <w:color w:val="000000"/>
          <w:sz w:val="21"/>
          <w:szCs w:val="21"/>
          <w:lang w:val="es-MX"/>
        </w:rPr>
        <w:t xml:space="preserve"> a la concelebración. Tuvo lugar una solemne sesión en el Municipio de la localidad y después,</w:t>
      </w:r>
      <w:r w:rsidR="00F775DC">
        <w:rPr>
          <w:rFonts w:ascii="Arial" w:eastAsia="Calibri" w:hAnsi="Arial" w:cs="Arial"/>
          <w:color w:val="000000"/>
          <w:sz w:val="21"/>
          <w:szCs w:val="21"/>
          <w:lang w:val="es-MX"/>
        </w:rPr>
        <w:t xml:space="preserve"> a las 11.00 am</w:t>
      </w:r>
      <w:r w:rsidR="0033676F">
        <w:rPr>
          <w:rFonts w:ascii="Arial" w:eastAsia="Calibri" w:hAnsi="Arial" w:cs="Arial"/>
          <w:color w:val="000000"/>
          <w:sz w:val="21"/>
          <w:szCs w:val="21"/>
          <w:lang w:val="es-MX"/>
        </w:rPr>
        <w:t>,</w:t>
      </w:r>
      <w:r w:rsidR="00F775DC">
        <w:rPr>
          <w:rFonts w:ascii="Arial" w:eastAsia="Calibri" w:hAnsi="Arial" w:cs="Arial"/>
          <w:color w:val="000000"/>
          <w:sz w:val="21"/>
          <w:szCs w:val="21"/>
          <w:lang w:val="es-MX"/>
        </w:rPr>
        <w:t xml:space="preserve"> todos los </w:t>
      </w:r>
      <w:r w:rsidR="0033676F">
        <w:rPr>
          <w:rFonts w:ascii="Arial" w:eastAsia="Calibri" w:hAnsi="Arial" w:cs="Arial"/>
          <w:color w:val="000000"/>
          <w:sz w:val="21"/>
          <w:szCs w:val="21"/>
          <w:lang w:val="es-MX"/>
        </w:rPr>
        <w:t>obispos</w:t>
      </w:r>
      <w:r w:rsidR="00F775DC">
        <w:rPr>
          <w:rFonts w:ascii="Arial" w:eastAsia="Calibri" w:hAnsi="Arial" w:cs="Arial"/>
          <w:color w:val="000000"/>
          <w:sz w:val="21"/>
          <w:szCs w:val="21"/>
          <w:lang w:val="es-MX"/>
        </w:rPr>
        <w:t xml:space="preserve"> y un centenar de sacerdotes se dirigieron hacia la iglesia catedral para la Misa, presidida por Mons. Pedro Barreto Jimeno</w:t>
      </w:r>
      <w:r w:rsidR="0033676F">
        <w:rPr>
          <w:rFonts w:ascii="Arial" w:eastAsia="Calibri" w:hAnsi="Arial" w:cs="Arial"/>
          <w:color w:val="000000"/>
          <w:sz w:val="21"/>
          <w:szCs w:val="21"/>
          <w:lang w:val="es-MX"/>
        </w:rPr>
        <w:t xml:space="preserve"> SJ</w:t>
      </w:r>
      <w:r w:rsidR="00F775DC">
        <w:rPr>
          <w:rFonts w:ascii="Arial" w:eastAsia="Calibri" w:hAnsi="Arial" w:cs="Arial"/>
          <w:color w:val="000000"/>
          <w:sz w:val="21"/>
          <w:szCs w:val="21"/>
          <w:lang w:val="es-MX"/>
        </w:rPr>
        <w:t>, arzobispo metropolitano de Huancayo, por Mons. Salvador Piñeiro, arzobispo de Ayacucho y Mons. Miguel Cabrejos</w:t>
      </w:r>
      <w:r w:rsidR="0033676F">
        <w:rPr>
          <w:rFonts w:ascii="Arial" w:eastAsia="Calibri" w:hAnsi="Arial" w:cs="Arial"/>
          <w:color w:val="000000"/>
          <w:sz w:val="21"/>
          <w:szCs w:val="21"/>
          <w:lang w:val="es-MX"/>
        </w:rPr>
        <w:t xml:space="preserve"> OFM</w:t>
      </w:r>
      <w:r w:rsidR="00F775DC">
        <w:rPr>
          <w:rFonts w:ascii="Arial" w:eastAsia="Calibri" w:hAnsi="Arial" w:cs="Arial"/>
          <w:color w:val="000000"/>
          <w:sz w:val="21"/>
          <w:szCs w:val="21"/>
          <w:lang w:val="es-MX"/>
        </w:rPr>
        <w:t>, arzobispo de Trujillo, miembros de la Directiva de la Conferencia Episcopal Peruana. Estuvo presente también su predecesor en la diócesis, Mons. Richard Alarc</w:t>
      </w:r>
      <w:r w:rsidR="0033676F">
        <w:rPr>
          <w:rFonts w:ascii="Arial" w:eastAsia="Calibri" w:hAnsi="Arial" w:cs="Arial"/>
          <w:color w:val="000000"/>
          <w:sz w:val="21"/>
          <w:szCs w:val="21"/>
          <w:lang w:val="es-MX"/>
        </w:rPr>
        <w:t>ón Urrutia, arzobispo de Cusco,</w:t>
      </w:r>
      <w:r w:rsidR="00F775DC">
        <w:rPr>
          <w:rFonts w:ascii="Arial" w:eastAsia="Calibri" w:hAnsi="Arial" w:cs="Arial"/>
          <w:color w:val="000000"/>
          <w:sz w:val="21"/>
          <w:szCs w:val="21"/>
          <w:lang w:val="es-MX"/>
        </w:rPr>
        <w:t xml:space="preserve"> sus ancianos padres y numerosos hermanos.</w:t>
      </w:r>
    </w:p>
    <w:p w:rsidR="00F775DC" w:rsidRDefault="00F775DC" w:rsidP="00FC73D9">
      <w:pPr>
        <w:shd w:val="clear" w:color="auto" w:fill="FFFFFF"/>
        <w:jc w:val="both"/>
        <w:rPr>
          <w:rFonts w:ascii="Arial" w:eastAsia="Calibri" w:hAnsi="Arial" w:cs="Arial"/>
          <w:color w:val="000000"/>
          <w:sz w:val="21"/>
          <w:szCs w:val="21"/>
          <w:lang w:val="es-MX"/>
        </w:rPr>
      </w:pPr>
      <w:r>
        <w:rPr>
          <w:rFonts w:ascii="Arial" w:eastAsia="Calibri" w:hAnsi="Arial" w:cs="Arial"/>
          <w:color w:val="000000"/>
          <w:sz w:val="21"/>
          <w:szCs w:val="21"/>
          <w:lang w:val="es-MX"/>
        </w:rPr>
        <w:t xml:space="preserve">Al final de la concelebración, hizo uso de la palabra el P. Rogelio Bustos Juárez, Asistente General, venido de Roma en representación del Consejo General que leyó el mensaje de felicitación del P. Tesfaye Tadesse, superior general, en el que manifestaba su alegría de contar con el primer obispo comboniano peruano. </w:t>
      </w:r>
    </w:p>
    <w:p w:rsidR="00F775DC" w:rsidRPr="00AA03F9" w:rsidRDefault="00F775DC" w:rsidP="00FC73D9">
      <w:pPr>
        <w:shd w:val="clear" w:color="auto" w:fill="FFFFFF"/>
        <w:jc w:val="both"/>
        <w:rPr>
          <w:rFonts w:ascii="Arial" w:eastAsia="Calibri" w:hAnsi="Arial" w:cs="Arial"/>
          <w:color w:val="000000"/>
          <w:sz w:val="21"/>
          <w:szCs w:val="21"/>
          <w:lang w:val="es-MX"/>
        </w:rPr>
      </w:pPr>
      <w:r>
        <w:rPr>
          <w:rFonts w:ascii="Arial" w:eastAsia="Calibri" w:hAnsi="Arial" w:cs="Arial"/>
          <w:color w:val="000000"/>
          <w:sz w:val="21"/>
          <w:szCs w:val="21"/>
          <w:lang w:val="es-MX"/>
        </w:rPr>
        <w:t xml:space="preserve">Mons. Piñeiro, presidente de la conferencia episcopal peruana, aprovechó de la ocasión para agradecer la presencia y el trabajo del Hno. </w:t>
      </w:r>
      <w:r w:rsidRPr="00AA03F9">
        <w:rPr>
          <w:rFonts w:ascii="Arial" w:eastAsia="Calibri" w:hAnsi="Arial" w:cs="Arial"/>
          <w:color w:val="000000"/>
          <w:sz w:val="21"/>
          <w:szCs w:val="21"/>
          <w:lang w:val="es-MX"/>
        </w:rPr>
        <w:t>Kuno Stösser</w:t>
      </w:r>
      <w:r w:rsidR="00AA03F9" w:rsidRPr="00AA03F9">
        <w:rPr>
          <w:rFonts w:ascii="Arial" w:eastAsia="Calibri" w:hAnsi="Arial" w:cs="Arial"/>
          <w:color w:val="000000"/>
          <w:sz w:val="21"/>
          <w:szCs w:val="21"/>
          <w:lang w:val="es-MX"/>
        </w:rPr>
        <w:t xml:space="preserve"> que trabajó durante muchos años en la diócesis de Tarma, de 1955 a 1984, dirigiendo los trabajos</w:t>
      </w:r>
      <w:r w:rsidR="0033676F">
        <w:rPr>
          <w:rFonts w:ascii="Arial" w:eastAsia="Calibri" w:hAnsi="Arial" w:cs="Arial"/>
          <w:color w:val="000000"/>
          <w:sz w:val="21"/>
          <w:szCs w:val="21"/>
          <w:lang w:val="es-MX"/>
        </w:rPr>
        <w:t>, entre otras cosas,</w:t>
      </w:r>
      <w:r w:rsidR="00AA03F9" w:rsidRPr="00AA03F9">
        <w:rPr>
          <w:rFonts w:ascii="Arial" w:eastAsia="Calibri" w:hAnsi="Arial" w:cs="Arial"/>
          <w:color w:val="000000"/>
          <w:sz w:val="21"/>
          <w:szCs w:val="21"/>
          <w:lang w:val="es-MX"/>
        </w:rPr>
        <w:t xml:space="preserve"> del hermoso santuario de Muruhuay.</w:t>
      </w:r>
    </w:p>
    <w:p w:rsidR="00AA03F9" w:rsidRPr="00AA03F9" w:rsidRDefault="00AA03F9" w:rsidP="00FC73D9">
      <w:pPr>
        <w:shd w:val="clear" w:color="auto" w:fill="FFFFFF"/>
        <w:jc w:val="both"/>
        <w:rPr>
          <w:rFonts w:ascii="Arial" w:eastAsia="Calibri" w:hAnsi="Arial" w:cs="Arial"/>
          <w:color w:val="000000"/>
          <w:sz w:val="21"/>
          <w:szCs w:val="21"/>
          <w:lang w:val="es-MX"/>
        </w:rPr>
      </w:pPr>
      <w:r>
        <w:rPr>
          <w:rFonts w:ascii="Arial" w:eastAsia="Calibri" w:hAnsi="Arial" w:cs="Arial"/>
          <w:color w:val="000000"/>
          <w:sz w:val="21"/>
          <w:szCs w:val="21"/>
          <w:lang w:val="es-MX"/>
        </w:rPr>
        <w:t>Al terminar la celebración, Mons. Lucho, visitó el pueblo de Huasahuasi cuya parroquia celebraba el 50 aniversario de la fundación, que estuvo a cargo del P. Josef Pfanner, antes de su elección como Vicario General al Capítulo de los MFSC en 1967.</w:t>
      </w:r>
    </w:p>
    <w:p w:rsidR="00ED5BC6" w:rsidRPr="00AA03F9" w:rsidRDefault="00ED5BC6" w:rsidP="00FC73D9">
      <w:pPr>
        <w:shd w:val="clear" w:color="auto" w:fill="FFFFFF"/>
        <w:jc w:val="both"/>
        <w:rPr>
          <w:rFonts w:ascii="Arial" w:eastAsia="Calibri" w:hAnsi="Arial" w:cs="Arial"/>
          <w:b/>
          <w:color w:val="000000"/>
          <w:sz w:val="21"/>
          <w:szCs w:val="21"/>
          <w:lang w:val="es-MX"/>
        </w:rPr>
      </w:pPr>
    </w:p>
    <w:p w:rsidR="00FC73D9" w:rsidRPr="001A060B" w:rsidRDefault="00FC73D9" w:rsidP="00FC73D9">
      <w:pPr>
        <w:jc w:val="both"/>
        <w:rPr>
          <w:rFonts w:ascii="Arial" w:hAnsi="Arial" w:cs="Arial"/>
          <w:sz w:val="21"/>
          <w:szCs w:val="21"/>
          <w:lang w:val="es-MX"/>
        </w:rPr>
      </w:pPr>
    </w:p>
    <w:p w:rsidR="00FC73D9" w:rsidRPr="000B551D" w:rsidRDefault="00FC73D9" w:rsidP="00FC73D9">
      <w:pPr>
        <w:jc w:val="center"/>
        <w:rPr>
          <w:rFonts w:ascii="Arial" w:eastAsia="Calibri" w:hAnsi="Arial" w:cs="Arial"/>
          <w:color w:val="000000"/>
          <w:sz w:val="21"/>
          <w:szCs w:val="21"/>
          <w:lang w:val="es-MX" w:eastAsia="en-US"/>
        </w:rPr>
      </w:pPr>
      <w:r w:rsidRPr="000B551D">
        <w:rPr>
          <w:rFonts w:ascii="Arial" w:eastAsia="Calibri" w:hAnsi="Arial" w:cs="Arial"/>
          <w:color w:val="000000"/>
          <w:sz w:val="21"/>
          <w:szCs w:val="21"/>
          <w:lang w:val="es-MX"/>
        </w:rPr>
        <w:lastRenderedPageBreak/>
        <w:t>TOGO-GHANA-BENIN</w:t>
      </w:r>
    </w:p>
    <w:p w:rsidR="00FC73D9" w:rsidRPr="000B551D" w:rsidRDefault="00FC73D9" w:rsidP="00FC73D9">
      <w:pPr>
        <w:jc w:val="both"/>
        <w:rPr>
          <w:rFonts w:ascii="Arial" w:eastAsia="Calibri" w:hAnsi="Arial" w:cs="Arial"/>
          <w:color w:val="000000"/>
          <w:sz w:val="21"/>
          <w:szCs w:val="21"/>
          <w:lang w:val="es-MX" w:eastAsia="en-US"/>
        </w:rPr>
      </w:pPr>
    </w:p>
    <w:p w:rsidR="00FC73D9" w:rsidRPr="000B551D" w:rsidRDefault="000B551D" w:rsidP="00FC73D9">
      <w:pPr>
        <w:rPr>
          <w:rFonts w:ascii="Arial" w:eastAsia="Calibri" w:hAnsi="Arial" w:cs="Arial"/>
          <w:b/>
          <w:sz w:val="21"/>
          <w:szCs w:val="21"/>
          <w:lang w:val="es-MX" w:eastAsia="en-US"/>
        </w:rPr>
      </w:pPr>
      <w:r w:rsidRPr="000B551D">
        <w:rPr>
          <w:rFonts w:ascii="Arial" w:eastAsia="Calibri" w:hAnsi="Arial" w:cs="Arial"/>
          <w:b/>
          <w:sz w:val="21"/>
          <w:szCs w:val="21"/>
          <w:lang w:val="es-MX" w:eastAsia="en-US"/>
        </w:rPr>
        <w:t>Votos Perpetuos</w:t>
      </w:r>
    </w:p>
    <w:p w:rsidR="00720261" w:rsidRDefault="000B551D" w:rsidP="00FC5D9E">
      <w:pPr>
        <w:ind w:firstLine="142"/>
        <w:jc w:val="both"/>
        <w:rPr>
          <w:rFonts w:ascii="Arial" w:eastAsia="Calibri" w:hAnsi="Arial" w:cs="Arial"/>
          <w:sz w:val="21"/>
          <w:szCs w:val="21"/>
          <w:lang w:val="es-MX" w:eastAsia="en-US"/>
        </w:rPr>
      </w:pPr>
      <w:r w:rsidRPr="000B551D">
        <w:rPr>
          <w:rFonts w:ascii="Arial" w:eastAsia="Calibri" w:hAnsi="Arial" w:cs="Arial"/>
          <w:sz w:val="21"/>
          <w:szCs w:val="21"/>
          <w:lang w:val="es-MX" w:eastAsia="en-US"/>
        </w:rPr>
        <w:t xml:space="preserve">El 3 de diciembre de 2016, </w:t>
      </w:r>
      <w:r>
        <w:rPr>
          <w:rFonts w:ascii="Arial" w:eastAsia="Calibri" w:hAnsi="Arial" w:cs="Arial"/>
          <w:sz w:val="21"/>
          <w:szCs w:val="21"/>
          <w:lang w:val="es-MX" w:eastAsia="en-US"/>
        </w:rPr>
        <w:t>fiesta de San Francisco Javier, Patrono de las Misiones, el Hno</w:t>
      </w:r>
      <w:r w:rsidRPr="000B551D">
        <w:rPr>
          <w:rFonts w:ascii="Arial" w:eastAsia="Calibri" w:hAnsi="Arial" w:cs="Arial"/>
          <w:sz w:val="21"/>
          <w:szCs w:val="21"/>
          <w:lang w:val="es-MX" w:eastAsia="en-US"/>
        </w:rPr>
        <w:t>. Pierre Fafa Ayih</w:t>
      </w:r>
      <w:r>
        <w:rPr>
          <w:rFonts w:ascii="Arial" w:eastAsia="Calibri" w:hAnsi="Arial" w:cs="Arial"/>
          <w:sz w:val="21"/>
          <w:szCs w:val="21"/>
          <w:lang w:val="es-MX" w:eastAsia="en-US"/>
        </w:rPr>
        <w:t xml:space="preserve"> ha celebrado la profesión perpetua en la Iglesia parroquial de Christ Roi di Kodjoviakope de</w:t>
      </w:r>
      <w:r w:rsidRPr="000B551D">
        <w:rPr>
          <w:rFonts w:ascii="Arial" w:eastAsia="Calibri" w:hAnsi="Arial" w:cs="Arial"/>
          <w:sz w:val="21"/>
          <w:szCs w:val="21"/>
          <w:lang w:val="es-MX" w:eastAsia="en-US"/>
        </w:rPr>
        <w:t xml:space="preserve"> Lomé</w:t>
      </w:r>
      <w:r>
        <w:rPr>
          <w:rFonts w:ascii="Arial" w:eastAsia="Calibri" w:hAnsi="Arial" w:cs="Arial"/>
          <w:sz w:val="21"/>
          <w:szCs w:val="21"/>
          <w:lang w:val="es-MX" w:eastAsia="en-US"/>
        </w:rPr>
        <w:t>. La Eucaristía ha sido presidida por el P. Girolamo Miante, superior provincial, y concelebrada por varios sacerdotes diocesanos y combonianos. La familia, los amigos y la comunidad cristiana se unieron en la oración y la alabanza a Dios</w:t>
      </w:r>
      <w:r w:rsidR="0033676F">
        <w:rPr>
          <w:rFonts w:ascii="Arial" w:eastAsia="Calibri" w:hAnsi="Arial" w:cs="Arial"/>
          <w:sz w:val="21"/>
          <w:szCs w:val="21"/>
          <w:lang w:val="es-MX" w:eastAsia="en-US"/>
        </w:rPr>
        <w:t xml:space="preserve"> agradeciendo </w:t>
      </w:r>
      <w:r>
        <w:rPr>
          <w:rFonts w:ascii="Arial" w:eastAsia="Calibri" w:hAnsi="Arial" w:cs="Arial"/>
          <w:sz w:val="21"/>
          <w:szCs w:val="21"/>
          <w:lang w:val="es-MX" w:eastAsia="en-US"/>
        </w:rPr>
        <w:t>el ‘sí’ misionero de Pierre: un ‘sí’ definitivo para trabajar entre los pobres de Sur Sudán donde desarrolla su servicio desde hace algunos años. El P. Miante inspirándose en la Palabra de Dios, que nos propone la liturgia de esta fiesta, ha subrayado las maravillas que el Señor sigue haciendo</w:t>
      </w:r>
      <w:r w:rsidR="0033676F">
        <w:rPr>
          <w:rFonts w:ascii="Arial" w:eastAsia="Calibri" w:hAnsi="Arial" w:cs="Arial"/>
          <w:sz w:val="21"/>
          <w:szCs w:val="21"/>
          <w:lang w:val="es-MX" w:eastAsia="en-US"/>
        </w:rPr>
        <w:t>, no obstante nuestra fragilidad,</w:t>
      </w:r>
      <w:r>
        <w:rPr>
          <w:rFonts w:ascii="Arial" w:eastAsia="Calibri" w:hAnsi="Arial" w:cs="Arial"/>
          <w:sz w:val="21"/>
          <w:szCs w:val="21"/>
          <w:lang w:val="es-MX" w:eastAsia="en-US"/>
        </w:rPr>
        <w:t xml:space="preserve"> a través del anuncio de personas muy concretas como el Hno. Pierre</w:t>
      </w:r>
      <w:r w:rsidR="0033676F">
        <w:rPr>
          <w:rFonts w:ascii="Arial" w:eastAsia="Calibri" w:hAnsi="Arial" w:cs="Arial"/>
          <w:sz w:val="21"/>
          <w:szCs w:val="21"/>
          <w:lang w:val="es-MX" w:eastAsia="en-US"/>
        </w:rPr>
        <w:t>. E</w:t>
      </w:r>
      <w:r>
        <w:rPr>
          <w:rFonts w:ascii="Arial" w:eastAsia="Calibri" w:hAnsi="Arial" w:cs="Arial"/>
          <w:sz w:val="21"/>
          <w:szCs w:val="21"/>
          <w:lang w:val="es-MX" w:eastAsia="en-US"/>
        </w:rPr>
        <w:t>l Hno. Pierre</w:t>
      </w:r>
      <w:r w:rsidR="0033676F">
        <w:rPr>
          <w:rFonts w:ascii="Arial" w:eastAsia="Calibri" w:hAnsi="Arial" w:cs="Arial"/>
          <w:sz w:val="21"/>
          <w:szCs w:val="21"/>
          <w:lang w:val="es-MX" w:eastAsia="en-US"/>
        </w:rPr>
        <w:t>, por su trabajo,</w:t>
      </w:r>
      <w:r>
        <w:rPr>
          <w:rFonts w:ascii="Arial" w:eastAsia="Calibri" w:hAnsi="Arial" w:cs="Arial"/>
          <w:sz w:val="21"/>
          <w:szCs w:val="21"/>
          <w:lang w:val="es-MX" w:eastAsia="en-US"/>
        </w:rPr>
        <w:t xml:space="preserve"> ha experimentado la dureza de la guerra, la destrucción de la misión, el sufrimiento de la gente, pero lo que ha vivido no lo ha desanimado, al contrario, ha fortalecido su vocación para donarse de por vida</w:t>
      </w:r>
      <w:r w:rsidR="0033676F">
        <w:rPr>
          <w:rFonts w:ascii="Arial" w:eastAsia="Calibri" w:hAnsi="Arial" w:cs="Arial"/>
          <w:sz w:val="21"/>
          <w:szCs w:val="21"/>
          <w:lang w:val="es-MX" w:eastAsia="en-US"/>
        </w:rPr>
        <w:t xml:space="preserve"> a la vida misionera</w:t>
      </w:r>
      <w:r>
        <w:rPr>
          <w:rFonts w:ascii="Arial" w:eastAsia="Calibri" w:hAnsi="Arial" w:cs="Arial"/>
          <w:sz w:val="21"/>
          <w:szCs w:val="21"/>
          <w:lang w:val="es-MX" w:eastAsia="en-US"/>
        </w:rPr>
        <w:t xml:space="preserve">. </w:t>
      </w:r>
      <w:r w:rsidRPr="000B551D">
        <w:rPr>
          <w:rFonts w:ascii="Arial" w:eastAsia="Calibri" w:hAnsi="Arial" w:cs="Arial"/>
          <w:sz w:val="21"/>
          <w:szCs w:val="21"/>
          <w:lang w:val="es-MX" w:eastAsia="en-US"/>
        </w:rPr>
        <w:t xml:space="preserve">Un bello testimonio para Kodjoviakope, primera misión comboniana en Togo, fundada en 1964. </w:t>
      </w:r>
      <w:r>
        <w:rPr>
          <w:rFonts w:ascii="Arial" w:eastAsia="Calibri" w:hAnsi="Arial" w:cs="Arial"/>
          <w:sz w:val="21"/>
          <w:szCs w:val="21"/>
          <w:lang w:val="es-MX" w:eastAsia="en-US"/>
        </w:rPr>
        <w:t>La parroquia sigue siendo misionera: el primer comboniano de la provincia</w:t>
      </w:r>
      <w:r w:rsidR="00720261">
        <w:rPr>
          <w:rFonts w:ascii="Arial" w:eastAsia="Calibri" w:hAnsi="Arial" w:cs="Arial"/>
          <w:sz w:val="21"/>
          <w:szCs w:val="21"/>
          <w:lang w:val="es-MX" w:eastAsia="en-US"/>
        </w:rPr>
        <w:t>, el P. Jean Pierre Legonou, fallecido hace algunos años, es el fruto maduro de una presencia fecunda y activa. Hay otros cohermanos: el P. Donatien A</w:t>
      </w:r>
      <w:r w:rsidR="0033676F">
        <w:rPr>
          <w:rFonts w:ascii="Arial" w:eastAsia="Calibri" w:hAnsi="Arial" w:cs="Arial"/>
          <w:sz w:val="21"/>
          <w:szCs w:val="21"/>
          <w:lang w:val="es-MX" w:eastAsia="en-US"/>
        </w:rPr>
        <w:t>titse y el Victor Kouande que</w:t>
      </w:r>
      <w:r w:rsidR="00720261" w:rsidRPr="00720261">
        <w:rPr>
          <w:rFonts w:ascii="Arial" w:eastAsia="Calibri" w:hAnsi="Arial" w:cs="Arial"/>
          <w:sz w:val="21"/>
          <w:szCs w:val="21"/>
          <w:lang w:val="es-MX" w:eastAsia="en-US"/>
        </w:rPr>
        <w:t xml:space="preserve"> es el primer superior provincial togolés</w:t>
      </w:r>
      <w:r w:rsidR="0033676F">
        <w:rPr>
          <w:rFonts w:ascii="Arial" w:eastAsia="Calibri" w:hAnsi="Arial" w:cs="Arial"/>
          <w:sz w:val="21"/>
          <w:szCs w:val="21"/>
          <w:lang w:val="es-MX" w:eastAsia="en-US"/>
        </w:rPr>
        <w:t xml:space="preserve"> y</w:t>
      </w:r>
      <w:r w:rsidR="00720261" w:rsidRPr="00720261">
        <w:rPr>
          <w:rFonts w:ascii="Arial" w:eastAsia="Calibri" w:hAnsi="Arial" w:cs="Arial"/>
          <w:sz w:val="21"/>
          <w:szCs w:val="21"/>
          <w:lang w:val="es-MX" w:eastAsia="en-US"/>
        </w:rPr>
        <w:t xml:space="preserve"> que ha iniciado su servicio el 1 de enero de 2017. </w:t>
      </w:r>
      <w:r w:rsidR="00720261">
        <w:rPr>
          <w:rFonts w:ascii="Arial" w:eastAsia="Calibri" w:hAnsi="Arial" w:cs="Arial"/>
          <w:sz w:val="21"/>
          <w:szCs w:val="21"/>
          <w:lang w:val="es-MX" w:eastAsia="en-US"/>
        </w:rPr>
        <w:t>Es justo que agradezcamos a Dios por esta presencia misionera simplemente maravillosa.</w:t>
      </w:r>
    </w:p>
    <w:p w:rsidR="00FC73D9" w:rsidRPr="00720261" w:rsidRDefault="00FC73D9" w:rsidP="00FC73D9">
      <w:pPr>
        <w:jc w:val="both"/>
        <w:rPr>
          <w:rFonts w:ascii="Arial" w:eastAsia="Calibri" w:hAnsi="Arial" w:cs="Arial"/>
          <w:sz w:val="21"/>
          <w:szCs w:val="21"/>
          <w:lang w:val="es-MX" w:eastAsia="en-US"/>
        </w:rPr>
      </w:pPr>
    </w:p>
    <w:p w:rsidR="00FC73D9" w:rsidRPr="00720261" w:rsidRDefault="00720261" w:rsidP="00FC73D9">
      <w:pPr>
        <w:jc w:val="both"/>
        <w:rPr>
          <w:rFonts w:ascii="Arial" w:eastAsia="Calibri" w:hAnsi="Arial" w:cs="Arial"/>
          <w:b/>
          <w:sz w:val="21"/>
          <w:szCs w:val="21"/>
          <w:lang w:val="es-MX" w:eastAsia="en-US"/>
        </w:rPr>
      </w:pPr>
      <w:r w:rsidRPr="00720261">
        <w:rPr>
          <w:rFonts w:ascii="Arial" w:eastAsia="Calibri" w:hAnsi="Arial" w:cs="Arial"/>
          <w:b/>
          <w:sz w:val="21"/>
          <w:szCs w:val="21"/>
          <w:lang w:val="es-MX" w:eastAsia="en-US"/>
        </w:rPr>
        <w:t>Ordenaciones sacerdotales</w:t>
      </w:r>
    </w:p>
    <w:p w:rsidR="00720261" w:rsidRPr="00720261" w:rsidRDefault="00720261" w:rsidP="00FC5D9E">
      <w:pPr>
        <w:ind w:firstLine="142"/>
        <w:jc w:val="both"/>
        <w:rPr>
          <w:rFonts w:ascii="Arial" w:eastAsia="Calibri" w:hAnsi="Arial" w:cs="Arial"/>
          <w:sz w:val="21"/>
          <w:szCs w:val="21"/>
          <w:lang w:val="es-MX" w:eastAsia="en-US"/>
        </w:rPr>
      </w:pPr>
      <w:r w:rsidRPr="00720261">
        <w:rPr>
          <w:rFonts w:ascii="Arial" w:eastAsia="Calibri" w:hAnsi="Arial" w:cs="Arial"/>
          <w:sz w:val="21"/>
          <w:szCs w:val="21"/>
          <w:lang w:val="es-MX" w:eastAsia="en-US"/>
        </w:rPr>
        <w:t>En la Iglesia parroquial de Santa Teresa del Niño</w:t>
      </w:r>
      <w:r>
        <w:rPr>
          <w:rFonts w:ascii="Arial" w:eastAsia="Calibri" w:hAnsi="Arial" w:cs="Arial"/>
          <w:sz w:val="21"/>
          <w:szCs w:val="21"/>
          <w:lang w:val="es-MX" w:eastAsia="en-US"/>
        </w:rPr>
        <w:t xml:space="preserve"> Jesús de Kégué, en la periferia de Lomé, el pasado sábado 17 de diciembre han sido ordenados sacerdotes los diáconos combonianos Jean Nestor Amegnaglo y Lionel Dofonnou, togoleses. Con ellos fueron ordenados presbíteros otros catorce diáconos de la Arquidiócesis de Lomé por la imposición de manos de Mons. Denis Amuzu Dzakpah, arzobispo de la capital</w:t>
      </w:r>
      <w:r w:rsidR="002625FE">
        <w:rPr>
          <w:rFonts w:ascii="Arial" w:eastAsia="Calibri" w:hAnsi="Arial" w:cs="Arial"/>
          <w:sz w:val="21"/>
          <w:szCs w:val="21"/>
          <w:lang w:val="es-MX" w:eastAsia="en-US"/>
        </w:rPr>
        <w:t xml:space="preserve">. </w:t>
      </w:r>
    </w:p>
    <w:p w:rsidR="002625FE" w:rsidRPr="002625FE" w:rsidRDefault="002625FE" w:rsidP="00FC73D9">
      <w:pPr>
        <w:ind w:firstLine="142"/>
        <w:jc w:val="both"/>
        <w:rPr>
          <w:rFonts w:ascii="Arial" w:eastAsia="Calibri" w:hAnsi="Arial" w:cs="Arial"/>
          <w:sz w:val="21"/>
          <w:szCs w:val="21"/>
          <w:lang w:val="es-MX" w:eastAsia="en-US"/>
        </w:rPr>
      </w:pPr>
      <w:r w:rsidRPr="002625FE">
        <w:rPr>
          <w:rFonts w:ascii="Arial" w:eastAsia="Calibri" w:hAnsi="Arial" w:cs="Arial"/>
          <w:sz w:val="21"/>
          <w:szCs w:val="21"/>
          <w:lang w:val="es-MX" w:eastAsia="en-US"/>
        </w:rPr>
        <w:t>Una multitud y un buen n</w:t>
      </w:r>
      <w:r>
        <w:rPr>
          <w:rFonts w:ascii="Arial" w:eastAsia="Calibri" w:hAnsi="Arial" w:cs="Arial"/>
          <w:sz w:val="21"/>
          <w:szCs w:val="21"/>
          <w:lang w:val="es-MX" w:eastAsia="en-US"/>
        </w:rPr>
        <w:t xml:space="preserve">úmero de sacerdotes participaron con su oración y su alegría a este evento eclesial: un regalo de la Iglesia local para el mundo entero. El Arzobispo ha subrayado la importancia </w:t>
      </w:r>
      <w:r>
        <w:rPr>
          <w:rFonts w:ascii="Arial" w:eastAsia="Calibri" w:hAnsi="Arial" w:cs="Arial"/>
          <w:sz w:val="21"/>
          <w:szCs w:val="21"/>
          <w:lang w:val="es-MX" w:eastAsia="en-US"/>
        </w:rPr>
        <w:lastRenderedPageBreak/>
        <w:t>de una vida donada a Cristo para entregarse</w:t>
      </w:r>
      <w:r w:rsidR="00675C49">
        <w:rPr>
          <w:rFonts w:ascii="Arial" w:eastAsia="Calibri" w:hAnsi="Arial" w:cs="Arial"/>
          <w:sz w:val="21"/>
          <w:szCs w:val="21"/>
          <w:lang w:val="es-MX" w:eastAsia="en-US"/>
        </w:rPr>
        <w:t xml:space="preserve"> a todos a través del servicio, allí donde Dios lo</w:t>
      </w:r>
      <w:r w:rsidR="0033676F">
        <w:rPr>
          <w:rFonts w:ascii="Arial" w:eastAsia="Calibri" w:hAnsi="Arial" w:cs="Arial"/>
          <w:sz w:val="21"/>
          <w:szCs w:val="21"/>
          <w:lang w:val="es-MX" w:eastAsia="en-US"/>
        </w:rPr>
        <w:t>s</w:t>
      </w:r>
      <w:r w:rsidR="00675C49">
        <w:rPr>
          <w:rFonts w:ascii="Arial" w:eastAsia="Calibri" w:hAnsi="Arial" w:cs="Arial"/>
          <w:sz w:val="21"/>
          <w:szCs w:val="21"/>
          <w:lang w:val="es-MX" w:eastAsia="en-US"/>
        </w:rPr>
        <w:t xml:space="preserve"> envíe y donde</w:t>
      </w:r>
      <w:r w:rsidR="0033676F">
        <w:rPr>
          <w:rFonts w:ascii="Arial" w:eastAsia="Calibri" w:hAnsi="Arial" w:cs="Arial"/>
          <w:sz w:val="21"/>
          <w:szCs w:val="21"/>
          <w:lang w:val="es-MX" w:eastAsia="en-US"/>
        </w:rPr>
        <w:t xml:space="preserve"> él</w:t>
      </w:r>
      <w:r w:rsidR="00675C49">
        <w:rPr>
          <w:rFonts w:ascii="Arial" w:eastAsia="Calibri" w:hAnsi="Arial" w:cs="Arial"/>
          <w:sz w:val="21"/>
          <w:szCs w:val="21"/>
          <w:lang w:val="es-MX" w:eastAsia="en-US"/>
        </w:rPr>
        <w:t xml:space="preserve"> lo</w:t>
      </w:r>
      <w:r w:rsidR="0033676F">
        <w:rPr>
          <w:rFonts w:ascii="Arial" w:eastAsia="Calibri" w:hAnsi="Arial" w:cs="Arial"/>
          <w:sz w:val="21"/>
          <w:szCs w:val="21"/>
          <w:lang w:val="es-MX" w:eastAsia="en-US"/>
        </w:rPr>
        <w:t>s</w:t>
      </w:r>
      <w:r w:rsidR="00675C49">
        <w:rPr>
          <w:rFonts w:ascii="Arial" w:eastAsia="Calibri" w:hAnsi="Arial" w:cs="Arial"/>
          <w:sz w:val="21"/>
          <w:szCs w:val="21"/>
          <w:lang w:val="es-MX" w:eastAsia="en-US"/>
        </w:rPr>
        <w:t xml:space="preserve"> querrá. Una invitación a vivir en la fidelidad el don del sacerdocio nutrido por una intensa vida espiritual. Los PP. Jean Nestor y Lionel comenzarán su ministerio sacerdotal, respectivamente, en Togo y en Brasil: de esa manera podrán testimoniar su fe y su entusiasmo misionero a través del carisma de san Daniel Comboni.</w:t>
      </w:r>
    </w:p>
    <w:p w:rsidR="00FC73D9" w:rsidRPr="001A060B" w:rsidRDefault="00FC73D9" w:rsidP="00FC73D9">
      <w:pPr>
        <w:jc w:val="both"/>
        <w:rPr>
          <w:rFonts w:ascii="Arial" w:hAnsi="Arial" w:cs="Arial"/>
          <w:sz w:val="21"/>
          <w:szCs w:val="21"/>
          <w:lang w:val="es-MX"/>
        </w:rPr>
      </w:pPr>
    </w:p>
    <w:p w:rsidR="00FC73D9" w:rsidRPr="001A060B" w:rsidRDefault="00FC73D9" w:rsidP="00FC73D9">
      <w:pPr>
        <w:jc w:val="both"/>
        <w:rPr>
          <w:rFonts w:ascii="Arial" w:hAnsi="Arial" w:cs="Arial"/>
          <w:sz w:val="21"/>
          <w:szCs w:val="21"/>
          <w:lang w:val="es-MX"/>
        </w:rPr>
      </w:pPr>
    </w:p>
    <w:p w:rsidR="00FC73D9" w:rsidRPr="004D2BF0" w:rsidRDefault="00FC73D9" w:rsidP="00FC73D9">
      <w:pPr>
        <w:jc w:val="center"/>
        <w:rPr>
          <w:rFonts w:ascii="Arial" w:hAnsi="Arial" w:cs="Arial"/>
          <w:sz w:val="21"/>
          <w:szCs w:val="21"/>
        </w:rPr>
      </w:pPr>
      <w:r w:rsidRPr="004D2BF0">
        <w:rPr>
          <w:rFonts w:ascii="Arial" w:hAnsi="Arial" w:cs="Arial"/>
          <w:sz w:val="21"/>
          <w:szCs w:val="21"/>
        </w:rPr>
        <w:t>IN PACE CHRISTI</w:t>
      </w:r>
    </w:p>
    <w:p w:rsidR="00FC73D9" w:rsidRPr="004D2BF0" w:rsidRDefault="00FC73D9" w:rsidP="00FC73D9">
      <w:pPr>
        <w:jc w:val="both"/>
        <w:rPr>
          <w:rFonts w:ascii="Arial" w:hAnsi="Arial" w:cs="Arial"/>
          <w:sz w:val="21"/>
          <w:szCs w:val="21"/>
        </w:rPr>
      </w:pPr>
    </w:p>
    <w:p w:rsidR="00FC73D9" w:rsidRDefault="00FC73D9" w:rsidP="00FC73D9">
      <w:pPr>
        <w:jc w:val="both"/>
        <w:rPr>
          <w:rFonts w:ascii="Arial" w:eastAsia="Calibri" w:hAnsi="Arial" w:cs="Arial"/>
          <w:b/>
          <w:sz w:val="21"/>
          <w:szCs w:val="21"/>
          <w:lang w:eastAsia="en-US"/>
        </w:rPr>
      </w:pPr>
      <w:r w:rsidRPr="005B4F07">
        <w:rPr>
          <w:rFonts w:ascii="Arial" w:eastAsia="Calibri" w:hAnsi="Arial" w:cs="Arial"/>
          <w:b/>
          <w:sz w:val="21"/>
          <w:szCs w:val="21"/>
          <w:lang w:eastAsia="en-US"/>
        </w:rPr>
        <w:t>P. Andrea Polati (24.12.1923 – 27.10.2016)</w:t>
      </w:r>
    </w:p>
    <w:p w:rsidR="00675C49" w:rsidRDefault="00675C49" w:rsidP="00A2067D">
      <w:pPr>
        <w:ind w:firstLine="142"/>
        <w:jc w:val="both"/>
        <w:rPr>
          <w:rFonts w:ascii="Arial" w:eastAsia="Calibri" w:hAnsi="Arial" w:cs="Arial"/>
          <w:sz w:val="21"/>
          <w:szCs w:val="21"/>
          <w:lang w:val="es-MX" w:eastAsia="en-US"/>
        </w:rPr>
      </w:pPr>
      <w:r w:rsidRPr="00675C49">
        <w:rPr>
          <w:rFonts w:ascii="Arial" w:eastAsia="Calibri" w:hAnsi="Arial" w:cs="Arial"/>
          <w:sz w:val="21"/>
          <w:szCs w:val="21"/>
          <w:lang w:val="es-MX" w:eastAsia="en-US"/>
        </w:rPr>
        <w:t>El P. Andrea pertenece a esa categor</w:t>
      </w:r>
      <w:r>
        <w:rPr>
          <w:rFonts w:ascii="Arial" w:eastAsia="Calibri" w:hAnsi="Arial" w:cs="Arial"/>
          <w:sz w:val="21"/>
          <w:szCs w:val="21"/>
          <w:lang w:val="es-MX" w:eastAsia="en-US"/>
        </w:rPr>
        <w:t>ía de personas que, cua</w:t>
      </w:r>
      <w:r w:rsidR="0033676F">
        <w:rPr>
          <w:rFonts w:ascii="Arial" w:eastAsia="Calibri" w:hAnsi="Arial" w:cs="Arial"/>
          <w:sz w:val="21"/>
          <w:szCs w:val="21"/>
          <w:lang w:val="es-MX" w:eastAsia="en-US"/>
        </w:rPr>
        <w:t xml:space="preserve">ndo uno las encuentra, nunca </w:t>
      </w:r>
      <w:r>
        <w:rPr>
          <w:rFonts w:ascii="Arial" w:eastAsia="Calibri" w:hAnsi="Arial" w:cs="Arial"/>
          <w:sz w:val="21"/>
          <w:szCs w:val="21"/>
          <w:lang w:val="es-MX" w:eastAsia="en-US"/>
        </w:rPr>
        <w:t>más</w:t>
      </w:r>
      <w:r w:rsidR="0033676F">
        <w:rPr>
          <w:rFonts w:ascii="Arial" w:eastAsia="Calibri" w:hAnsi="Arial" w:cs="Arial"/>
          <w:sz w:val="21"/>
          <w:szCs w:val="21"/>
          <w:lang w:val="es-MX" w:eastAsia="en-US"/>
        </w:rPr>
        <w:t xml:space="preserve"> se</w:t>
      </w:r>
      <w:r>
        <w:rPr>
          <w:rFonts w:ascii="Arial" w:eastAsia="Calibri" w:hAnsi="Arial" w:cs="Arial"/>
          <w:sz w:val="21"/>
          <w:szCs w:val="21"/>
          <w:lang w:val="es-MX" w:eastAsia="en-US"/>
        </w:rPr>
        <w:t xml:space="preserve"> las olvida.</w:t>
      </w:r>
    </w:p>
    <w:p w:rsidR="00675C49" w:rsidRPr="00675C49" w:rsidRDefault="00675C49" w:rsidP="00A2067D">
      <w:pPr>
        <w:ind w:firstLine="142"/>
        <w:jc w:val="both"/>
        <w:rPr>
          <w:rFonts w:ascii="Arial" w:eastAsia="Calibri" w:hAnsi="Arial" w:cs="Arial"/>
          <w:sz w:val="21"/>
          <w:szCs w:val="21"/>
          <w:lang w:val="es-MX" w:eastAsia="en-US"/>
        </w:rPr>
      </w:pPr>
      <w:r>
        <w:rPr>
          <w:rFonts w:ascii="Arial" w:eastAsia="Calibri" w:hAnsi="Arial" w:cs="Arial"/>
          <w:sz w:val="21"/>
          <w:szCs w:val="21"/>
          <w:lang w:val="es-MX" w:eastAsia="en-US"/>
        </w:rPr>
        <w:t xml:space="preserve">Nació en Fumane, provincia de Verona, hace 92 años. </w:t>
      </w:r>
      <w:r w:rsidR="0033676F">
        <w:rPr>
          <w:rFonts w:ascii="Arial" w:eastAsia="Calibri" w:hAnsi="Arial" w:cs="Arial"/>
          <w:sz w:val="21"/>
          <w:szCs w:val="21"/>
          <w:lang w:val="es-MX" w:eastAsia="en-US"/>
        </w:rPr>
        <w:t xml:space="preserve">Como fechas </w:t>
      </w:r>
      <w:r w:rsidR="00782C5A">
        <w:rPr>
          <w:rFonts w:ascii="Arial" w:eastAsia="Calibri" w:hAnsi="Arial" w:cs="Arial"/>
          <w:sz w:val="21"/>
          <w:szCs w:val="21"/>
          <w:lang w:val="es-MX" w:eastAsia="en-US"/>
        </w:rPr>
        <w:t>importantes de su vida</w:t>
      </w:r>
      <w:r w:rsidR="0033676F">
        <w:rPr>
          <w:rFonts w:ascii="Arial" w:eastAsia="Calibri" w:hAnsi="Arial" w:cs="Arial"/>
          <w:sz w:val="21"/>
          <w:szCs w:val="21"/>
          <w:lang w:val="es-MX" w:eastAsia="en-US"/>
        </w:rPr>
        <w:t xml:space="preserve"> son</w:t>
      </w:r>
      <w:r w:rsidR="00782C5A">
        <w:rPr>
          <w:rFonts w:ascii="Arial" w:eastAsia="Calibri" w:hAnsi="Arial" w:cs="Arial"/>
          <w:sz w:val="21"/>
          <w:szCs w:val="21"/>
          <w:lang w:val="es-MX" w:eastAsia="en-US"/>
        </w:rPr>
        <w:t xml:space="preserve">: 74 años de profesión religiosa, 68 como sacerdote; dos años los pasó en la ciudad de Crema, diez en Sur Sudán; tres en Kenya, diecisiete en Sicilia (Messina y Palermo); diecisiete en Brescia, diecisiete en Limone y 212 días en Castel </w:t>
      </w:r>
      <w:r w:rsidR="00A2067D">
        <w:rPr>
          <w:rFonts w:ascii="Arial" w:eastAsia="Calibri" w:hAnsi="Arial" w:cs="Arial"/>
          <w:sz w:val="21"/>
          <w:szCs w:val="21"/>
          <w:lang w:val="es-MX" w:eastAsia="en-US"/>
        </w:rPr>
        <w:t>d</w:t>
      </w:r>
      <w:r w:rsidR="00782C5A">
        <w:rPr>
          <w:rFonts w:ascii="Arial" w:eastAsia="Calibri" w:hAnsi="Arial" w:cs="Arial"/>
          <w:sz w:val="21"/>
          <w:szCs w:val="21"/>
          <w:lang w:val="es-MX" w:eastAsia="en-US"/>
        </w:rPr>
        <w:t>’Azzano.</w:t>
      </w:r>
    </w:p>
    <w:p w:rsidR="00782C5A" w:rsidRDefault="00782C5A" w:rsidP="00FC73D9">
      <w:pPr>
        <w:ind w:firstLine="142"/>
        <w:jc w:val="both"/>
        <w:rPr>
          <w:rFonts w:ascii="Arial" w:eastAsia="Calibri" w:hAnsi="Arial" w:cs="Arial"/>
          <w:sz w:val="21"/>
          <w:szCs w:val="21"/>
          <w:lang w:val="es-MX" w:eastAsia="en-US"/>
        </w:rPr>
      </w:pPr>
      <w:r w:rsidRPr="00782C5A">
        <w:rPr>
          <w:rFonts w:ascii="Arial" w:eastAsia="Calibri" w:hAnsi="Arial" w:cs="Arial"/>
          <w:sz w:val="21"/>
          <w:szCs w:val="21"/>
          <w:lang w:val="es-MX" w:eastAsia="en-US"/>
        </w:rPr>
        <w:t>La primera vez que lo encontr</w:t>
      </w:r>
      <w:r>
        <w:rPr>
          <w:rFonts w:ascii="Arial" w:eastAsia="Calibri" w:hAnsi="Arial" w:cs="Arial"/>
          <w:sz w:val="21"/>
          <w:szCs w:val="21"/>
          <w:lang w:val="es-MX" w:eastAsia="en-US"/>
        </w:rPr>
        <w:t>é fue cuando llegó a Limone en 1998: yo trataba de darle la bienvenida y mostrarle la casa, él no me hacía caso y veía lo que a él le interesaba. Me dije a mí mismo: ‘este padre no necesita de mis consejos’. A veces, cuando íbamos a visitar a algunas personas,</w:t>
      </w:r>
      <w:r w:rsidR="0033676F">
        <w:rPr>
          <w:rFonts w:ascii="Arial" w:eastAsia="Calibri" w:hAnsi="Arial" w:cs="Arial"/>
          <w:sz w:val="21"/>
          <w:szCs w:val="21"/>
          <w:lang w:val="es-MX" w:eastAsia="en-US"/>
        </w:rPr>
        <w:t xml:space="preserve"> él</w:t>
      </w:r>
      <w:r>
        <w:rPr>
          <w:rFonts w:ascii="Arial" w:eastAsia="Calibri" w:hAnsi="Arial" w:cs="Arial"/>
          <w:sz w:val="21"/>
          <w:szCs w:val="21"/>
          <w:lang w:val="es-MX" w:eastAsia="en-US"/>
        </w:rPr>
        <w:t xml:space="preserve"> me presentaba diciendo: ‘éste es mi superior’. </w:t>
      </w:r>
      <w:r w:rsidRPr="00782C5A">
        <w:rPr>
          <w:rFonts w:ascii="Arial" w:eastAsia="Calibri" w:hAnsi="Arial" w:cs="Arial"/>
          <w:sz w:val="21"/>
          <w:szCs w:val="21"/>
          <w:lang w:val="es-MX" w:eastAsia="en-US"/>
        </w:rPr>
        <w:t xml:space="preserve">Y yo le respondía: ‘suponiendo que el P. Andrea pueda tener un superior’. </w:t>
      </w:r>
      <w:r w:rsidR="00F456F5">
        <w:rPr>
          <w:rFonts w:ascii="Arial" w:eastAsia="Calibri" w:hAnsi="Arial" w:cs="Arial"/>
          <w:sz w:val="21"/>
          <w:szCs w:val="21"/>
          <w:lang w:val="es-MX" w:eastAsia="en-US"/>
        </w:rPr>
        <w:t>Una vez, d</w:t>
      </w:r>
      <w:r>
        <w:rPr>
          <w:rFonts w:ascii="Arial" w:eastAsia="Calibri" w:hAnsi="Arial" w:cs="Arial"/>
          <w:sz w:val="21"/>
          <w:szCs w:val="21"/>
          <w:lang w:val="es-MX" w:eastAsia="en-US"/>
        </w:rPr>
        <w:t>urante un curso de ejercicios espirituales</w:t>
      </w:r>
      <w:r w:rsidR="00F456F5">
        <w:rPr>
          <w:rFonts w:ascii="Arial" w:eastAsia="Calibri" w:hAnsi="Arial" w:cs="Arial"/>
          <w:sz w:val="21"/>
          <w:szCs w:val="21"/>
          <w:lang w:val="es-MX" w:eastAsia="en-US"/>
        </w:rPr>
        <w:t>,</w:t>
      </w:r>
      <w:r>
        <w:rPr>
          <w:rFonts w:ascii="Arial" w:eastAsia="Calibri" w:hAnsi="Arial" w:cs="Arial"/>
          <w:sz w:val="21"/>
          <w:szCs w:val="21"/>
          <w:lang w:val="es-MX" w:eastAsia="en-US"/>
        </w:rPr>
        <w:t xml:space="preserve"> se dio cuenta que el silencio no se respetaba. Cuando llegó el momento de la primera meditación, llegó</w:t>
      </w:r>
      <w:r w:rsidR="00F456F5">
        <w:rPr>
          <w:rFonts w:ascii="Arial" w:eastAsia="Calibri" w:hAnsi="Arial" w:cs="Arial"/>
          <w:sz w:val="21"/>
          <w:szCs w:val="21"/>
          <w:lang w:val="es-MX" w:eastAsia="en-US"/>
        </w:rPr>
        <w:t xml:space="preserve"> a la sala</w:t>
      </w:r>
      <w:r>
        <w:rPr>
          <w:rFonts w:ascii="Arial" w:eastAsia="Calibri" w:hAnsi="Arial" w:cs="Arial"/>
          <w:sz w:val="21"/>
          <w:szCs w:val="21"/>
          <w:lang w:val="es-MX" w:eastAsia="en-US"/>
        </w:rPr>
        <w:t xml:space="preserve"> con su maletín, lo puso sobre la mesa y dijo: ‘si no hay silencio, me marcho’. Inútil decir qué sucedió…</w:t>
      </w:r>
    </w:p>
    <w:p w:rsidR="00782C5A" w:rsidRPr="00376B60" w:rsidRDefault="00376B60" w:rsidP="00FC73D9">
      <w:pPr>
        <w:ind w:firstLine="142"/>
        <w:jc w:val="both"/>
        <w:rPr>
          <w:rFonts w:ascii="Arial" w:eastAsia="Calibri" w:hAnsi="Arial" w:cs="Arial"/>
          <w:sz w:val="21"/>
          <w:szCs w:val="21"/>
          <w:lang w:val="es-MX" w:eastAsia="en-US"/>
        </w:rPr>
      </w:pPr>
      <w:r>
        <w:rPr>
          <w:rFonts w:ascii="Arial" w:eastAsia="Calibri" w:hAnsi="Arial" w:cs="Arial"/>
          <w:sz w:val="21"/>
          <w:szCs w:val="21"/>
          <w:lang w:val="es-MX" w:eastAsia="en-US"/>
        </w:rPr>
        <w:t xml:space="preserve">No obstante que parecía un hombre fuerte y seguro de sí, tenía momentos de miedo y no soportaba la soledad. </w:t>
      </w:r>
      <w:r w:rsidRPr="00376B60">
        <w:rPr>
          <w:rFonts w:ascii="Arial" w:eastAsia="Calibri" w:hAnsi="Arial" w:cs="Arial"/>
          <w:sz w:val="21"/>
          <w:szCs w:val="21"/>
          <w:lang w:val="es-MX" w:eastAsia="en-US"/>
        </w:rPr>
        <w:t>El acercamiento a la Palabra de Dios era su actividad, su pasi</w:t>
      </w:r>
      <w:r>
        <w:rPr>
          <w:rFonts w:ascii="Arial" w:eastAsia="Calibri" w:hAnsi="Arial" w:cs="Arial"/>
          <w:sz w:val="21"/>
          <w:szCs w:val="21"/>
          <w:lang w:val="es-MX" w:eastAsia="en-US"/>
        </w:rPr>
        <w:t xml:space="preserve">ón y su misión. Cuando predicaba, hablaba </w:t>
      </w:r>
      <w:r w:rsidR="00F456F5">
        <w:rPr>
          <w:rFonts w:ascii="Arial" w:eastAsia="Calibri" w:hAnsi="Arial" w:cs="Arial"/>
          <w:sz w:val="21"/>
          <w:szCs w:val="21"/>
          <w:lang w:val="es-MX" w:eastAsia="en-US"/>
        </w:rPr>
        <w:t xml:space="preserve">con autoridad. El evangelio de Marcos dice </w:t>
      </w:r>
      <w:r>
        <w:rPr>
          <w:rFonts w:ascii="Arial" w:eastAsia="Calibri" w:hAnsi="Arial" w:cs="Arial"/>
          <w:sz w:val="21"/>
          <w:szCs w:val="21"/>
          <w:lang w:val="es-MX" w:eastAsia="en-US"/>
        </w:rPr>
        <w:t xml:space="preserve">sobre Jesús: ‘enseñaba con autoridad y no como los escribas’ porque su palabra tenía una fuerza especial. Lo mismo podría decir sobre el P. Andrea: se preparaba, leía, estudiaba y citaba con gusto a sus maestros preferidos, Paulo VI y al Card. </w:t>
      </w:r>
      <w:r w:rsidRPr="001A060B">
        <w:rPr>
          <w:rFonts w:ascii="Arial" w:eastAsia="Calibri" w:hAnsi="Arial" w:cs="Arial"/>
          <w:sz w:val="21"/>
          <w:szCs w:val="21"/>
          <w:lang w:val="es-MX" w:eastAsia="en-US"/>
        </w:rPr>
        <w:t xml:space="preserve">Martini. Tenía un carácter fuerte y amaba a Dios a su modo. </w:t>
      </w:r>
      <w:r w:rsidRPr="00376B60">
        <w:rPr>
          <w:rFonts w:ascii="Arial" w:eastAsia="Calibri" w:hAnsi="Arial" w:cs="Arial"/>
          <w:sz w:val="21"/>
          <w:szCs w:val="21"/>
          <w:lang w:val="es-MX" w:eastAsia="en-US"/>
        </w:rPr>
        <w:t>Solía decir que Dios sabe hacer sólo una cosa: amar.</w:t>
      </w:r>
    </w:p>
    <w:p w:rsidR="00376B60" w:rsidRDefault="00376B60" w:rsidP="00FC73D9">
      <w:pPr>
        <w:ind w:firstLine="142"/>
        <w:jc w:val="both"/>
        <w:rPr>
          <w:rFonts w:ascii="Arial" w:eastAsia="Calibri" w:hAnsi="Arial" w:cs="Arial"/>
          <w:sz w:val="21"/>
          <w:szCs w:val="21"/>
          <w:lang w:val="es-MX" w:eastAsia="en-US"/>
        </w:rPr>
      </w:pPr>
      <w:r>
        <w:rPr>
          <w:rFonts w:ascii="Arial" w:eastAsia="Calibri" w:hAnsi="Arial" w:cs="Arial"/>
          <w:sz w:val="21"/>
          <w:szCs w:val="21"/>
          <w:lang w:val="es-MX" w:eastAsia="en-US"/>
        </w:rPr>
        <w:lastRenderedPageBreak/>
        <w:t xml:space="preserve">Mucha gente lo buscaba porque, ante un problema, era capaz de ampliar horizontes. </w:t>
      </w:r>
      <w:r w:rsidRPr="001A060B">
        <w:rPr>
          <w:rFonts w:ascii="Arial" w:eastAsia="Calibri" w:hAnsi="Arial" w:cs="Arial"/>
          <w:sz w:val="21"/>
          <w:szCs w:val="21"/>
          <w:lang w:val="es-MX" w:eastAsia="en-US"/>
        </w:rPr>
        <w:t xml:space="preserve">Escuchaba y respondía con pocas palabras. Sabía hablar al corazón. </w:t>
      </w:r>
      <w:r w:rsidRPr="00376B60">
        <w:rPr>
          <w:rFonts w:ascii="Arial" w:eastAsia="Calibri" w:hAnsi="Arial" w:cs="Arial"/>
          <w:sz w:val="21"/>
          <w:szCs w:val="21"/>
          <w:lang w:val="es-MX" w:eastAsia="en-US"/>
        </w:rPr>
        <w:t>Atraía a las personas que encontraban en él</w:t>
      </w:r>
      <w:r w:rsidR="00F456F5">
        <w:rPr>
          <w:rFonts w:ascii="Arial" w:eastAsia="Calibri" w:hAnsi="Arial" w:cs="Arial"/>
          <w:sz w:val="21"/>
          <w:szCs w:val="21"/>
          <w:lang w:val="es-MX" w:eastAsia="en-US"/>
        </w:rPr>
        <w:t>,</w:t>
      </w:r>
      <w:r w:rsidRPr="00376B60">
        <w:rPr>
          <w:rFonts w:ascii="Arial" w:eastAsia="Calibri" w:hAnsi="Arial" w:cs="Arial"/>
          <w:sz w:val="21"/>
          <w:szCs w:val="21"/>
          <w:lang w:val="es-MX" w:eastAsia="en-US"/>
        </w:rPr>
        <w:t xml:space="preserve"> no s</w:t>
      </w:r>
      <w:r>
        <w:rPr>
          <w:rFonts w:ascii="Arial" w:eastAsia="Calibri" w:hAnsi="Arial" w:cs="Arial"/>
          <w:sz w:val="21"/>
          <w:szCs w:val="21"/>
          <w:lang w:val="es-MX" w:eastAsia="en-US"/>
        </w:rPr>
        <w:t>ólo al hombre que tenía respuestas, sino que las estimulaba para ir más a fondo de las cosas.</w:t>
      </w:r>
    </w:p>
    <w:p w:rsidR="00376B60" w:rsidRDefault="00376B60" w:rsidP="00FC73D9">
      <w:pPr>
        <w:ind w:firstLine="142"/>
        <w:jc w:val="both"/>
        <w:rPr>
          <w:rFonts w:ascii="Arial" w:eastAsia="Calibri" w:hAnsi="Arial" w:cs="Arial"/>
          <w:sz w:val="21"/>
          <w:szCs w:val="21"/>
          <w:lang w:val="es-MX" w:eastAsia="en-US"/>
        </w:rPr>
      </w:pPr>
      <w:r>
        <w:rPr>
          <w:rFonts w:ascii="Arial" w:eastAsia="Calibri" w:hAnsi="Arial" w:cs="Arial"/>
          <w:sz w:val="21"/>
          <w:szCs w:val="21"/>
          <w:lang w:val="es-MX" w:eastAsia="en-US"/>
        </w:rPr>
        <w:t>Era muy amado por las personas y sabía tejer</w:t>
      </w:r>
      <w:r w:rsidR="00175E74">
        <w:rPr>
          <w:rFonts w:ascii="Arial" w:eastAsia="Calibri" w:hAnsi="Arial" w:cs="Arial"/>
          <w:sz w:val="21"/>
          <w:szCs w:val="21"/>
          <w:lang w:val="es-MX" w:eastAsia="en-US"/>
        </w:rPr>
        <w:t xml:space="preserve"> relaciones profundas y duraderas. El Card. Francisco Montenegro, Arzobispo de Agrigento, fue a visitarlo unas semanas antes de que muriera. Después de estar con él una media hora, se marchó con los ojos llorosos, recordando que la experiencia que hizo con él en Messina, cuando era Diácono, lo hab</w:t>
      </w:r>
      <w:r w:rsidR="00BE47B5">
        <w:rPr>
          <w:rFonts w:ascii="Arial" w:eastAsia="Calibri" w:hAnsi="Arial" w:cs="Arial"/>
          <w:sz w:val="21"/>
          <w:szCs w:val="21"/>
          <w:lang w:val="es-MX" w:eastAsia="en-US"/>
        </w:rPr>
        <w:t>ía ayudado</w:t>
      </w:r>
      <w:r w:rsidR="00175E74">
        <w:rPr>
          <w:rFonts w:ascii="Arial" w:eastAsia="Calibri" w:hAnsi="Arial" w:cs="Arial"/>
          <w:sz w:val="21"/>
          <w:szCs w:val="21"/>
          <w:lang w:val="es-MX" w:eastAsia="en-US"/>
        </w:rPr>
        <w:t xml:space="preserve"> abriéndolo a la misión; lo apreciaba y</w:t>
      </w:r>
      <w:r w:rsidR="00F456F5">
        <w:rPr>
          <w:rFonts w:ascii="Arial" w:eastAsia="Calibri" w:hAnsi="Arial" w:cs="Arial"/>
          <w:sz w:val="21"/>
          <w:szCs w:val="21"/>
          <w:lang w:val="es-MX" w:eastAsia="en-US"/>
        </w:rPr>
        <w:t xml:space="preserve"> lo</w:t>
      </w:r>
      <w:r w:rsidR="00175E74">
        <w:rPr>
          <w:rFonts w:ascii="Arial" w:eastAsia="Calibri" w:hAnsi="Arial" w:cs="Arial"/>
          <w:sz w:val="21"/>
          <w:szCs w:val="21"/>
          <w:lang w:val="es-MX" w:eastAsia="en-US"/>
        </w:rPr>
        <w:t xml:space="preserve"> reconocía mucho.</w:t>
      </w:r>
    </w:p>
    <w:p w:rsidR="00BE47B5" w:rsidRDefault="00BE47B5" w:rsidP="00FC73D9">
      <w:pPr>
        <w:ind w:firstLine="142"/>
        <w:jc w:val="both"/>
        <w:rPr>
          <w:rFonts w:ascii="Arial" w:eastAsia="Calibri" w:hAnsi="Arial" w:cs="Arial"/>
          <w:sz w:val="21"/>
          <w:szCs w:val="21"/>
          <w:lang w:val="es-MX" w:eastAsia="en-US"/>
        </w:rPr>
      </w:pPr>
      <w:r w:rsidRPr="00BE47B5">
        <w:rPr>
          <w:rFonts w:ascii="Arial" w:eastAsia="Calibri" w:hAnsi="Arial" w:cs="Arial"/>
          <w:sz w:val="21"/>
          <w:szCs w:val="21"/>
          <w:lang w:val="es-MX" w:eastAsia="en-US"/>
        </w:rPr>
        <w:t>C</w:t>
      </w:r>
      <w:r>
        <w:rPr>
          <w:rFonts w:ascii="Arial" w:eastAsia="Calibri" w:hAnsi="Arial" w:cs="Arial"/>
          <w:sz w:val="21"/>
          <w:szCs w:val="21"/>
          <w:lang w:val="es-MX" w:eastAsia="en-US"/>
        </w:rPr>
        <w:t>uando se encontraba en Limone, al</w:t>
      </w:r>
      <w:r w:rsidRPr="00BE47B5">
        <w:rPr>
          <w:rFonts w:ascii="Arial" w:eastAsia="Calibri" w:hAnsi="Arial" w:cs="Arial"/>
          <w:sz w:val="21"/>
          <w:szCs w:val="21"/>
          <w:lang w:val="es-MX" w:eastAsia="en-US"/>
        </w:rPr>
        <w:t xml:space="preserve"> P. </w:t>
      </w:r>
      <w:r>
        <w:rPr>
          <w:rFonts w:ascii="Arial" w:eastAsia="Calibri" w:hAnsi="Arial" w:cs="Arial"/>
          <w:sz w:val="21"/>
          <w:szCs w:val="21"/>
          <w:lang w:val="es-MX" w:eastAsia="en-US"/>
        </w:rPr>
        <w:t>Andrea le parecía reductivo hablar sólo de Comboni pues estaban también la parroquia, la diócesis y la Iglesia. Conservo una catequesis suya preparada para los catequistas de Quinto Valpantena, con el título: ‘Creo en la Iglesia’: son diez páginas de buenas reflexiones, sustanciosas y profundas. Recuerdo que, una vez, ante la afirmación de uno de los presentes “la Iglesia es santa pero también pecadora”, reaccionó diciendo: “No. La Iglesia es santa. Los hijos de la Iglesia son los pecadores”.</w:t>
      </w:r>
    </w:p>
    <w:p w:rsidR="00BE47B5" w:rsidRDefault="00BE47B5" w:rsidP="00FC73D9">
      <w:pPr>
        <w:ind w:firstLine="142"/>
        <w:jc w:val="both"/>
        <w:rPr>
          <w:rFonts w:ascii="Arial" w:eastAsia="Calibri" w:hAnsi="Arial" w:cs="Arial"/>
          <w:sz w:val="21"/>
          <w:szCs w:val="21"/>
          <w:lang w:val="es-MX" w:eastAsia="en-US"/>
        </w:rPr>
      </w:pPr>
      <w:r>
        <w:rPr>
          <w:rFonts w:ascii="Arial" w:eastAsia="Calibri" w:hAnsi="Arial" w:cs="Arial"/>
          <w:sz w:val="21"/>
          <w:szCs w:val="21"/>
          <w:lang w:val="es-MX" w:eastAsia="en-US"/>
        </w:rPr>
        <w:t>Empezaba sus reflexiones haciendo alusión a Comboni y a su santidad. “Bienvenidos a esta cas</w:t>
      </w:r>
      <w:r w:rsidR="001A060B">
        <w:rPr>
          <w:rFonts w:ascii="Arial" w:eastAsia="Calibri" w:hAnsi="Arial" w:cs="Arial"/>
          <w:sz w:val="21"/>
          <w:szCs w:val="21"/>
          <w:lang w:val="es-MX" w:eastAsia="en-US"/>
        </w:rPr>
        <w:t>a que vio nacer al Beato Daniel</w:t>
      </w:r>
      <w:r>
        <w:rPr>
          <w:rFonts w:ascii="Arial" w:eastAsia="Calibri" w:hAnsi="Arial" w:cs="Arial"/>
          <w:sz w:val="21"/>
          <w:szCs w:val="21"/>
          <w:lang w:val="es-MX" w:eastAsia="en-US"/>
        </w:rPr>
        <w:t xml:space="preserve"> Comboni, considerado entre los grandes apóstoles de África y fundador de nuestra familia comboniana. Les acoge con gusto y fraternalmente nuestra pequeña comunidad, pero sobre todo, les acoge la grandeza del espíritu del Beato Comboni. Este lugar es casi un sacramento permanente de su presencia invisible. A él, a su intercesión, encomendamos estos dos días que queremos pasar juntos. La finalidad de esta casa comboniana es dar hospitalidad</w:t>
      </w:r>
      <w:r w:rsidR="000B2DB0">
        <w:rPr>
          <w:rFonts w:ascii="Arial" w:eastAsia="Calibri" w:hAnsi="Arial" w:cs="Arial"/>
          <w:sz w:val="21"/>
          <w:szCs w:val="21"/>
          <w:lang w:val="es-MX" w:eastAsia="en-US"/>
        </w:rPr>
        <w:t xml:space="preserve"> a todos nuestros misioneros que vienen de diferentes partes del mundo </w:t>
      </w:r>
      <w:r w:rsidR="00F456F5">
        <w:rPr>
          <w:rFonts w:ascii="Arial" w:eastAsia="Calibri" w:hAnsi="Arial" w:cs="Arial"/>
          <w:sz w:val="21"/>
          <w:szCs w:val="21"/>
          <w:lang w:val="es-MX" w:eastAsia="en-US"/>
        </w:rPr>
        <w:t>que</w:t>
      </w:r>
      <w:r w:rsidR="001A060B">
        <w:rPr>
          <w:rFonts w:ascii="Arial" w:eastAsia="Calibri" w:hAnsi="Arial" w:cs="Arial"/>
          <w:sz w:val="21"/>
          <w:szCs w:val="21"/>
          <w:lang w:val="es-MX" w:eastAsia="en-US"/>
        </w:rPr>
        <w:t xml:space="preserve"> vuelven</w:t>
      </w:r>
      <w:r w:rsidR="000B2DB0">
        <w:rPr>
          <w:rFonts w:ascii="Arial" w:eastAsia="Calibri" w:hAnsi="Arial" w:cs="Arial"/>
          <w:sz w:val="21"/>
          <w:szCs w:val="21"/>
          <w:lang w:val="es-MX" w:eastAsia="en-US"/>
        </w:rPr>
        <w:t xml:space="preserve"> a las raíces para beber la nueva linfa y verificar si los frutos de su vida misionera provienen de aquí”.</w:t>
      </w:r>
    </w:p>
    <w:p w:rsidR="001A060B" w:rsidRPr="001A060B" w:rsidRDefault="001A060B" w:rsidP="00FC73D9">
      <w:pPr>
        <w:ind w:firstLine="142"/>
        <w:jc w:val="both"/>
        <w:rPr>
          <w:rFonts w:ascii="Arial" w:eastAsia="Calibri" w:hAnsi="Arial" w:cs="Arial"/>
          <w:i/>
          <w:sz w:val="21"/>
          <w:szCs w:val="21"/>
          <w:lang w:val="es-MX" w:eastAsia="en-US"/>
        </w:rPr>
      </w:pPr>
      <w:r>
        <w:rPr>
          <w:rFonts w:ascii="Arial" w:eastAsia="Calibri" w:hAnsi="Arial" w:cs="Arial"/>
          <w:sz w:val="21"/>
          <w:szCs w:val="21"/>
          <w:lang w:val="es-MX" w:eastAsia="en-US"/>
        </w:rPr>
        <w:t xml:space="preserve">Le costaba trabajo obedecer, recuerdo cuando se le propuso de venir a Castel </w:t>
      </w:r>
      <w:r w:rsidR="00A2067D">
        <w:rPr>
          <w:rFonts w:ascii="Arial" w:eastAsia="Calibri" w:hAnsi="Arial" w:cs="Arial"/>
          <w:sz w:val="21"/>
          <w:szCs w:val="21"/>
          <w:lang w:val="es-MX" w:eastAsia="en-US"/>
        </w:rPr>
        <w:t>d</w:t>
      </w:r>
      <w:r>
        <w:rPr>
          <w:rFonts w:ascii="Arial" w:eastAsia="Calibri" w:hAnsi="Arial" w:cs="Arial"/>
          <w:sz w:val="21"/>
          <w:szCs w:val="21"/>
          <w:lang w:val="es-MX" w:eastAsia="en-US"/>
        </w:rPr>
        <w:t>’</w:t>
      </w:r>
      <w:r w:rsidR="00F456F5">
        <w:rPr>
          <w:rFonts w:ascii="Arial" w:eastAsia="Calibri" w:hAnsi="Arial" w:cs="Arial"/>
          <w:sz w:val="21"/>
          <w:szCs w:val="21"/>
          <w:lang w:val="es-MX" w:eastAsia="en-US"/>
        </w:rPr>
        <w:t>Azzano para ser parte de</w:t>
      </w:r>
      <w:r>
        <w:rPr>
          <w:rFonts w:ascii="Arial" w:eastAsia="Calibri" w:hAnsi="Arial" w:cs="Arial"/>
          <w:sz w:val="21"/>
          <w:szCs w:val="21"/>
          <w:lang w:val="es-MX" w:eastAsia="en-US"/>
        </w:rPr>
        <w:t xml:space="preserve"> los hermanos ancianos y enfermos. Una tarde pidió a algunos hermanos de Brescia que lo apoyaran en presionar al superior para que no lo transfirieran…, no lo ha conseguido. Quizás esto hizo que su permanencia los primeros días fuera un poco difícil </w:t>
      </w:r>
      <w:r>
        <w:rPr>
          <w:rFonts w:ascii="Arial" w:eastAsia="Calibri" w:hAnsi="Arial" w:cs="Arial"/>
          <w:i/>
          <w:sz w:val="21"/>
          <w:szCs w:val="21"/>
          <w:lang w:val="es-MX" w:eastAsia="en-US"/>
        </w:rPr>
        <w:t>(P. Renzo Piazza mccj).</w:t>
      </w:r>
    </w:p>
    <w:p w:rsidR="00376B60" w:rsidRPr="00BE47B5" w:rsidRDefault="00376B60" w:rsidP="00FC73D9">
      <w:pPr>
        <w:ind w:firstLine="142"/>
        <w:jc w:val="both"/>
        <w:rPr>
          <w:rFonts w:ascii="Arial" w:eastAsia="Calibri" w:hAnsi="Arial" w:cs="Arial"/>
          <w:sz w:val="21"/>
          <w:szCs w:val="21"/>
          <w:lang w:val="es-MX" w:eastAsia="en-US"/>
        </w:rPr>
      </w:pPr>
    </w:p>
    <w:p w:rsidR="00FC73D9" w:rsidRPr="000C36B2" w:rsidRDefault="00FC73D9" w:rsidP="00FC73D9">
      <w:pPr>
        <w:jc w:val="both"/>
        <w:rPr>
          <w:rFonts w:ascii="Arial" w:hAnsi="Arial" w:cs="Arial"/>
          <w:sz w:val="21"/>
          <w:szCs w:val="21"/>
          <w:lang w:val="es-ES"/>
        </w:rPr>
      </w:pPr>
    </w:p>
    <w:p w:rsidR="00FC73D9" w:rsidRPr="000C36B2" w:rsidRDefault="00FC73D9" w:rsidP="00FC73D9">
      <w:pPr>
        <w:jc w:val="both"/>
        <w:rPr>
          <w:rFonts w:ascii="Arial" w:eastAsia="Calibri" w:hAnsi="Arial" w:cs="Arial"/>
          <w:b/>
          <w:sz w:val="21"/>
          <w:szCs w:val="21"/>
          <w:lang w:val="es-ES" w:eastAsia="en-US"/>
        </w:rPr>
      </w:pPr>
      <w:r w:rsidRPr="000C36B2">
        <w:rPr>
          <w:rFonts w:ascii="Arial" w:eastAsia="Calibri" w:hAnsi="Arial" w:cs="Arial"/>
          <w:b/>
          <w:sz w:val="21"/>
          <w:szCs w:val="21"/>
          <w:lang w:val="es-ES" w:eastAsia="en-US"/>
        </w:rPr>
        <w:t>P. Vincent Anthony Maguire (27.06.1933 – 12.11.2016)</w:t>
      </w:r>
    </w:p>
    <w:p w:rsidR="00B861A3" w:rsidRDefault="001A060B" w:rsidP="00A2067D">
      <w:pPr>
        <w:ind w:firstLine="142"/>
        <w:jc w:val="both"/>
        <w:rPr>
          <w:rFonts w:ascii="Arial" w:eastAsia="Calibri" w:hAnsi="Arial" w:cs="Arial"/>
          <w:sz w:val="21"/>
          <w:szCs w:val="21"/>
          <w:lang w:val="es-MX" w:eastAsia="en-US"/>
        </w:rPr>
      </w:pPr>
      <w:r w:rsidRPr="001A060B">
        <w:rPr>
          <w:rFonts w:ascii="Arial" w:eastAsia="Calibri" w:hAnsi="Arial" w:cs="Arial"/>
          <w:sz w:val="21"/>
          <w:szCs w:val="21"/>
          <w:lang w:val="es-MX" w:eastAsia="en-US"/>
        </w:rPr>
        <w:t xml:space="preserve">P. Vincent Anthony Maguire, fue el </w:t>
      </w:r>
      <w:r>
        <w:rPr>
          <w:rFonts w:ascii="Arial" w:eastAsia="Calibri" w:hAnsi="Arial" w:cs="Arial"/>
          <w:sz w:val="21"/>
          <w:szCs w:val="21"/>
          <w:lang w:val="es-MX" w:eastAsia="en-US"/>
        </w:rPr>
        <w:t>último de doce hijos. Nació en Lisnaskea, Irlanda del Norte, el 27 de junio de 1933. Su familia no era acomodada pero a sus padres les gustaba el trabajo y sacaron adelante a la numerosa prole seg</w:t>
      </w:r>
      <w:r w:rsidR="00B861A3">
        <w:rPr>
          <w:rFonts w:ascii="Arial" w:eastAsia="Calibri" w:hAnsi="Arial" w:cs="Arial"/>
          <w:sz w:val="21"/>
          <w:szCs w:val="21"/>
          <w:lang w:val="es-MX" w:eastAsia="en-US"/>
        </w:rPr>
        <w:t>ún la conocida tradición católica irlandesa. En este ambiente, Vincent comenzó a sentir el deseo de convertirse en sacerdote.</w:t>
      </w:r>
    </w:p>
    <w:p w:rsidR="00B861A3" w:rsidRDefault="00B861A3" w:rsidP="00A2067D">
      <w:pPr>
        <w:ind w:firstLine="142"/>
        <w:jc w:val="both"/>
        <w:rPr>
          <w:rFonts w:ascii="Arial" w:eastAsia="Calibri" w:hAnsi="Arial" w:cs="Arial"/>
          <w:sz w:val="21"/>
          <w:szCs w:val="21"/>
          <w:lang w:val="es-MX" w:eastAsia="en-US"/>
        </w:rPr>
      </w:pPr>
      <w:r>
        <w:rPr>
          <w:rFonts w:ascii="Arial" w:eastAsia="Calibri" w:hAnsi="Arial" w:cs="Arial"/>
          <w:sz w:val="21"/>
          <w:szCs w:val="21"/>
          <w:lang w:val="es-MX" w:eastAsia="en-US"/>
        </w:rPr>
        <w:t xml:space="preserve">Era todavía un niño cuando la familia se transfirió a Bunnoe, en el condado de Cavan, donde su padre había heredado una pequeña hacienda de un hermano mayor. Hasta los catorce años, Vincent frecuentó la escuela del pueblo, donde era considerado un estudiante con deseos de aprender. En aquellos años la escuela secundaria en Irlanda era reservada a los ricos, por lo que Vincent tuvo que interrumpir sus estudios. </w:t>
      </w:r>
      <w:r w:rsidRPr="00B861A3">
        <w:rPr>
          <w:rFonts w:ascii="Arial" w:eastAsia="Calibri" w:hAnsi="Arial" w:cs="Arial"/>
          <w:sz w:val="21"/>
          <w:szCs w:val="21"/>
          <w:lang w:val="es-MX" w:eastAsia="en-US"/>
        </w:rPr>
        <w:t>Se fue a D</w:t>
      </w:r>
      <w:r w:rsidR="00F456F5">
        <w:rPr>
          <w:rFonts w:ascii="Arial" w:eastAsia="Calibri" w:hAnsi="Arial" w:cs="Arial"/>
          <w:sz w:val="21"/>
          <w:szCs w:val="21"/>
          <w:lang w:val="es-MX" w:eastAsia="en-US"/>
        </w:rPr>
        <w:t>ublin, la capital, donde lo asumieron</w:t>
      </w:r>
      <w:r w:rsidRPr="00B861A3">
        <w:rPr>
          <w:rFonts w:ascii="Arial" w:eastAsia="Calibri" w:hAnsi="Arial" w:cs="Arial"/>
          <w:sz w:val="21"/>
          <w:szCs w:val="21"/>
          <w:lang w:val="es-MX" w:eastAsia="en-US"/>
        </w:rPr>
        <w:t xml:space="preserve"> en la Em</w:t>
      </w:r>
      <w:r>
        <w:rPr>
          <w:rFonts w:ascii="Arial" w:eastAsia="Calibri" w:hAnsi="Arial" w:cs="Arial"/>
          <w:sz w:val="21"/>
          <w:szCs w:val="21"/>
          <w:lang w:val="es-MX" w:eastAsia="en-US"/>
        </w:rPr>
        <w:t>bajada italiana como empleado doméstico pero manteniendo siempre el propósito de ser sacerdote.</w:t>
      </w:r>
    </w:p>
    <w:p w:rsidR="006D51DF" w:rsidRDefault="00B861A3" w:rsidP="00A2067D">
      <w:pPr>
        <w:ind w:firstLine="142"/>
        <w:jc w:val="both"/>
        <w:rPr>
          <w:rFonts w:ascii="Arial" w:eastAsia="Calibri" w:hAnsi="Arial" w:cs="Arial"/>
          <w:sz w:val="21"/>
          <w:szCs w:val="21"/>
          <w:lang w:val="es-MX" w:eastAsia="en-US"/>
        </w:rPr>
      </w:pPr>
      <w:r>
        <w:rPr>
          <w:rFonts w:ascii="Arial" w:eastAsia="Calibri" w:hAnsi="Arial" w:cs="Arial"/>
          <w:sz w:val="21"/>
          <w:szCs w:val="21"/>
          <w:lang w:val="es-MX" w:eastAsia="en-US"/>
        </w:rPr>
        <w:t>La Providencia dispuso que un día Vincent, caminando por las calles principales de Dublín, se detuviese a conversar con un joven que atendía un stand de la ‘Legión de María’, Sean Russell, que con el tiempo también sería comboniano. Hablando ambos descubrieron que tenían las mismas inquietudes: la vocación para el sacerdocio misionero. Sin embargo, Vincent le confesó la dificultad para alcanzar su sueño porque le faltaba completar la escuela secundaria, entonces Sean le habló que vendría un sacerdote italiano a entrevistarse con él y le propuso de encontrarse con él. Fue así que</w:t>
      </w:r>
      <w:r w:rsidR="006D51DF">
        <w:rPr>
          <w:rFonts w:ascii="Arial" w:eastAsia="Calibri" w:hAnsi="Arial" w:cs="Arial"/>
          <w:sz w:val="21"/>
          <w:szCs w:val="21"/>
          <w:lang w:val="es-MX" w:eastAsia="en-US"/>
        </w:rPr>
        <w:t xml:space="preserve"> hicieron posible el encuentro con el P. Filiberto Polato y Vincent que ya tenía dieciocho años pudo entrar a Sunningdale para iniciar su formación que lo prepararía a una vida misionera que lo llevaría a trabajar en Inglaterra, Italia, Uganda y finalmente Bunnoe, donde están sepultados sus padres y el 3 de diciembre de 2016 se depositaron también sus restos mortales.</w:t>
      </w:r>
    </w:p>
    <w:p w:rsidR="006D51DF" w:rsidRDefault="006D51DF" w:rsidP="00A2067D">
      <w:pPr>
        <w:ind w:firstLine="142"/>
        <w:jc w:val="both"/>
        <w:rPr>
          <w:rFonts w:ascii="Arial" w:eastAsia="Calibri" w:hAnsi="Arial" w:cs="Arial"/>
          <w:sz w:val="21"/>
          <w:szCs w:val="21"/>
          <w:lang w:val="es-MX" w:eastAsia="en-US"/>
        </w:rPr>
      </w:pPr>
      <w:r>
        <w:rPr>
          <w:rFonts w:ascii="Arial" w:eastAsia="Calibri" w:hAnsi="Arial" w:cs="Arial"/>
          <w:sz w:val="21"/>
          <w:szCs w:val="21"/>
          <w:lang w:val="es-MX" w:eastAsia="en-US"/>
        </w:rPr>
        <w:t>La etapa del noviciado y estudios filosóficos la pasó en Sunningdale hasta 1956, cuando salió para Venegono, Italia, para estudiar la teología. Hizo sus votos perpetuos el 9 de septiembre de 1959 y fue ordenado presbítero el 2 de julio de 1960.</w:t>
      </w:r>
    </w:p>
    <w:p w:rsidR="006D51DF" w:rsidRDefault="006D51DF" w:rsidP="00A2067D">
      <w:pPr>
        <w:ind w:firstLine="142"/>
        <w:jc w:val="both"/>
        <w:rPr>
          <w:rFonts w:ascii="Arial" w:eastAsia="Calibri" w:hAnsi="Arial" w:cs="Arial"/>
          <w:sz w:val="21"/>
          <w:szCs w:val="21"/>
          <w:lang w:val="es-MX" w:eastAsia="en-US"/>
        </w:rPr>
      </w:pPr>
      <w:r>
        <w:rPr>
          <w:rFonts w:ascii="Arial" w:eastAsia="Calibri" w:hAnsi="Arial" w:cs="Arial"/>
          <w:sz w:val="21"/>
          <w:szCs w:val="21"/>
          <w:lang w:val="es-MX" w:eastAsia="en-US"/>
        </w:rPr>
        <w:t>Lo destinaron a Uganda, lugar donde trabajaría por 39 años, dedicados la mayor parte de ellos a la docencia. Obtuvo una maestría en Educación, por la Universidad de Makerere en Kampala. Por sus notas personales sabemos que prestó su</w:t>
      </w:r>
      <w:r w:rsidR="00A2067D">
        <w:rPr>
          <w:rFonts w:ascii="Arial" w:eastAsia="Calibri" w:hAnsi="Arial" w:cs="Arial"/>
          <w:sz w:val="21"/>
          <w:szCs w:val="21"/>
          <w:lang w:val="es-MX" w:eastAsia="en-US"/>
        </w:rPr>
        <w:t>s</w:t>
      </w:r>
      <w:r>
        <w:rPr>
          <w:rFonts w:ascii="Arial" w:eastAsia="Calibri" w:hAnsi="Arial" w:cs="Arial"/>
          <w:sz w:val="21"/>
          <w:szCs w:val="21"/>
          <w:lang w:val="es-MX" w:eastAsia="en-US"/>
        </w:rPr>
        <w:t xml:space="preserve"> servicios en Arua-Ediofe </w:t>
      </w:r>
      <w:r>
        <w:rPr>
          <w:rFonts w:ascii="Arial" w:eastAsia="Calibri" w:hAnsi="Arial" w:cs="Arial"/>
          <w:sz w:val="21"/>
          <w:szCs w:val="21"/>
          <w:lang w:val="es-MX" w:eastAsia="en-US"/>
        </w:rPr>
        <w:lastRenderedPageBreak/>
        <w:t>(1960-1961); Ombaci (1961-1962); Lodonga (1962-1969); Kampala (1970-1971) y volvió a Arua-Ediofe (1972-1977).</w:t>
      </w:r>
    </w:p>
    <w:p w:rsidR="00B861A3" w:rsidRDefault="00641291" w:rsidP="00A2067D">
      <w:pPr>
        <w:ind w:firstLine="142"/>
        <w:jc w:val="both"/>
        <w:rPr>
          <w:rFonts w:ascii="Arial" w:eastAsia="Calibri" w:hAnsi="Arial" w:cs="Arial"/>
          <w:sz w:val="21"/>
          <w:szCs w:val="21"/>
          <w:lang w:val="es-MX" w:eastAsia="en-US"/>
        </w:rPr>
      </w:pPr>
      <w:r>
        <w:rPr>
          <w:rFonts w:ascii="Arial" w:eastAsia="Calibri" w:hAnsi="Arial" w:cs="Arial"/>
          <w:sz w:val="21"/>
          <w:szCs w:val="21"/>
          <w:lang w:val="es-MX" w:eastAsia="en-US"/>
        </w:rPr>
        <w:t>Entre las varias tareas que se le encomendaron, además de la enseñanza, fueron la capellanía y supervisión religiosa en las escuelas que le permitió estar en contacto con muchas personas, sobre todo, maestros, catequistas y miembros del clero, que lo apreciaban por ser un sacerdote bien o</w:t>
      </w:r>
      <w:r w:rsidR="00F456F5">
        <w:rPr>
          <w:rFonts w:ascii="Arial" w:eastAsia="Calibri" w:hAnsi="Arial" w:cs="Arial"/>
          <w:sz w:val="21"/>
          <w:szCs w:val="21"/>
          <w:lang w:val="es-MX" w:eastAsia="en-US"/>
        </w:rPr>
        <w:t>rganizado, competente y cordial y</w:t>
      </w:r>
      <w:r>
        <w:rPr>
          <w:rFonts w:ascii="Arial" w:eastAsia="Calibri" w:hAnsi="Arial" w:cs="Arial"/>
          <w:sz w:val="21"/>
          <w:szCs w:val="21"/>
          <w:lang w:val="es-MX" w:eastAsia="en-US"/>
        </w:rPr>
        <w:t xml:space="preserve"> sociable</w:t>
      </w:r>
      <w:r w:rsidR="00F456F5">
        <w:rPr>
          <w:rFonts w:ascii="Arial" w:eastAsia="Calibri" w:hAnsi="Arial" w:cs="Arial"/>
          <w:sz w:val="21"/>
          <w:szCs w:val="21"/>
          <w:lang w:val="es-MX" w:eastAsia="en-US"/>
        </w:rPr>
        <w:t>,</w:t>
      </w:r>
      <w:r>
        <w:rPr>
          <w:rFonts w:ascii="Arial" w:eastAsia="Calibri" w:hAnsi="Arial" w:cs="Arial"/>
          <w:sz w:val="21"/>
          <w:szCs w:val="21"/>
          <w:lang w:val="es-MX" w:eastAsia="en-US"/>
        </w:rPr>
        <w:t xml:space="preserve"> con quien no tenían dificultades para trabajar.</w:t>
      </w:r>
    </w:p>
    <w:p w:rsidR="00641291" w:rsidRDefault="00641291" w:rsidP="00A2067D">
      <w:pPr>
        <w:ind w:firstLine="142"/>
        <w:jc w:val="both"/>
        <w:rPr>
          <w:rFonts w:ascii="Arial" w:eastAsia="Calibri" w:hAnsi="Arial" w:cs="Arial"/>
          <w:sz w:val="21"/>
          <w:szCs w:val="21"/>
          <w:lang w:val="es-MX" w:eastAsia="en-US"/>
        </w:rPr>
      </w:pPr>
      <w:r>
        <w:rPr>
          <w:rFonts w:ascii="Arial" w:eastAsia="Calibri" w:hAnsi="Arial" w:cs="Arial"/>
          <w:sz w:val="21"/>
          <w:szCs w:val="21"/>
          <w:lang w:val="es-MX" w:eastAsia="en-US"/>
        </w:rPr>
        <w:t>Como todos los “Verona Fathers”, al P. Vincent le tocó prestar algunos años de servicio en su provincia, transcurrió tres años en Mirfield (1977-1980), en calidad de superior y rector de ese seminario menor, después ocho años (1980-1988) como capellán de los estudiantes extranjeros en Holland Park (West London), después volvió a su querida Uganda, trabajando siempre en el campo de la educación y lo hizo ininterrumpidamente por los siguientes veintidós años residiendo en Lira-Ngeta (1988-2010).</w:t>
      </w:r>
    </w:p>
    <w:p w:rsidR="00641291" w:rsidRPr="000C36B2" w:rsidRDefault="00641291" w:rsidP="00A2067D">
      <w:pPr>
        <w:ind w:firstLine="142"/>
        <w:jc w:val="both"/>
        <w:rPr>
          <w:rFonts w:ascii="Arial" w:eastAsia="Calibri" w:hAnsi="Arial" w:cs="Arial"/>
          <w:sz w:val="21"/>
          <w:szCs w:val="21"/>
          <w:lang w:val="es-ES" w:eastAsia="en-US"/>
        </w:rPr>
      </w:pPr>
      <w:r>
        <w:rPr>
          <w:rFonts w:ascii="Arial" w:eastAsia="Calibri" w:hAnsi="Arial" w:cs="Arial"/>
          <w:sz w:val="21"/>
          <w:szCs w:val="21"/>
          <w:lang w:val="es-MX" w:eastAsia="en-US"/>
        </w:rPr>
        <w:t>Resumiendo su vida, el P. Vincent escribió: “He sido maestro, director, rector de colegios, capellán, promotor vocacional, redactor de revistas educativas y predicador de retiros y ejercicios espirituales. Una vez me tocó ser subgerente de</w:t>
      </w:r>
      <w:r w:rsidR="00F456F5">
        <w:rPr>
          <w:rFonts w:ascii="Arial" w:eastAsia="Calibri" w:hAnsi="Arial" w:cs="Arial"/>
          <w:sz w:val="21"/>
          <w:szCs w:val="21"/>
          <w:lang w:val="es-MX" w:eastAsia="en-US"/>
        </w:rPr>
        <w:t xml:space="preserve"> una</w:t>
      </w:r>
      <w:r w:rsidR="000B65DA">
        <w:rPr>
          <w:rFonts w:ascii="Arial" w:eastAsia="Calibri" w:hAnsi="Arial" w:cs="Arial"/>
          <w:sz w:val="21"/>
          <w:szCs w:val="21"/>
          <w:lang w:val="es-MX" w:eastAsia="en-US"/>
        </w:rPr>
        <w:t xml:space="preserve"> agencia de correos por seis años; cuando fui capellán para extranjeros en Londres se me obligó a administrar un bar. Durante un </w:t>
      </w:r>
      <w:r w:rsidR="00F456F5">
        <w:rPr>
          <w:rFonts w:ascii="Arial" w:eastAsia="Calibri" w:hAnsi="Arial" w:cs="Arial"/>
          <w:sz w:val="21"/>
          <w:szCs w:val="21"/>
          <w:lang w:val="es-MX" w:eastAsia="en-US"/>
        </w:rPr>
        <w:t>par de años fui estudiante en la</w:t>
      </w:r>
      <w:r w:rsidR="000B65DA">
        <w:rPr>
          <w:rFonts w:ascii="Arial" w:eastAsia="Calibri" w:hAnsi="Arial" w:cs="Arial"/>
          <w:sz w:val="21"/>
          <w:szCs w:val="21"/>
          <w:lang w:val="es-MX" w:eastAsia="en-US"/>
        </w:rPr>
        <w:t xml:space="preserve"> Universidad de Makerere y obtuve un diplomado en el campo de la investigación en una de las lenguas locales. </w:t>
      </w:r>
      <w:r w:rsidR="000B65DA" w:rsidRPr="000C36B2">
        <w:rPr>
          <w:rFonts w:ascii="Arial" w:eastAsia="Calibri" w:hAnsi="Arial" w:cs="Arial"/>
          <w:sz w:val="21"/>
          <w:szCs w:val="21"/>
          <w:lang w:val="es-ES" w:eastAsia="en-US"/>
        </w:rPr>
        <w:t>Quien sabe qué sorpresas me tiene reservadas el futuro”.</w:t>
      </w:r>
    </w:p>
    <w:p w:rsidR="0082283E" w:rsidRDefault="0082283E" w:rsidP="00A2067D">
      <w:pPr>
        <w:ind w:firstLine="142"/>
        <w:jc w:val="both"/>
        <w:rPr>
          <w:rFonts w:ascii="Arial" w:eastAsia="Calibri" w:hAnsi="Arial" w:cs="Arial"/>
          <w:sz w:val="21"/>
          <w:szCs w:val="21"/>
          <w:lang w:val="es-MX" w:eastAsia="en-US"/>
        </w:rPr>
      </w:pPr>
      <w:r w:rsidRPr="0082283E">
        <w:rPr>
          <w:rFonts w:ascii="Arial" w:eastAsia="Calibri" w:hAnsi="Arial" w:cs="Arial"/>
          <w:sz w:val="21"/>
          <w:szCs w:val="21"/>
          <w:lang w:val="es-MX" w:eastAsia="en-US"/>
        </w:rPr>
        <w:t xml:space="preserve">Ha sido inmediatamente después de haber celebrado sus cincuenta años de sacerdocio, en el 2010, cuando el P. </w:t>
      </w:r>
      <w:r>
        <w:rPr>
          <w:rFonts w:ascii="Arial" w:eastAsia="Calibri" w:hAnsi="Arial" w:cs="Arial"/>
          <w:sz w:val="21"/>
          <w:szCs w:val="21"/>
          <w:lang w:val="es-MX" w:eastAsia="en-US"/>
        </w:rPr>
        <w:t>Vincent empez</w:t>
      </w:r>
      <w:r w:rsidR="00F456F5">
        <w:rPr>
          <w:rFonts w:ascii="Arial" w:eastAsia="Calibri" w:hAnsi="Arial" w:cs="Arial"/>
          <w:sz w:val="21"/>
          <w:szCs w:val="21"/>
          <w:lang w:val="es-MX" w:eastAsia="en-US"/>
        </w:rPr>
        <w:t>ó a tener serios</w:t>
      </w:r>
      <w:r>
        <w:rPr>
          <w:rFonts w:ascii="Arial" w:eastAsia="Calibri" w:hAnsi="Arial" w:cs="Arial"/>
          <w:sz w:val="21"/>
          <w:szCs w:val="21"/>
          <w:lang w:val="es-MX" w:eastAsia="en-US"/>
        </w:rPr>
        <w:t xml:space="preserve"> problemas de salud. En el 2012 fue internado en el hospital donde lo operaron y, parec</w:t>
      </w:r>
      <w:r w:rsidR="00F456F5">
        <w:rPr>
          <w:rFonts w:ascii="Arial" w:eastAsia="Calibri" w:hAnsi="Arial" w:cs="Arial"/>
          <w:sz w:val="21"/>
          <w:szCs w:val="21"/>
          <w:lang w:val="es-MX" w:eastAsia="en-US"/>
        </w:rPr>
        <w:t>ía que no terminaría</w:t>
      </w:r>
      <w:r>
        <w:rPr>
          <w:rFonts w:ascii="Arial" w:eastAsia="Calibri" w:hAnsi="Arial" w:cs="Arial"/>
          <w:sz w:val="21"/>
          <w:szCs w:val="21"/>
          <w:lang w:val="es-MX" w:eastAsia="en-US"/>
        </w:rPr>
        <w:t xml:space="preserve"> la noche, pero con la tenacidad que lo caracterizaba, logró salir adelante sometiéndose a intensas terapias y controles médicos frecuentes, alguna vez tuvo que ser internado, tuvo que usar el taxi o la ambulancia</w:t>
      </w:r>
      <w:r w:rsidR="00F456F5">
        <w:rPr>
          <w:rFonts w:ascii="Arial" w:eastAsia="Calibri" w:hAnsi="Arial" w:cs="Arial"/>
          <w:sz w:val="21"/>
          <w:szCs w:val="21"/>
          <w:lang w:val="es-MX" w:eastAsia="en-US"/>
        </w:rPr>
        <w:t xml:space="preserve"> para</w:t>
      </w:r>
      <w:r>
        <w:rPr>
          <w:rFonts w:ascii="Arial" w:eastAsia="Calibri" w:hAnsi="Arial" w:cs="Arial"/>
          <w:sz w:val="21"/>
          <w:szCs w:val="21"/>
          <w:lang w:val="es-MX" w:eastAsia="en-US"/>
        </w:rPr>
        <w:t xml:space="preserve"> los traslados,</w:t>
      </w:r>
      <w:r w:rsidR="00F456F5">
        <w:rPr>
          <w:rFonts w:ascii="Arial" w:eastAsia="Calibri" w:hAnsi="Arial" w:cs="Arial"/>
          <w:sz w:val="21"/>
          <w:szCs w:val="21"/>
          <w:lang w:val="es-MX" w:eastAsia="en-US"/>
        </w:rPr>
        <w:t xml:space="preserve"> de tal modo que,</w:t>
      </w:r>
      <w:r>
        <w:rPr>
          <w:rFonts w:ascii="Arial" w:eastAsia="Calibri" w:hAnsi="Arial" w:cs="Arial"/>
          <w:sz w:val="21"/>
          <w:szCs w:val="21"/>
          <w:lang w:val="es-MX" w:eastAsia="en-US"/>
        </w:rPr>
        <w:t xml:space="preserve"> poco a poco, fue perdiendo autonomía. Sin embargo, aceptó su enfermedad no como la conclusión de todo, sino como un nuevo reto que se le presentaba y requería de todo su esfuerzo y voluntad, reorganizando muchas cosas para poder adaptarse a su nueva situación.</w:t>
      </w:r>
    </w:p>
    <w:p w:rsidR="0082283E" w:rsidRPr="006253C3" w:rsidRDefault="0082283E" w:rsidP="00A2067D">
      <w:pPr>
        <w:ind w:firstLine="142"/>
        <w:jc w:val="both"/>
        <w:rPr>
          <w:rFonts w:ascii="Arial" w:eastAsia="Calibri" w:hAnsi="Arial" w:cs="Arial"/>
          <w:sz w:val="21"/>
          <w:szCs w:val="21"/>
          <w:lang w:val="es-MX" w:eastAsia="en-US"/>
        </w:rPr>
      </w:pPr>
      <w:r>
        <w:rPr>
          <w:rFonts w:ascii="Arial" w:eastAsia="Calibri" w:hAnsi="Arial" w:cs="Arial"/>
          <w:sz w:val="21"/>
          <w:szCs w:val="21"/>
          <w:lang w:val="es-MX" w:eastAsia="en-US"/>
        </w:rPr>
        <w:t xml:space="preserve">Ha transcurrido en la comunidad </w:t>
      </w:r>
      <w:r w:rsidR="000E1129">
        <w:rPr>
          <w:rFonts w:ascii="Arial" w:eastAsia="Calibri" w:hAnsi="Arial" w:cs="Arial"/>
          <w:sz w:val="21"/>
          <w:szCs w:val="21"/>
          <w:lang w:val="es-MX" w:eastAsia="en-US"/>
        </w:rPr>
        <w:t xml:space="preserve">de </w:t>
      </w:r>
      <w:r>
        <w:rPr>
          <w:rFonts w:ascii="Arial" w:eastAsia="Calibri" w:hAnsi="Arial" w:cs="Arial"/>
          <w:sz w:val="21"/>
          <w:szCs w:val="21"/>
          <w:lang w:val="es-MX" w:eastAsia="en-US"/>
        </w:rPr>
        <w:t>Dawson Place (Londres) los últimos seis años de su vida</w:t>
      </w:r>
      <w:r w:rsidR="00F456F5">
        <w:rPr>
          <w:rFonts w:ascii="Arial" w:eastAsia="Calibri" w:hAnsi="Arial" w:cs="Arial"/>
          <w:sz w:val="21"/>
          <w:szCs w:val="21"/>
          <w:lang w:val="es-MX" w:eastAsia="en-US"/>
        </w:rPr>
        <w:t>, donde</w:t>
      </w:r>
      <w:r>
        <w:rPr>
          <w:rFonts w:ascii="Arial" w:eastAsia="Calibri" w:hAnsi="Arial" w:cs="Arial"/>
          <w:sz w:val="21"/>
          <w:szCs w:val="21"/>
          <w:lang w:val="es-MX" w:eastAsia="en-US"/>
        </w:rPr>
        <w:t xml:space="preserve"> impresionaba</w:t>
      </w:r>
      <w:r w:rsidR="00F456F5">
        <w:rPr>
          <w:rFonts w:ascii="Arial" w:eastAsia="Calibri" w:hAnsi="Arial" w:cs="Arial"/>
          <w:sz w:val="21"/>
          <w:szCs w:val="21"/>
          <w:lang w:val="es-MX" w:eastAsia="en-US"/>
        </w:rPr>
        <w:t xml:space="preserve"> a todos</w:t>
      </w:r>
      <w:r>
        <w:rPr>
          <w:rFonts w:ascii="Arial" w:eastAsia="Calibri" w:hAnsi="Arial" w:cs="Arial"/>
          <w:sz w:val="21"/>
          <w:szCs w:val="21"/>
          <w:lang w:val="es-MX" w:eastAsia="en-US"/>
        </w:rPr>
        <w:t xml:space="preserve"> por los esfuerzos que hacía y sus ganas de vivir</w:t>
      </w:r>
      <w:r w:rsidR="000E1129">
        <w:rPr>
          <w:rFonts w:ascii="Arial" w:eastAsia="Calibri" w:hAnsi="Arial" w:cs="Arial"/>
          <w:sz w:val="21"/>
          <w:szCs w:val="21"/>
          <w:lang w:val="es-MX" w:eastAsia="en-US"/>
        </w:rPr>
        <w:t>,</w:t>
      </w:r>
      <w:r>
        <w:rPr>
          <w:rFonts w:ascii="Arial" w:eastAsia="Calibri" w:hAnsi="Arial" w:cs="Arial"/>
          <w:sz w:val="21"/>
          <w:szCs w:val="21"/>
          <w:lang w:val="es-MX" w:eastAsia="en-US"/>
        </w:rPr>
        <w:t xml:space="preserve"> sobreponiéndose a los </w:t>
      </w:r>
      <w:r>
        <w:rPr>
          <w:rFonts w:ascii="Arial" w:eastAsia="Calibri" w:hAnsi="Arial" w:cs="Arial"/>
          <w:sz w:val="21"/>
          <w:szCs w:val="21"/>
          <w:lang w:val="es-MX" w:eastAsia="en-US"/>
        </w:rPr>
        <w:lastRenderedPageBreak/>
        <w:t>límites que la enfermedad le imponía. Jamás se dejó vencer por la depresión. Murió el 12 de noviembre de 2016 en Londres y</w:t>
      </w:r>
      <w:r w:rsidR="006253C3">
        <w:rPr>
          <w:rFonts w:ascii="Arial" w:eastAsia="Calibri" w:hAnsi="Arial" w:cs="Arial"/>
          <w:sz w:val="21"/>
          <w:szCs w:val="21"/>
          <w:lang w:val="es-MX" w:eastAsia="en-US"/>
        </w:rPr>
        <w:t>, como se dijo antes,</w:t>
      </w:r>
      <w:r>
        <w:rPr>
          <w:rFonts w:ascii="Arial" w:eastAsia="Calibri" w:hAnsi="Arial" w:cs="Arial"/>
          <w:sz w:val="21"/>
          <w:szCs w:val="21"/>
          <w:lang w:val="es-MX" w:eastAsia="en-US"/>
        </w:rPr>
        <w:t xml:space="preserve"> fue sepultado en Bunnoe</w:t>
      </w:r>
      <w:r w:rsidR="000E1129">
        <w:rPr>
          <w:rFonts w:ascii="Arial" w:eastAsia="Calibri" w:hAnsi="Arial" w:cs="Arial"/>
          <w:sz w:val="21"/>
          <w:szCs w:val="21"/>
          <w:lang w:val="es-MX" w:eastAsia="en-US"/>
        </w:rPr>
        <w:t xml:space="preserve">. </w:t>
      </w:r>
      <w:r w:rsidR="00CD7C28">
        <w:rPr>
          <w:rFonts w:ascii="Arial" w:eastAsia="Calibri" w:hAnsi="Arial" w:cs="Arial"/>
          <w:sz w:val="21"/>
          <w:szCs w:val="21"/>
          <w:lang w:val="es-MX" w:eastAsia="en-US"/>
        </w:rPr>
        <w:t>(</w:t>
      </w:r>
      <w:r w:rsidR="000E1129" w:rsidRPr="006253C3">
        <w:rPr>
          <w:rFonts w:ascii="Arial" w:eastAsia="Calibri" w:hAnsi="Arial" w:cs="Arial"/>
          <w:i/>
          <w:sz w:val="21"/>
          <w:szCs w:val="21"/>
          <w:lang w:val="es-MX" w:eastAsia="en-US"/>
        </w:rPr>
        <w:t>P. Patrick Wilkinson)</w:t>
      </w:r>
      <w:r w:rsidRPr="006253C3">
        <w:rPr>
          <w:rFonts w:ascii="Arial" w:eastAsia="Calibri" w:hAnsi="Arial" w:cs="Arial"/>
          <w:sz w:val="21"/>
          <w:szCs w:val="21"/>
          <w:lang w:val="es-MX" w:eastAsia="en-US"/>
        </w:rPr>
        <w:t xml:space="preserve"> </w:t>
      </w:r>
    </w:p>
    <w:p w:rsidR="00FC73D9" w:rsidRPr="006253C3" w:rsidRDefault="00FC73D9" w:rsidP="00FC73D9">
      <w:pPr>
        <w:jc w:val="both"/>
        <w:rPr>
          <w:rFonts w:ascii="Arial" w:eastAsia="Calibri" w:hAnsi="Arial" w:cs="Arial"/>
          <w:sz w:val="21"/>
          <w:szCs w:val="21"/>
          <w:lang w:val="es-MX" w:eastAsia="en-US"/>
        </w:rPr>
      </w:pPr>
    </w:p>
    <w:p w:rsidR="00FC73D9" w:rsidRPr="000C36B2" w:rsidRDefault="00FC73D9" w:rsidP="00FC73D9">
      <w:pPr>
        <w:jc w:val="both"/>
        <w:rPr>
          <w:rFonts w:ascii="Arial" w:eastAsia="Calibri" w:hAnsi="Arial" w:cs="Arial"/>
          <w:b/>
          <w:sz w:val="21"/>
          <w:szCs w:val="21"/>
          <w:lang w:val="es-MX" w:eastAsia="en-US"/>
        </w:rPr>
      </w:pPr>
      <w:r w:rsidRPr="000C36B2">
        <w:rPr>
          <w:rFonts w:ascii="Arial" w:eastAsia="Calibri" w:hAnsi="Arial" w:cs="Arial"/>
          <w:b/>
          <w:sz w:val="21"/>
          <w:szCs w:val="21"/>
          <w:lang w:val="es-MX" w:eastAsia="en-US"/>
        </w:rPr>
        <w:t>P. Giuseppe Forlani (06.01.1932 – 30.11.2016)</w:t>
      </w:r>
    </w:p>
    <w:p w:rsidR="000E1129" w:rsidRDefault="00FC73D9" w:rsidP="00FC73D9">
      <w:pPr>
        <w:ind w:firstLine="142"/>
        <w:jc w:val="both"/>
        <w:rPr>
          <w:rFonts w:ascii="Arial" w:eastAsia="Calibri" w:hAnsi="Arial" w:cs="Arial"/>
          <w:sz w:val="21"/>
          <w:szCs w:val="21"/>
          <w:lang w:val="es-MX" w:eastAsia="en-US"/>
        </w:rPr>
      </w:pPr>
      <w:r w:rsidRPr="000E1129">
        <w:rPr>
          <w:rFonts w:ascii="Arial" w:eastAsia="Calibri" w:hAnsi="Arial" w:cs="Arial"/>
          <w:sz w:val="21"/>
          <w:szCs w:val="21"/>
          <w:lang w:val="es-MX" w:eastAsia="en-US"/>
        </w:rPr>
        <w:t xml:space="preserve">P. Giuseppe Forlani </w:t>
      </w:r>
      <w:r w:rsidR="000E1129" w:rsidRPr="000E1129">
        <w:rPr>
          <w:rFonts w:ascii="Arial" w:eastAsia="Calibri" w:hAnsi="Arial" w:cs="Arial"/>
          <w:sz w:val="21"/>
          <w:szCs w:val="21"/>
          <w:lang w:val="es-MX" w:eastAsia="en-US"/>
        </w:rPr>
        <w:t xml:space="preserve">nació en Romano Lombardo, provincia de Bergamo, el 6 de enero de 1932. </w:t>
      </w:r>
      <w:r w:rsidR="000E1129">
        <w:rPr>
          <w:rFonts w:ascii="Arial" w:eastAsia="Calibri" w:hAnsi="Arial" w:cs="Arial"/>
          <w:sz w:val="21"/>
          <w:szCs w:val="21"/>
          <w:lang w:val="es-MX" w:eastAsia="en-US"/>
        </w:rPr>
        <w:t>Entró con los Misioneros Combonianos y, en 1950, siendo todavía novicio, fue enviado a los Estados Unidos de No</w:t>
      </w:r>
      <w:r w:rsidR="006253C3">
        <w:rPr>
          <w:rFonts w:ascii="Arial" w:eastAsia="Calibri" w:hAnsi="Arial" w:cs="Arial"/>
          <w:sz w:val="21"/>
          <w:szCs w:val="21"/>
          <w:lang w:val="es-MX" w:eastAsia="en-US"/>
        </w:rPr>
        <w:t>r</w:t>
      </w:r>
      <w:r w:rsidR="000E1129">
        <w:rPr>
          <w:rFonts w:ascii="Arial" w:eastAsia="Calibri" w:hAnsi="Arial" w:cs="Arial"/>
          <w:sz w:val="21"/>
          <w:szCs w:val="21"/>
          <w:lang w:val="es-MX" w:eastAsia="en-US"/>
        </w:rPr>
        <w:t>teamérica para continuar con su formación en Cincinnati, Ohio. All</w:t>
      </w:r>
      <w:r w:rsidR="00CD7C28">
        <w:rPr>
          <w:rFonts w:ascii="Arial" w:eastAsia="Calibri" w:hAnsi="Arial" w:cs="Arial"/>
          <w:sz w:val="21"/>
          <w:szCs w:val="21"/>
          <w:lang w:val="es-MX" w:eastAsia="en-US"/>
        </w:rPr>
        <w:t xml:space="preserve">í estudió filosofía y teología </w:t>
      </w:r>
      <w:r w:rsidR="000E1129">
        <w:rPr>
          <w:rFonts w:ascii="Arial" w:eastAsia="Calibri" w:hAnsi="Arial" w:cs="Arial"/>
          <w:sz w:val="21"/>
          <w:szCs w:val="21"/>
          <w:lang w:val="es-MX" w:eastAsia="en-US"/>
        </w:rPr>
        <w:t xml:space="preserve">en el seminario de St. Mary of the West. Fue ordenado sacerdote el 25 de mayo de 1958 en la capilla del seminario del Sagrado Corazón (actualmente Comboni Mission Center) por la imposición de manos de Mons. Angelo Barbisotti, obispo comboniano de Esmeraldas (Ecuador). Después de su ordenación, el P. Giuseppe enseñó teología en el seminario y trabajó en las parroquias </w:t>
      </w:r>
      <w:r w:rsidR="00CD7C28">
        <w:rPr>
          <w:rFonts w:ascii="Arial" w:eastAsia="Calibri" w:hAnsi="Arial" w:cs="Arial"/>
          <w:sz w:val="21"/>
          <w:szCs w:val="21"/>
          <w:lang w:val="es-MX" w:eastAsia="en-US"/>
        </w:rPr>
        <w:t>c</w:t>
      </w:r>
      <w:r w:rsidR="000E1129">
        <w:rPr>
          <w:rFonts w:ascii="Arial" w:eastAsia="Calibri" w:hAnsi="Arial" w:cs="Arial"/>
          <w:sz w:val="21"/>
          <w:szCs w:val="21"/>
          <w:lang w:val="es-MX" w:eastAsia="en-US"/>
        </w:rPr>
        <w:t xml:space="preserve">ombonianas </w:t>
      </w:r>
      <w:r w:rsidR="005C76B0">
        <w:rPr>
          <w:rFonts w:ascii="Arial" w:eastAsia="Calibri" w:hAnsi="Arial" w:cs="Arial"/>
          <w:sz w:val="21"/>
          <w:szCs w:val="21"/>
          <w:lang w:val="es-MX" w:eastAsia="en-US"/>
        </w:rPr>
        <w:t>del West End, en Cin</w:t>
      </w:r>
      <w:r w:rsidR="000E1129">
        <w:rPr>
          <w:rFonts w:ascii="Arial" w:eastAsia="Calibri" w:hAnsi="Arial" w:cs="Arial"/>
          <w:sz w:val="21"/>
          <w:szCs w:val="21"/>
          <w:lang w:val="es-MX" w:eastAsia="en-US"/>
        </w:rPr>
        <w:t xml:space="preserve">cinnati; mientras tanto, obtuvo una Maestría en Historia en </w:t>
      </w:r>
      <w:r w:rsidR="00CD7C28">
        <w:rPr>
          <w:rFonts w:ascii="Arial" w:eastAsia="Calibri" w:hAnsi="Arial" w:cs="Arial"/>
          <w:sz w:val="21"/>
          <w:szCs w:val="21"/>
          <w:lang w:val="es-MX" w:eastAsia="en-US"/>
        </w:rPr>
        <w:t>el</w:t>
      </w:r>
      <w:r w:rsidR="000E1129">
        <w:rPr>
          <w:rFonts w:ascii="Arial" w:eastAsia="Calibri" w:hAnsi="Arial" w:cs="Arial"/>
          <w:sz w:val="21"/>
          <w:szCs w:val="21"/>
          <w:lang w:val="es-MX" w:eastAsia="en-US"/>
        </w:rPr>
        <w:t xml:space="preserve"> Xavier University.</w:t>
      </w:r>
    </w:p>
    <w:p w:rsidR="000E1129" w:rsidRDefault="000E1129" w:rsidP="00CD7C28">
      <w:pPr>
        <w:ind w:firstLine="142"/>
        <w:jc w:val="both"/>
        <w:rPr>
          <w:rFonts w:ascii="Arial" w:eastAsia="Calibri" w:hAnsi="Arial" w:cs="Arial"/>
          <w:sz w:val="21"/>
          <w:szCs w:val="21"/>
          <w:lang w:val="es-MX" w:eastAsia="en-US"/>
        </w:rPr>
      </w:pPr>
      <w:r>
        <w:rPr>
          <w:rFonts w:ascii="Arial" w:eastAsia="Calibri" w:hAnsi="Arial" w:cs="Arial"/>
          <w:sz w:val="21"/>
          <w:szCs w:val="21"/>
          <w:lang w:val="es-MX" w:eastAsia="en-US"/>
        </w:rPr>
        <w:t xml:space="preserve">Después de cuatro años de ministerio en USA, el P. Giuseppe fue enviado a la provincia de Etiopía-Eritrea: allí enseñó </w:t>
      </w:r>
      <w:r w:rsidR="006253C3">
        <w:rPr>
          <w:rFonts w:ascii="Arial" w:eastAsia="Calibri" w:hAnsi="Arial" w:cs="Arial"/>
          <w:sz w:val="21"/>
          <w:szCs w:val="21"/>
          <w:lang w:val="es-MX" w:eastAsia="en-US"/>
        </w:rPr>
        <w:t>en el Comboni College de As</w:t>
      </w:r>
      <w:r w:rsidR="00306292">
        <w:rPr>
          <w:rFonts w:ascii="Arial" w:eastAsia="Calibri" w:hAnsi="Arial" w:cs="Arial"/>
          <w:sz w:val="21"/>
          <w:szCs w:val="21"/>
          <w:lang w:val="es-MX" w:eastAsia="en-US"/>
        </w:rPr>
        <w:t>mara, Eritrea, antes de ser transferido al sur de Etiopía, donde se puso al servicio del Vicariato de Hawassa como encargado de las escuelas católicas, administrador y secretario del obispo.</w:t>
      </w:r>
    </w:p>
    <w:p w:rsidR="00306292" w:rsidRDefault="00306292" w:rsidP="00FC73D9">
      <w:pPr>
        <w:ind w:firstLine="142"/>
        <w:jc w:val="both"/>
        <w:rPr>
          <w:rFonts w:ascii="Arial" w:eastAsia="Calibri" w:hAnsi="Arial" w:cs="Arial"/>
          <w:sz w:val="21"/>
          <w:szCs w:val="21"/>
          <w:lang w:val="es-MX" w:eastAsia="en-US"/>
        </w:rPr>
      </w:pPr>
      <w:r>
        <w:rPr>
          <w:rFonts w:ascii="Arial" w:eastAsia="Calibri" w:hAnsi="Arial" w:cs="Arial"/>
          <w:sz w:val="21"/>
          <w:szCs w:val="21"/>
          <w:lang w:val="es-MX" w:eastAsia="en-US"/>
        </w:rPr>
        <w:t>En 1974 el P. Giuseppe fue enviado de nuevo a los Estados Unidos, donde se encargó de reabrir el noviciado de Yorkville, Illinois, y trabajó por dos años como maestro de novicios, por quienes era considerado severo pero justo. De allí estuvo como vice párroco de San Alberto Magno, en Compton, California, una comunidad parroquial formada por afrodescendientes en su mayoría, numerosa y compleja, al sur de Los Ángeles, donde no faltaban los conflictos raciales, tensiones y divisiones. Su pragmatismo los ayudó a insertarse en ese ambiente difícil.</w:t>
      </w:r>
    </w:p>
    <w:p w:rsidR="00306292" w:rsidRDefault="00306292" w:rsidP="00FC73D9">
      <w:pPr>
        <w:ind w:firstLine="142"/>
        <w:jc w:val="both"/>
        <w:rPr>
          <w:rFonts w:ascii="Arial" w:eastAsia="Calibri" w:hAnsi="Arial" w:cs="Arial"/>
          <w:sz w:val="21"/>
          <w:szCs w:val="21"/>
          <w:lang w:val="es-MX" w:eastAsia="en-US"/>
        </w:rPr>
      </w:pPr>
      <w:r>
        <w:rPr>
          <w:rFonts w:ascii="Arial" w:eastAsia="Calibri" w:hAnsi="Arial" w:cs="Arial"/>
          <w:sz w:val="21"/>
          <w:szCs w:val="21"/>
          <w:lang w:val="es-MX" w:eastAsia="en-US"/>
        </w:rPr>
        <w:t>Muy pronto se despertó</w:t>
      </w:r>
      <w:r w:rsidR="007059AB">
        <w:rPr>
          <w:rFonts w:ascii="Arial" w:eastAsia="Calibri" w:hAnsi="Arial" w:cs="Arial"/>
          <w:sz w:val="21"/>
          <w:szCs w:val="21"/>
          <w:lang w:val="es-MX" w:eastAsia="en-US"/>
        </w:rPr>
        <w:t xml:space="preserve"> en él</w:t>
      </w:r>
      <w:r>
        <w:rPr>
          <w:rFonts w:ascii="Arial" w:eastAsia="Calibri" w:hAnsi="Arial" w:cs="Arial"/>
          <w:sz w:val="21"/>
          <w:szCs w:val="21"/>
          <w:lang w:val="es-MX" w:eastAsia="en-US"/>
        </w:rPr>
        <w:t xml:space="preserve"> nuevamente la inquietud de prestar un servicio fuera de los Estados Unidos y así, antes de que terminara el 1980, fue enviado a Ecuador donde permaneci</w:t>
      </w:r>
      <w:r w:rsidR="007059AB">
        <w:rPr>
          <w:rFonts w:ascii="Arial" w:eastAsia="Calibri" w:hAnsi="Arial" w:cs="Arial"/>
          <w:sz w:val="21"/>
          <w:szCs w:val="21"/>
          <w:lang w:val="es-MX" w:eastAsia="en-US"/>
        </w:rPr>
        <w:t>ó por veinte</w:t>
      </w:r>
      <w:r>
        <w:rPr>
          <w:rFonts w:ascii="Arial" w:eastAsia="Calibri" w:hAnsi="Arial" w:cs="Arial"/>
          <w:sz w:val="21"/>
          <w:szCs w:val="21"/>
          <w:lang w:val="es-MX" w:eastAsia="en-US"/>
        </w:rPr>
        <w:t xml:space="preserve"> años, prestando su ministerio en zonas necesitadas de la zona del Pacífico perteneciente</w:t>
      </w:r>
      <w:r w:rsidR="007059AB">
        <w:rPr>
          <w:rFonts w:ascii="Arial" w:eastAsia="Calibri" w:hAnsi="Arial" w:cs="Arial"/>
          <w:sz w:val="21"/>
          <w:szCs w:val="21"/>
          <w:lang w:val="es-MX" w:eastAsia="en-US"/>
        </w:rPr>
        <w:t>s</w:t>
      </w:r>
      <w:r>
        <w:rPr>
          <w:rFonts w:ascii="Arial" w:eastAsia="Calibri" w:hAnsi="Arial" w:cs="Arial"/>
          <w:sz w:val="21"/>
          <w:szCs w:val="21"/>
          <w:lang w:val="es-MX" w:eastAsia="en-US"/>
        </w:rPr>
        <w:t xml:space="preserve"> a la diócesis de Esmeraldas. Estuvo al servicio de los afrod</w:t>
      </w:r>
      <w:r w:rsidR="007059AB">
        <w:rPr>
          <w:rFonts w:ascii="Arial" w:eastAsia="Calibri" w:hAnsi="Arial" w:cs="Arial"/>
          <w:sz w:val="21"/>
          <w:szCs w:val="21"/>
          <w:lang w:val="es-MX" w:eastAsia="en-US"/>
        </w:rPr>
        <w:t>escendientes y de los pueblos</w:t>
      </w:r>
      <w:r>
        <w:rPr>
          <w:rFonts w:ascii="Arial" w:eastAsia="Calibri" w:hAnsi="Arial" w:cs="Arial"/>
          <w:sz w:val="21"/>
          <w:szCs w:val="21"/>
          <w:lang w:val="es-MX" w:eastAsia="en-US"/>
        </w:rPr>
        <w:t xml:space="preserve"> indígenas</w:t>
      </w:r>
      <w:r w:rsidR="007059AB">
        <w:rPr>
          <w:rFonts w:ascii="Arial" w:eastAsia="Calibri" w:hAnsi="Arial" w:cs="Arial"/>
          <w:sz w:val="21"/>
          <w:szCs w:val="21"/>
          <w:lang w:val="es-MX" w:eastAsia="en-US"/>
        </w:rPr>
        <w:t xml:space="preserve"> que habitan en las riberas de los ríos y bosques de esas zonas remotas.</w:t>
      </w:r>
      <w:r>
        <w:rPr>
          <w:rFonts w:ascii="Arial" w:eastAsia="Calibri" w:hAnsi="Arial" w:cs="Arial"/>
          <w:sz w:val="21"/>
          <w:szCs w:val="21"/>
          <w:lang w:val="es-MX" w:eastAsia="en-US"/>
        </w:rPr>
        <w:t xml:space="preserve"> </w:t>
      </w:r>
    </w:p>
    <w:p w:rsidR="00306292" w:rsidRDefault="007059AB" w:rsidP="00FC73D9">
      <w:pPr>
        <w:ind w:firstLine="142"/>
        <w:jc w:val="both"/>
        <w:rPr>
          <w:rFonts w:ascii="Arial" w:eastAsia="Calibri" w:hAnsi="Arial" w:cs="Arial"/>
          <w:sz w:val="21"/>
          <w:szCs w:val="21"/>
          <w:lang w:val="es-MX" w:eastAsia="en-US"/>
        </w:rPr>
      </w:pPr>
      <w:r>
        <w:rPr>
          <w:rFonts w:ascii="Arial" w:eastAsia="Calibri" w:hAnsi="Arial" w:cs="Arial"/>
          <w:sz w:val="21"/>
          <w:szCs w:val="21"/>
          <w:lang w:val="es-MX" w:eastAsia="en-US"/>
        </w:rPr>
        <w:lastRenderedPageBreak/>
        <w:t>Después de su experiencia en Esmeraldas fue enviado a Colombia, donde trabajó en Cali y en Bogotá. Después de nuevo regresó a Ecuador viviendo en Quito, encargado de las finanzas. Fue en este periodo cuando empezó a tener problemas de salud, una enfermedad en los oídos que le provoc</w:t>
      </w:r>
      <w:r w:rsidR="006253C3">
        <w:rPr>
          <w:rFonts w:ascii="Arial" w:eastAsia="Calibri" w:hAnsi="Arial" w:cs="Arial"/>
          <w:sz w:val="21"/>
          <w:szCs w:val="21"/>
          <w:lang w:val="es-MX" w:eastAsia="en-US"/>
        </w:rPr>
        <w:t>aba</w:t>
      </w:r>
      <w:r>
        <w:rPr>
          <w:rFonts w:ascii="Arial" w:eastAsia="Calibri" w:hAnsi="Arial" w:cs="Arial"/>
          <w:sz w:val="21"/>
          <w:szCs w:val="21"/>
          <w:lang w:val="es-MX" w:eastAsia="en-US"/>
        </w:rPr>
        <w:t xml:space="preserve"> fuertes molestias y le dañó las cuerdas vocales.</w:t>
      </w:r>
    </w:p>
    <w:p w:rsidR="003F1741" w:rsidRPr="006253C3" w:rsidRDefault="007059AB" w:rsidP="00FC73D9">
      <w:pPr>
        <w:ind w:firstLine="142"/>
        <w:jc w:val="both"/>
        <w:rPr>
          <w:rFonts w:ascii="Arial" w:eastAsia="Calibri" w:hAnsi="Arial" w:cs="Arial"/>
          <w:sz w:val="21"/>
          <w:szCs w:val="21"/>
          <w:lang w:val="es-MX" w:eastAsia="en-US"/>
        </w:rPr>
      </w:pPr>
      <w:r>
        <w:rPr>
          <w:rFonts w:ascii="Arial" w:eastAsia="Calibri" w:hAnsi="Arial" w:cs="Arial"/>
          <w:sz w:val="21"/>
          <w:szCs w:val="21"/>
          <w:lang w:val="es-MX" w:eastAsia="en-US"/>
        </w:rPr>
        <w:t>Regresó a los Estados Unidos en el 2000 y, gracias al dominio de la lengua española, pudo</w:t>
      </w:r>
      <w:r w:rsidR="003F1741">
        <w:rPr>
          <w:rFonts w:ascii="Arial" w:eastAsia="Calibri" w:hAnsi="Arial" w:cs="Arial"/>
          <w:sz w:val="21"/>
          <w:szCs w:val="21"/>
          <w:lang w:val="es-MX" w:eastAsia="en-US"/>
        </w:rPr>
        <w:t xml:space="preserve"> trabajar bien en las parroquias </w:t>
      </w:r>
      <w:r w:rsidR="00CD7C28">
        <w:rPr>
          <w:rFonts w:ascii="Arial" w:eastAsia="Calibri" w:hAnsi="Arial" w:cs="Arial"/>
          <w:sz w:val="21"/>
          <w:szCs w:val="21"/>
          <w:lang w:val="es-MX" w:eastAsia="en-US"/>
        </w:rPr>
        <w:t>c</w:t>
      </w:r>
      <w:r w:rsidR="003F1741">
        <w:rPr>
          <w:rFonts w:ascii="Arial" w:eastAsia="Calibri" w:hAnsi="Arial" w:cs="Arial"/>
          <w:sz w:val="21"/>
          <w:szCs w:val="21"/>
          <w:lang w:val="es-MX" w:eastAsia="en-US"/>
        </w:rPr>
        <w:t>ombonianas en el sur de Los Ángeles. En ese periodo empeoró su salud: le hicieron una intervención quirúrg</w:t>
      </w:r>
      <w:r w:rsidR="006253C3">
        <w:rPr>
          <w:rFonts w:ascii="Arial" w:eastAsia="Calibri" w:hAnsi="Arial" w:cs="Arial"/>
          <w:sz w:val="21"/>
          <w:szCs w:val="21"/>
          <w:lang w:val="es-MX" w:eastAsia="en-US"/>
        </w:rPr>
        <w:t>ica y, poco a poco, se le empeoraron</w:t>
      </w:r>
      <w:r w:rsidR="003F1741">
        <w:rPr>
          <w:rFonts w:ascii="Arial" w:eastAsia="Calibri" w:hAnsi="Arial" w:cs="Arial"/>
          <w:sz w:val="21"/>
          <w:szCs w:val="21"/>
          <w:lang w:val="es-MX" w:eastAsia="en-US"/>
        </w:rPr>
        <w:t xml:space="preserve"> las cuerdas vocales</w:t>
      </w:r>
      <w:r w:rsidR="006253C3">
        <w:rPr>
          <w:rFonts w:ascii="Arial" w:eastAsia="Calibri" w:hAnsi="Arial" w:cs="Arial"/>
          <w:sz w:val="21"/>
          <w:szCs w:val="21"/>
          <w:lang w:val="es-MX" w:eastAsia="en-US"/>
        </w:rPr>
        <w:t>, lo que al final</w:t>
      </w:r>
      <w:r w:rsidR="003F1741">
        <w:rPr>
          <w:rFonts w:ascii="Arial" w:eastAsia="Calibri" w:hAnsi="Arial" w:cs="Arial"/>
          <w:sz w:val="21"/>
          <w:szCs w:val="21"/>
          <w:lang w:val="es-MX" w:eastAsia="en-US"/>
        </w:rPr>
        <w:t xml:space="preserve"> le impidió ejercer el ministerio sacerdotal con la gente. Como otras veces, aceptó este reto sin lamentarse durante los últimos años de su vida</w:t>
      </w:r>
      <w:r w:rsidR="006253C3">
        <w:rPr>
          <w:rFonts w:ascii="Arial" w:eastAsia="Calibri" w:hAnsi="Arial" w:cs="Arial"/>
          <w:sz w:val="21"/>
          <w:szCs w:val="21"/>
          <w:lang w:val="es-MX" w:eastAsia="en-US"/>
        </w:rPr>
        <w:t xml:space="preserve"> en la comunidad de Covina</w:t>
      </w:r>
      <w:r w:rsidR="003F1741">
        <w:rPr>
          <w:rFonts w:ascii="Arial" w:eastAsia="Calibri" w:hAnsi="Arial" w:cs="Arial"/>
          <w:sz w:val="21"/>
          <w:szCs w:val="21"/>
          <w:lang w:val="es-MX" w:eastAsia="en-US"/>
        </w:rPr>
        <w:t>, siempre se le veía alegre y sonriente.</w:t>
      </w:r>
    </w:p>
    <w:p w:rsidR="00D43A23" w:rsidRDefault="003F1741" w:rsidP="00FC73D9">
      <w:pPr>
        <w:ind w:firstLine="142"/>
        <w:jc w:val="both"/>
        <w:rPr>
          <w:rFonts w:ascii="Arial" w:eastAsia="Calibri" w:hAnsi="Arial" w:cs="Arial"/>
          <w:sz w:val="21"/>
          <w:szCs w:val="21"/>
          <w:lang w:val="es-MX" w:eastAsia="en-US"/>
        </w:rPr>
      </w:pPr>
      <w:r w:rsidRPr="003F1741">
        <w:rPr>
          <w:rFonts w:ascii="Arial" w:eastAsia="Calibri" w:hAnsi="Arial" w:cs="Arial"/>
          <w:sz w:val="21"/>
          <w:szCs w:val="21"/>
          <w:lang w:val="es-MX" w:eastAsia="en-US"/>
        </w:rPr>
        <w:t>Como no podía predicar, se prestaba a celebrar el sacramento de la reconciliaci</w:t>
      </w:r>
      <w:r>
        <w:rPr>
          <w:rFonts w:ascii="Arial" w:eastAsia="Calibri" w:hAnsi="Arial" w:cs="Arial"/>
          <w:sz w:val="21"/>
          <w:szCs w:val="21"/>
          <w:lang w:val="es-MX" w:eastAsia="en-US"/>
        </w:rPr>
        <w:t xml:space="preserve">ón, </w:t>
      </w:r>
      <w:r w:rsidR="00CD7C28">
        <w:rPr>
          <w:rFonts w:ascii="Arial" w:eastAsia="Calibri" w:hAnsi="Arial" w:cs="Arial"/>
          <w:sz w:val="21"/>
          <w:szCs w:val="21"/>
          <w:lang w:val="es-MX" w:eastAsia="en-US"/>
        </w:rPr>
        <w:t xml:space="preserve">sea en las parroquias cercanas </w:t>
      </w:r>
      <w:r>
        <w:rPr>
          <w:rFonts w:ascii="Arial" w:eastAsia="Calibri" w:hAnsi="Arial" w:cs="Arial"/>
          <w:sz w:val="21"/>
          <w:szCs w:val="21"/>
          <w:lang w:val="es-MX" w:eastAsia="en-US"/>
        </w:rPr>
        <w:t xml:space="preserve">o en nuestra casa a donde acudían muchas personas a pedirle algún consejo. </w:t>
      </w:r>
      <w:r w:rsidRPr="003F1741">
        <w:rPr>
          <w:rFonts w:ascii="Arial" w:eastAsia="Calibri" w:hAnsi="Arial" w:cs="Arial"/>
          <w:sz w:val="21"/>
          <w:szCs w:val="21"/>
          <w:lang w:val="es-MX" w:eastAsia="en-US"/>
        </w:rPr>
        <w:t>El P. Giuseppe era perspicaz y captaba con facilidad</w:t>
      </w:r>
      <w:r w:rsidR="006253C3">
        <w:rPr>
          <w:rFonts w:ascii="Arial" w:eastAsia="Calibri" w:hAnsi="Arial" w:cs="Arial"/>
          <w:sz w:val="21"/>
          <w:szCs w:val="21"/>
          <w:lang w:val="es-MX" w:eastAsia="en-US"/>
        </w:rPr>
        <w:t xml:space="preserve"> la situación</w:t>
      </w:r>
      <w:r w:rsidRPr="003F1741">
        <w:rPr>
          <w:rFonts w:ascii="Arial" w:eastAsia="Calibri" w:hAnsi="Arial" w:cs="Arial"/>
          <w:sz w:val="21"/>
          <w:szCs w:val="21"/>
          <w:lang w:val="es-MX" w:eastAsia="en-US"/>
        </w:rPr>
        <w:t>.</w:t>
      </w:r>
      <w:r>
        <w:rPr>
          <w:rFonts w:ascii="Arial" w:eastAsia="Calibri" w:hAnsi="Arial" w:cs="Arial"/>
          <w:sz w:val="21"/>
          <w:szCs w:val="21"/>
          <w:lang w:val="es-MX" w:eastAsia="en-US"/>
        </w:rPr>
        <w:t xml:space="preserve"> Como enseñante era más bien exigente, pero con los años fue cambiando. Era un hombre sociable y de compañía agradable. Ha sido difícil darle el último adiós en octubre de 2014 cuando pidió regresar a ‘casa’</w:t>
      </w:r>
      <w:r w:rsidR="006253C3">
        <w:rPr>
          <w:rFonts w:ascii="Arial" w:eastAsia="Calibri" w:hAnsi="Arial" w:cs="Arial"/>
          <w:sz w:val="21"/>
          <w:szCs w:val="21"/>
          <w:lang w:val="es-MX" w:eastAsia="en-US"/>
        </w:rPr>
        <w:t xml:space="preserve"> donde quiso</w:t>
      </w:r>
      <w:r>
        <w:rPr>
          <w:rFonts w:ascii="Arial" w:eastAsia="Calibri" w:hAnsi="Arial" w:cs="Arial"/>
          <w:sz w:val="21"/>
          <w:szCs w:val="21"/>
          <w:lang w:val="es-MX" w:eastAsia="en-US"/>
        </w:rPr>
        <w:t xml:space="preserve"> pasar sus últimos días</w:t>
      </w:r>
      <w:r w:rsidR="00D43A23">
        <w:rPr>
          <w:rFonts w:ascii="Arial" w:eastAsia="Calibri" w:hAnsi="Arial" w:cs="Arial"/>
          <w:sz w:val="21"/>
          <w:szCs w:val="21"/>
          <w:lang w:val="es-MX" w:eastAsia="en-US"/>
        </w:rPr>
        <w:t xml:space="preserve">. </w:t>
      </w:r>
      <w:r w:rsidR="00D43A23" w:rsidRPr="00D43A23">
        <w:rPr>
          <w:rFonts w:ascii="Arial" w:eastAsia="Calibri" w:hAnsi="Arial" w:cs="Arial"/>
          <w:sz w:val="21"/>
          <w:szCs w:val="21"/>
          <w:lang w:val="es-MX" w:eastAsia="en-US"/>
        </w:rPr>
        <w:t>En efecto, aquel año, el P. Giuseppe pidió regresar</w:t>
      </w:r>
      <w:r w:rsidR="006253C3">
        <w:rPr>
          <w:rFonts w:ascii="Arial" w:eastAsia="Calibri" w:hAnsi="Arial" w:cs="Arial"/>
          <w:sz w:val="21"/>
          <w:szCs w:val="21"/>
          <w:lang w:val="es-MX" w:eastAsia="en-US"/>
        </w:rPr>
        <w:t xml:space="preserve"> a Italia y se le concedió</w:t>
      </w:r>
      <w:r w:rsidR="00D43A23" w:rsidRPr="00D43A23">
        <w:rPr>
          <w:rFonts w:ascii="Arial" w:eastAsia="Calibri" w:hAnsi="Arial" w:cs="Arial"/>
          <w:sz w:val="21"/>
          <w:szCs w:val="21"/>
          <w:lang w:val="es-MX" w:eastAsia="en-US"/>
        </w:rPr>
        <w:t>.</w:t>
      </w:r>
    </w:p>
    <w:p w:rsidR="00FC73D9" w:rsidRPr="00D43A23" w:rsidRDefault="00D43A23" w:rsidP="00D43A23">
      <w:pPr>
        <w:ind w:firstLine="142"/>
        <w:jc w:val="both"/>
        <w:rPr>
          <w:rFonts w:ascii="Arial" w:eastAsia="Calibri" w:hAnsi="Arial" w:cs="Arial"/>
          <w:sz w:val="21"/>
          <w:szCs w:val="21"/>
          <w:lang w:val="es-MX" w:eastAsia="en-US"/>
        </w:rPr>
      </w:pPr>
      <w:r w:rsidRPr="00D43A23">
        <w:rPr>
          <w:rFonts w:ascii="Arial" w:eastAsia="Calibri" w:hAnsi="Arial" w:cs="Arial"/>
          <w:sz w:val="21"/>
          <w:szCs w:val="21"/>
          <w:lang w:val="es-MX" w:eastAsia="en-US"/>
        </w:rPr>
        <w:t>Pasó sus últimos días en el Centro para Enfermos de Milán, Italia.</w:t>
      </w:r>
      <w:r>
        <w:rPr>
          <w:rFonts w:ascii="Arial" w:eastAsia="Calibri" w:hAnsi="Arial" w:cs="Arial"/>
          <w:sz w:val="21"/>
          <w:szCs w:val="21"/>
          <w:lang w:val="es-MX" w:eastAsia="en-US"/>
        </w:rPr>
        <w:t xml:space="preserve"> Murió</w:t>
      </w:r>
      <w:r w:rsidR="007059AB" w:rsidRPr="00D43A23">
        <w:rPr>
          <w:rFonts w:ascii="Arial" w:eastAsia="Calibri" w:hAnsi="Arial" w:cs="Arial"/>
          <w:sz w:val="21"/>
          <w:szCs w:val="21"/>
          <w:lang w:val="es-MX" w:eastAsia="en-US"/>
        </w:rPr>
        <w:t xml:space="preserve"> </w:t>
      </w:r>
      <w:r w:rsidRPr="00D43A23">
        <w:rPr>
          <w:rFonts w:ascii="Arial" w:eastAsia="Calibri" w:hAnsi="Arial" w:cs="Arial"/>
          <w:sz w:val="21"/>
          <w:szCs w:val="21"/>
          <w:lang w:val="es-MX" w:eastAsia="en-US"/>
        </w:rPr>
        <w:t xml:space="preserve">el 30 de noviembre de 2016, después de una vida intensa y gratificante. </w:t>
      </w:r>
      <w:r>
        <w:rPr>
          <w:rFonts w:ascii="Arial" w:eastAsia="Calibri" w:hAnsi="Arial" w:cs="Arial"/>
          <w:sz w:val="21"/>
          <w:szCs w:val="21"/>
          <w:lang w:val="es-MX" w:eastAsia="en-US"/>
        </w:rPr>
        <w:t>Fue un verdadero hijo de san Daniel Comboni.</w:t>
      </w:r>
    </w:p>
    <w:p w:rsidR="00FC73D9" w:rsidRPr="00D43A23" w:rsidRDefault="00FC73D9" w:rsidP="00FC73D9">
      <w:pPr>
        <w:jc w:val="both"/>
        <w:rPr>
          <w:rFonts w:ascii="Arial" w:hAnsi="Arial" w:cs="Arial"/>
          <w:sz w:val="21"/>
          <w:szCs w:val="21"/>
          <w:lang w:val="es-MX"/>
        </w:rPr>
      </w:pPr>
    </w:p>
    <w:p w:rsidR="00FC73D9" w:rsidRPr="00D43A23" w:rsidRDefault="00D43A23" w:rsidP="00FC73D9">
      <w:pPr>
        <w:pStyle w:val="Titolo3"/>
        <w:spacing w:after="60" w:line="240" w:lineRule="auto"/>
        <w:rPr>
          <w:bCs w:val="0"/>
          <w:sz w:val="21"/>
          <w:szCs w:val="21"/>
          <w:lang w:val="es-MX"/>
        </w:rPr>
      </w:pPr>
      <w:r w:rsidRPr="00D43A23">
        <w:rPr>
          <w:bCs w:val="0"/>
          <w:sz w:val="21"/>
          <w:szCs w:val="21"/>
          <w:lang w:val="es-MX"/>
        </w:rPr>
        <w:t>Oremos por nuestros difuntos:</w:t>
      </w:r>
    </w:p>
    <w:p w:rsidR="00FC73D9" w:rsidRPr="00D43A23" w:rsidRDefault="00FC73D9" w:rsidP="00FC73D9">
      <w:pPr>
        <w:spacing w:after="60"/>
        <w:ind w:left="540" w:hanging="540"/>
        <w:jc w:val="both"/>
        <w:rPr>
          <w:rFonts w:ascii="Arial" w:hAnsi="Arial" w:cs="Arial"/>
          <w:sz w:val="21"/>
          <w:szCs w:val="21"/>
          <w:lang w:val="es-MX"/>
        </w:rPr>
      </w:pPr>
      <w:r w:rsidRPr="00D43A23">
        <w:rPr>
          <w:rFonts w:ascii="Arial" w:hAnsi="Arial" w:cs="Arial"/>
          <w:b/>
          <w:sz w:val="21"/>
          <w:szCs w:val="21"/>
          <w:lang w:val="es-MX"/>
        </w:rPr>
        <w:t>LA MADRE:</w:t>
      </w:r>
      <w:r w:rsidRPr="00D43A23">
        <w:rPr>
          <w:rFonts w:ascii="Arial" w:hAnsi="Arial" w:cs="Arial"/>
          <w:sz w:val="21"/>
          <w:szCs w:val="21"/>
          <w:lang w:val="es-MX"/>
        </w:rPr>
        <w:t xml:space="preserve"> </w:t>
      </w:r>
      <w:r w:rsidR="00D43A23" w:rsidRPr="00D43A23">
        <w:rPr>
          <w:rFonts w:ascii="Arial" w:hAnsi="Arial" w:cs="Arial"/>
          <w:color w:val="000000"/>
          <w:sz w:val="21"/>
          <w:szCs w:val="21"/>
          <w:lang w:val="es-MX"/>
        </w:rPr>
        <w:t>Alejandrina, del Hno</w:t>
      </w:r>
      <w:r w:rsidRPr="00D43A23">
        <w:rPr>
          <w:rFonts w:ascii="Arial" w:hAnsi="Arial" w:cs="Arial"/>
          <w:color w:val="000000"/>
          <w:sz w:val="21"/>
          <w:szCs w:val="21"/>
          <w:lang w:val="es-MX"/>
        </w:rPr>
        <w:t>. Santos de la Cruz González (M);</w:t>
      </w:r>
      <w:r w:rsidR="00D43A23" w:rsidRPr="00D43A23">
        <w:rPr>
          <w:rFonts w:ascii="Arial" w:hAnsi="Arial" w:cs="Arial"/>
          <w:sz w:val="21"/>
          <w:szCs w:val="21"/>
          <w:lang w:val="es-MX"/>
        </w:rPr>
        <w:t xml:space="preserve"> Ghedit Fadega Melhik, del</w:t>
      </w:r>
      <w:r w:rsidRPr="00D43A23">
        <w:rPr>
          <w:rFonts w:ascii="Arial" w:hAnsi="Arial" w:cs="Arial"/>
          <w:sz w:val="21"/>
          <w:szCs w:val="21"/>
          <w:lang w:val="es-MX"/>
        </w:rPr>
        <w:t xml:space="preserve"> P. Alazar Abraha (KE); Palmina</w:t>
      </w:r>
      <w:r w:rsidR="00D43A23">
        <w:rPr>
          <w:rFonts w:ascii="Arial" w:hAnsi="Arial" w:cs="Arial"/>
          <w:sz w:val="21"/>
          <w:szCs w:val="21"/>
          <w:lang w:val="es-MX"/>
        </w:rPr>
        <w:t>, del</w:t>
      </w:r>
      <w:r w:rsidRPr="00D43A23">
        <w:rPr>
          <w:rFonts w:ascii="Arial" w:hAnsi="Arial" w:cs="Arial"/>
          <w:sz w:val="21"/>
          <w:szCs w:val="21"/>
          <w:lang w:val="es-MX"/>
        </w:rPr>
        <w:t xml:space="preserve"> P. Sergio Agustoni (I); Jovita Serrano</w:t>
      </w:r>
      <w:r w:rsidR="00D43A23">
        <w:rPr>
          <w:rFonts w:ascii="Arial" w:hAnsi="Arial" w:cs="Arial"/>
          <w:sz w:val="21"/>
          <w:szCs w:val="21"/>
          <w:lang w:val="es-MX"/>
        </w:rPr>
        <w:t>, del</w:t>
      </w:r>
      <w:r w:rsidRPr="00D43A23">
        <w:rPr>
          <w:rFonts w:ascii="Arial" w:hAnsi="Arial" w:cs="Arial"/>
          <w:sz w:val="21"/>
          <w:szCs w:val="21"/>
          <w:lang w:val="es-MX"/>
        </w:rPr>
        <w:t xml:space="preserve"> P. José Antonio Delgado Serrano (M).</w:t>
      </w:r>
    </w:p>
    <w:p w:rsidR="00FC73D9" w:rsidRPr="000C36B2" w:rsidRDefault="00D43A23" w:rsidP="00FC73D9">
      <w:pPr>
        <w:spacing w:after="60"/>
        <w:ind w:left="540" w:hanging="540"/>
        <w:jc w:val="both"/>
        <w:rPr>
          <w:rFonts w:ascii="Arial" w:hAnsi="Arial" w:cs="Arial"/>
          <w:sz w:val="21"/>
          <w:szCs w:val="21"/>
          <w:lang w:val="es-ES"/>
        </w:rPr>
      </w:pPr>
      <w:r>
        <w:rPr>
          <w:rFonts w:ascii="Arial" w:hAnsi="Arial" w:cs="Arial"/>
          <w:b/>
          <w:sz w:val="21"/>
          <w:szCs w:val="21"/>
          <w:lang w:val="es-MX"/>
        </w:rPr>
        <w:t>EL HERMAN</w:t>
      </w:r>
      <w:r w:rsidR="00FC73D9" w:rsidRPr="00D43A23">
        <w:rPr>
          <w:rFonts w:ascii="Arial" w:hAnsi="Arial" w:cs="Arial"/>
          <w:b/>
          <w:sz w:val="21"/>
          <w:szCs w:val="21"/>
          <w:lang w:val="es-MX"/>
        </w:rPr>
        <w:t>O:</w:t>
      </w:r>
      <w:r w:rsidR="00FC73D9" w:rsidRPr="00D43A23">
        <w:rPr>
          <w:rFonts w:ascii="Arial" w:hAnsi="Arial" w:cs="Arial"/>
          <w:sz w:val="21"/>
          <w:szCs w:val="21"/>
          <w:lang w:val="es-MX"/>
        </w:rPr>
        <w:t xml:space="preserve"> </w:t>
      </w:r>
      <w:r w:rsidRPr="00D43A23">
        <w:rPr>
          <w:rFonts w:ascii="Arial" w:hAnsi="Arial" w:cs="Arial"/>
          <w:sz w:val="21"/>
          <w:szCs w:val="21"/>
          <w:lang w:val="es-MX"/>
        </w:rPr>
        <w:t>David, del</w:t>
      </w:r>
      <w:r w:rsidR="00FC73D9" w:rsidRPr="00D43A23">
        <w:rPr>
          <w:rFonts w:ascii="Arial" w:hAnsi="Arial" w:cs="Arial"/>
          <w:sz w:val="21"/>
          <w:szCs w:val="21"/>
          <w:lang w:val="es-MX"/>
        </w:rPr>
        <w:t xml:space="preserve"> P. </w:t>
      </w:r>
      <w:r w:rsidR="00FC73D9" w:rsidRPr="00D43A23">
        <w:rPr>
          <w:rFonts w:ascii="Arial" w:hAnsi="Arial" w:cs="Arial"/>
          <w:bCs/>
          <w:sz w:val="21"/>
          <w:szCs w:val="21"/>
          <w:lang w:val="es-MX"/>
        </w:rPr>
        <w:t>Paul Michael Donohue</w:t>
      </w:r>
      <w:r w:rsidR="00AA03F9" w:rsidRPr="00D43A23">
        <w:rPr>
          <w:rFonts w:ascii="Arial" w:hAnsi="Arial" w:cs="Arial"/>
          <w:bCs/>
          <w:sz w:val="21"/>
          <w:szCs w:val="21"/>
          <w:lang w:val="es-MX"/>
        </w:rPr>
        <w:t xml:space="preserve"> (NAP</w:t>
      </w:r>
      <w:r w:rsidR="00DE2E73">
        <w:rPr>
          <w:rFonts w:ascii="Arial" w:hAnsi="Arial" w:cs="Arial"/>
          <w:bCs/>
          <w:sz w:val="21"/>
          <w:szCs w:val="21"/>
          <w:lang w:val="es-MX"/>
        </w:rPr>
        <w:t>).</w:t>
      </w:r>
    </w:p>
    <w:p w:rsidR="00FC73D9" w:rsidRPr="005C76B0" w:rsidRDefault="00D43A23" w:rsidP="00D43A23">
      <w:pPr>
        <w:jc w:val="both"/>
        <w:rPr>
          <w:rFonts w:ascii="Arial" w:hAnsi="Arial" w:cs="Arial"/>
          <w:sz w:val="21"/>
          <w:szCs w:val="21"/>
        </w:rPr>
      </w:pPr>
      <w:r w:rsidRPr="00D43A23">
        <w:rPr>
          <w:rFonts w:ascii="Arial" w:hAnsi="Arial" w:cs="Arial"/>
          <w:b/>
          <w:spacing w:val="-4"/>
          <w:sz w:val="21"/>
          <w:szCs w:val="21"/>
          <w:lang w:val="es-MX"/>
        </w:rPr>
        <w:t>LAS HERMANAS MISIONERAS COMBONIANAS</w:t>
      </w:r>
      <w:r w:rsidR="00FC73D9" w:rsidRPr="00D43A23">
        <w:rPr>
          <w:rFonts w:ascii="Arial" w:hAnsi="Arial" w:cs="Arial"/>
          <w:b/>
          <w:spacing w:val="-4"/>
          <w:sz w:val="21"/>
          <w:szCs w:val="21"/>
          <w:lang w:val="es-MX"/>
        </w:rPr>
        <w:t>:</w:t>
      </w:r>
      <w:r w:rsidR="00FC73D9" w:rsidRPr="00D43A23">
        <w:rPr>
          <w:rFonts w:ascii="Arial" w:hAnsi="Arial" w:cs="Arial"/>
          <w:spacing w:val="-4"/>
          <w:sz w:val="21"/>
          <w:szCs w:val="21"/>
          <w:lang w:val="es-MX"/>
        </w:rPr>
        <w:t xml:space="preserve"> </w:t>
      </w:r>
      <w:r w:rsidRPr="00D43A23">
        <w:rPr>
          <w:rFonts w:ascii="Arial" w:hAnsi="Arial" w:cs="Arial"/>
          <w:sz w:val="21"/>
          <w:szCs w:val="21"/>
          <w:lang w:val="es-MX"/>
        </w:rPr>
        <w:t>Hna</w:t>
      </w:r>
      <w:r w:rsidR="00FC73D9" w:rsidRPr="00D43A23">
        <w:rPr>
          <w:rFonts w:ascii="Arial" w:hAnsi="Arial" w:cs="Arial"/>
          <w:sz w:val="21"/>
          <w:szCs w:val="21"/>
          <w:lang w:val="es-MX"/>
        </w:rPr>
        <w:t xml:space="preserve">. </w:t>
      </w:r>
      <w:r w:rsidR="00FC73D9" w:rsidRPr="005C76B0">
        <w:rPr>
          <w:rFonts w:ascii="Arial" w:hAnsi="Arial" w:cs="Arial"/>
          <w:sz w:val="21"/>
          <w:szCs w:val="21"/>
        </w:rPr>
        <w:t xml:space="preserve">Sandrina Maccà; </w:t>
      </w:r>
      <w:r w:rsidRPr="005C76B0">
        <w:rPr>
          <w:rFonts w:ascii="Arial" w:hAnsi="Arial" w:cs="Arial"/>
          <w:sz w:val="21"/>
          <w:szCs w:val="21"/>
        </w:rPr>
        <w:t>Hna</w:t>
      </w:r>
      <w:r w:rsidR="00FC73D9" w:rsidRPr="005C76B0">
        <w:rPr>
          <w:rFonts w:ascii="Arial" w:hAnsi="Arial" w:cs="Arial"/>
          <w:sz w:val="21"/>
          <w:szCs w:val="21"/>
        </w:rPr>
        <w:t xml:space="preserve">. M. Virginia Sala; </w:t>
      </w:r>
      <w:r w:rsidRPr="005C76B0">
        <w:rPr>
          <w:rFonts w:ascii="Arial" w:hAnsi="Arial" w:cs="Arial"/>
          <w:sz w:val="21"/>
          <w:szCs w:val="21"/>
        </w:rPr>
        <w:t>Hna</w:t>
      </w:r>
      <w:r w:rsidR="00FC73D9" w:rsidRPr="005C76B0">
        <w:rPr>
          <w:rFonts w:ascii="Arial" w:hAnsi="Arial" w:cs="Arial"/>
          <w:sz w:val="21"/>
          <w:szCs w:val="21"/>
        </w:rPr>
        <w:t>. Mary Carmen Zinni.</w:t>
      </w:r>
    </w:p>
    <w:p w:rsidR="00FC73D9" w:rsidRPr="005C76B0" w:rsidRDefault="00FC73D9" w:rsidP="00FC73D9">
      <w:pPr>
        <w:ind w:left="539" w:hanging="539"/>
        <w:jc w:val="both"/>
        <w:rPr>
          <w:rFonts w:ascii="Arial" w:hAnsi="Arial" w:cs="Arial"/>
          <w:spacing w:val="-4"/>
          <w:sz w:val="21"/>
          <w:szCs w:val="21"/>
        </w:rPr>
      </w:pPr>
    </w:p>
    <w:p w:rsidR="00FC73D9" w:rsidRPr="004D2BF0" w:rsidRDefault="00FC73D9" w:rsidP="00FC73D9">
      <w:pPr>
        <w:pBdr>
          <w:top w:val="single" w:sz="4" w:space="1" w:color="auto"/>
          <w:bottom w:val="single" w:sz="4" w:space="1" w:color="auto"/>
        </w:pBdr>
        <w:jc w:val="center"/>
        <w:rPr>
          <w:rFonts w:cs="Arial"/>
          <w:b/>
          <w:spacing w:val="-4"/>
          <w:w w:val="105"/>
          <w:sz w:val="22"/>
          <w:szCs w:val="22"/>
        </w:rPr>
      </w:pPr>
      <w:r w:rsidRPr="004D2BF0">
        <w:rPr>
          <w:b/>
          <w:w w:val="105"/>
          <w:sz w:val="22"/>
          <w:szCs w:val="22"/>
        </w:rPr>
        <w:t>MISSIONARI COMBONIANI  VIA LUIGI LILIO 80 - ROMA</w:t>
      </w:r>
    </w:p>
    <w:p w:rsidR="002D27C9" w:rsidRDefault="002D27C9"/>
    <w:sectPr w:rsidR="002D27C9" w:rsidSect="004525AA">
      <w:footerReference w:type="even" r:id="rId9"/>
      <w:footerReference w:type="default" r:id="rId10"/>
      <w:pgSz w:w="8420" w:h="11907" w:orient="landscape" w:code="9"/>
      <w:pgMar w:top="1134" w:right="1021" w:bottom="851" w:left="85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20A" w:rsidRDefault="0085420A">
      <w:r>
        <w:separator/>
      </w:r>
    </w:p>
  </w:endnote>
  <w:endnote w:type="continuationSeparator" w:id="0">
    <w:p w:rsidR="0085420A" w:rsidRDefault="0085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4D" w:rsidRDefault="008643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70E4D" w:rsidRDefault="0085420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4D" w:rsidRPr="000C412A" w:rsidRDefault="0086435F">
    <w:pPr>
      <w:pStyle w:val="Pidipagina"/>
      <w:framePr w:wrap="around" w:vAnchor="text" w:hAnchor="margin" w:xAlign="center" w:y="1"/>
      <w:rPr>
        <w:rStyle w:val="Numeropagina"/>
        <w:rFonts w:ascii="Arial" w:hAnsi="Arial"/>
        <w:sz w:val="20"/>
        <w:szCs w:val="20"/>
      </w:rPr>
    </w:pPr>
    <w:r w:rsidRPr="000C412A">
      <w:rPr>
        <w:rStyle w:val="Numeropagina"/>
        <w:rFonts w:ascii="Arial" w:hAnsi="Arial"/>
        <w:sz w:val="20"/>
        <w:szCs w:val="20"/>
      </w:rPr>
      <w:fldChar w:fldCharType="begin"/>
    </w:r>
    <w:r w:rsidRPr="000C412A">
      <w:rPr>
        <w:rStyle w:val="Numeropagina"/>
        <w:rFonts w:ascii="Arial" w:hAnsi="Arial"/>
        <w:sz w:val="20"/>
        <w:szCs w:val="20"/>
      </w:rPr>
      <w:instrText xml:space="preserve">PAGE  </w:instrText>
    </w:r>
    <w:r w:rsidRPr="000C412A">
      <w:rPr>
        <w:rStyle w:val="Numeropagina"/>
        <w:rFonts w:ascii="Arial" w:hAnsi="Arial"/>
        <w:sz w:val="20"/>
        <w:szCs w:val="20"/>
      </w:rPr>
      <w:fldChar w:fldCharType="separate"/>
    </w:r>
    <w:r w:rsidR="006509F3">
      <w:rPr>
        <w:rStyle w:val="Numeropagina"/>
        <w:rFonts w:ascii="Arial" w:hAnsi="Arial"/>
        <w:noProof/>
        <w:sz w:val="20"/>
        <w:szCs w:val="20"/>
      </w:rPr>
      <w:t>4</w:t>
    </w:r>
    <w:r w:rsidRPr="000C412A">
      <w:rPr>
        <w:rStyle w:val="Numeropagina"/>
        <w:rFonts w:ascii="Arial" w:hAnsi="Arial"/>
        <w:sz w:val="20"/>
        <w:szCs w:val="20"/>
      </w:rPr>
      <w:fldChar w:fldCharType="end"/>
    </w:r>
  </w:p>
  <w:p w:rsidR="00470E4D" w:rsidRDefault="0085420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20A" w:rsidRDefault="0085420A">
      <w:r>
        <w:separator/>
      </w:r>
    </w:p>
  </w:footnote>
  <w:footnote w:type="continuationSeparator" w:id="0">
    <w:p w:rsidR="0085420A" w:rsidRDefault="00854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906D0"/>
    <w:multiLevelType w:val="hybridMultilevel"/>
    <w:tmpl w:val="BC3CD586"/>
    <w:lvl w:ilvl="0" w:tplc="48F2CB38">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3AF76CD"/>
    <w:multiLevelType w:val="hybridMultilevel"/>
    <w:tmpl w:val="1CC04CB0"/>
    <w:lvl w:ilvl="0" w:tplc="98046B6A">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3D9"/>
    <w:rsid w:val="000B2DB0"/>
    <w:rsid w:val="000B551D"/>
    <w:rsid w:val="000B65DA"/>
    <w:rsid w:val="000C36B2"/>
    <w:rsid w:val="000E1129"/>
    <w:rsid w:val="000E461F"/>
    <w:rsid w:val="00175E74"/>
    <w:rsid w:val="001A060B"/>
    <w:rsid w:val="00213FB6"/>
    <w:rsid w:val="002625FE"/>
    <w:rsid w:val="00286918"/>
    <w:rsid w:val="002D27C9"/>
    <w:rsid w:val="00306292"/>
    <w:rsid w:val="0033676F"/>
    <w:rsid w:val="00376B60"/>
    <w:rsid w:val="003F1741"/>
    <w:rsid w:val="004525AA"/>
    <w:rsid w:val="00503719"/>
    <w:rsid w:val="005142DB"/>
    <w:rsid w:val="00565A0A"/>
    <w:rsid w:val="005C76B0"/>
    <w:rsid w:val="006253C3"/>
    <w:rsid w:val="00641291"/>
    <w:rsid w:val="006509F3"/>
    <w:rsid w:val="00672B7D"/>
    <w:rsid w:val="00675C49"/>
    <w:rsid w:val="006B5F7A"/>
    <w:rsid w:val="006D51DF"/>
    <w:rsid w:val="006E0636"/>
    <w:rsid w:val="006F0ADC"/>
    <w:rsid w:val="007059AB"/>
    <w:rsid w:val="00720261"/>
    <w:rsid w:val="00782C5A"/>
    <w:rsid w:val="007C3F1C"/>
    <w:rsid w:val="0082283E"/>
    <w:rsid w:val="00851D0F"/>
    <w:rsid w:val="0085420A"/>
    <w:rsid w:val="0086435F"/>
    <w:rsid w:val="009A281A"/>
    <w:rsid w:val="00A05D64"/>
    <w:rsid w:val="00A2067D"/>
    <w:rsid w:val="00AA03F9"/>
    <w:rsid w:val="00AA479D"/>
    <w:rsid w:val="00B861A3"/>
    <w:rsid w:val="00BB6833"/>
    <w:rsid w:val="00BE47B5"/>
    <w:rsid w:val="00CA3CDD"/>
    <w:rsid w:val="00CD7C28"/>
    <w:rsid w:val="00D43A23"/>
    <w:rsid w:val="00DE2E73"/>
    <w:rsid w:val="00EA749D"/>
    <w:rsid w:val="00ED0B0D"/>
    <w:rsid w:val="00ED5BC6"/>
    <w:rsid w:val="00F456F5"/>
    <w:rsid w:val="00F501EC"/>
    <w:rsid w:val="00F775DC"/>
    <w:rsid w:val="00FC5D9E"/>
    <w:rsid w:val="00FC73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73D9"/>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FC73D9"/>
    <w:pPr>
      <w:keepNext/>
      <w:spacing w:line="228" w:lineRule="auto"/>
      <w:jc w:val="both"/>
      <w:outlineLvl w:val="2"/>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FC73D9"/>
    <w:rPr>
      <w:rFonts w:ascii="Arial" w:eastAsia="Times New Roman" w:hAnsi="Arial" w:cs="Arial"/>
      <w:b/>
      <w:bCs/>
      <w:sz w:val="20"/>
      <w:szCs w:val="24"/>
      <w:lang w:eastAsia="it-IT"/>
    </w:rPr>
  </w:style>
  <w:style w:type="paragraph" w:styleId="Titolo">
    <w:name w:val="Title"/>
    <w:basedOn w:val="Normale"/>
    <w:link w:val="TitoloCarattere"/>
    <w:qFormat/>
    <w:rsid w:val="00FC73D9"/>
    <w:pPr>
      <w:widowControl w:val="0"/>
      <w:jc w:val="center"/>
    </w:pPr>
    <w:rPr>
      <w:snapToGrid w:val="0"/>
      <w:sz w:val="56"/>
      <w:szCs w:val="20"/>
    </w:rPr>
  </w:style>
  <w:style w:type="character" w:customStyle="1" w:styleId="TitoloCarattere">
    <w:name w:val="Titolo Carattere"/>
    <w:basedOn w:val="Carpredefinitoparagrafo"/>
    <w:link w:val="Titolo"/>
    <w:rsid w:val="00FC73D9"/>
    <w:rPr>
      <w:rFonts w:ascii="Times New Roman" w:eastAsia="Times New Roman" w:hAnsi="Times New Roman" w:cs="Times New Roman"/>
      <w:snapToGrid w:val="0"/>
      <w:sz w:val="56"/>
      <w:szCs w:val="20"/>
      <w:lang w:eastAsia="it-IT"/>
    </w:rPr>
  </w:style>
  <w:style w:type="paragraph" w:styleId="Corpotesto">
    <w:name w:val="Body Text"/>
    <w:basedOn w:val="Normale"/>
    <w:link w:val="CorpotestoCarattere"/>
    <w:rsid w:val="00FC73D9"/>
    <w:pPr>
      <w:widowControl w:val="0"/>
    </w:pPr>
    <w:rPr>
      <w:snapToGrid w:val="0"/>
      <w:sz w:val="16"/>
      <w:szCs w:val="20"/>
    </w:rPr>
  </w:style>
  <w:style w:type="character" w:customStyle="1" w:styleId="CorpotestoCarattere">
    <w:name w:val="Corpo testo Carattere"/>
    <w:basedOn w:val="Carpredefinitoparagrafo"/>
    <w:link w:val="Corpotesto"/>
    <w:rsid w:val="00FC73D9"/>
    <w:rPr>
      <w:rFonts w:ascii="Times New Roman" w:eastAsia="Times New Roman" w:hAnsi="Times New Roman" w:cs="Times New Roman"/>
      <w:snapToGrid w:val="0"/>
      <w:sz w:val="16"/>
      <w:szCs w:val="20"/>
      <w:lang w:eastAsia="it-IT"/>
    </w:rPr>
  </w:style>
  <w:style w:type="paragraph" w:styleId="Corpodeltesto2">
    <w:name w:val="Body Text 2"/>
    <w:basedOn w:val="Normale"/>
    <w:link w:val="Corpodeltesto2Carattere"/>
    <w:rsid w:val="00FC73D9"/>
    <w:pPr>
      <w:jc w:val="both"/>
    </w:pPr>
    <w:rPr>
      <w:rFonts w:ascii="Arial" w:hAnsi="Arial"/>
      <w:spacing w:val="-2"/>
      <w:sz w:val="20"/>
      <w:szCs w:val="20"/>
    </w:rPr>
  </w:style>
  <w:style w:type="character" w:customStyle="1" w:styleId="Corpodeltesto2Carattere">
    <w:name w:val="Corpo del testo 2 Carattere"/>
    <w:basedOn w:val="Carpredefinitoparagrafo"/>
    <w:link w:val="Corpodeltesto2"/>
    <w:rsid w:val="00FC73D9"/>
    <w:rPr>
      <w:rFonts w:ascii="Arial" w:eastAsia="Times New Roman" w:hAnsi="Arial" w:cs="Times New Roman"/>
      <w:spacing w:val="-2"/>
      <w:sz w:val="20"/>
      <w:szCs w:val="20"/>
      <w:lang w:eastAsia="it-IT"/>
    </w:rPr>
  </w:style>
  <w:style w:type="paragraph" w:styleId="Pidipagina">
    <w:name w:val="footer"/>
    <w:basedOn w:val="Normale"/>
    <w:link w:val="PidipaginaCarattere"/>
    <w:rsid w:val="00FC73D9"/>
    <w:pPr>
      <w:tabs>
        <w:tab w:val="center" w:pos="4819"/>
        <w:tab w:val="right" w:pos="9638"/>
      </w:tabs>
    </w:pPr>
  </w:style>
  <w:style w:type="character" w:customStyle="1" w:styleId="PidipaginaCarattere">
    <w:name w:val="Piè di pagina Carattere"/>
    <w:basedOn w:val="Carpredefinitoparagrafo"/>
    <w:link w:val="Pidipagina"/>
    <w:rsid w:val="00FC73D9"/>
    <w:rPr>
      <w:rFonts w:ascii="Times New Roman" w:eastAsia="Times New Roman" w:hAnsi="Times New Roman" w:cs="Times New Roman"/>
      <w:sz w:val="24"/>
      <w:szCs w:val="24"/>
      <w:lang w:eastAsia="it-IT"/>
    </w:rPr>
  </w:style>
  <w:style w:type="character" w:styleId="Numeropagina">
    <w:name w:val="page number"/>
    <w:basedOn w:val="Carpredefinitoparagrafo"/>
    <w:rsid w:val="00FC73D9"/>
  </w:style>
  <w:style w:type="paragraph" w:styleId="Testofumetto">
    <w:name w:val="Balloon Text"/>
    <w:basedOn w:val="Normale"/>
    <w:link w:val="TestofumettoCarattere"/>
    <w:uiPriority w:val="99"/>
    <w:semiHidden/>
    <w:unhideWhenUsed/>
    <w:rsid w:val="00FC73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73D9"/>
    <w:rPr>
      <w:rFonts w:ascii="Tahoma" w:eastAsia="Times New Roman" w:hAnsi="Tahoma" w:cs="Tahoma"/>
      <w:sz w:val="16"/>
      <w:szCs w:val="16"/>
      <w:lang w:eastAsia="it-IT"/>
    </w:rPr>
  </w:style>
  <w:style w:type="paragraph" w:styleId="Paragrafoelenco">
    <w:name w:val="List Paragraph"/>
    <w:basedOn w:val="Normale"/>
    <w:uiPriority w:val="34"/>
    <w:qFormat/>
    <w:rsid w:val="00672B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73D9"/>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FC73D9"/>
    <w:pPr>
      <w:keepNext/>
      <w:spacing w:line="228" w:lineRule="auto"/>
      <w:jc w:val="both"/>
      <w:outlineLvl w:val="2"/>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FC73D9"/>
    <w:rPr>
      <w:rFonts w:ascii="Arial" w:eastAsia="Times New Roman" w:hAnsi="Arial" w:cs="Arial"/>
      <w:b/>
      <w:bCs/>
      <w:sz w:val="20"/>
      <w:szCs w:val="24"/>
      <w:lang w:eastAsia="it-IT"/>
    </w:rPr>
  </w:style>
  <w:style w:type="paragraph" w:styleId="Titolo">
    <w:name w:val="Title"/>
    <w:basedOn w:val="Normale"/>
    <w:link w:val="TitoloCarattere"/>
    <w:qFormat/>
    <w:rsid w:val="00FC73D9"/>
    <w:pPr>
      <w:widowControl w:val="0"/>
      <w:jc w:val="center"/>
    </w:pPr>
    <w:rPr>
      <w:snapToGrid w:val="0"/>
      <w:sz w:val="56"/>
      <w:szCs w:val="20"/>
    </w:rPr>
  </w:style>
  <w:style w:type="character" w:customStyle="1" w:styleId="TitoloCarattere">
    <w:name w:val="Titolo Carattere"/>
    <w:basedOn w:val="Carpredefinitoparagrafo"/>
    <w:link w:val="Titolo"/>
    <w:rsid w:val="00FC73D9"/>
    <w:rPr>
      <w:rFonts w:ascii="Times New Roman" w:eastAsia="Times New Roman" w:hAnsi="Times New Roman" w:cs="Times New Roman"/>
      <w:snapToGrid w:val="0"/>
      <w:sz w:val="56"/>
      <w:szCs w:val="20"/>
      <w:lang w:eastAsia="it-IT"/>
    </w:rPr>
  </w:style>
  <w:style w:type="paragraph" w:styleId="Corpotesto">
    <w:name w:val="Body Text"/>
    <w:basedOn w:val="Normale"/>
    <w:link w:val="CorpotestoCarattere"/>
    <w:rsid w:val="00FC73D9"/>
    <w:pPr>
      <w:widowControl w:val="0"/>
    </w:pPr>
    <w:rPr>
      <w:snapToGrid w:val="0"/>
      <w:sz w:val="16"/>
      <w:szCs w:val="20"/>
    </w:rPr>
  </w:style>
  <w:style w:type="character" w:customStyle="1" w:styleId="CorpotestoCarattere">
    <w:name w:val="Corpo testo Carattere"/>
    <w:basedOn w:val="Carpredefinitoparagrafo"/>
    <w:link w:val="Corpotesto"/>
    <w:rsid w:val="00FC73D9"/>
    <w:rPr>
      <w:rFonts w:ascii="Times New Roman" w:eastAsia="Times New Roman" w:hAnsi="Times New Roman" w:cs="Times New Roman"/>
      <w:snapToGrid w:val="0"/>
      <w:sz w:val="16"/>
      <w:szCs w:val="20"/>
      <w:lang w:eastAsia="it-IT"/>
    </w:rPr>
  </w:style>
  <w:style w:type="paragraph" w:styleId="Corpodeltesto2">
    <w:name w:val="Body Text 2"/>
    <w:basedOn w:val="Normale"/>
    <w:link w:val="Corpodeltesto2Carattere"/>
    <w:rsid w:val="00FC73D9"/>
    <w:pPr>
      <w:jc w:val="both"/>
    </w:pPr>
    <w:rPr>
      <w:rFonts w:ascii="Arial" w:hAnsi="Arial"/>
      <w:spacing w:val="-2"/>
      <w:sz w:val="20"/>
      <w:szCs w:val="20"/>
    </w:rPr>
  </w:style>
  <w:style w:type="character" w:customStyle="1" w:styleId="Corpodeltesto2Carattere">
    <w:name w:val="Corpo del testo 2 Carattere"/>
    <w:basedOn w:val="Carpredefinitoparagrafo"/>
    <w:link w:val="Corpodeltesto2"/>
    <w:rsid w:val="00FC73D9"/>
    <w:rPr>
      <w:rFonts w:ascii="Arial" w:eastAsia="Times New Roman" w:hAnsi="Arial" w:cs="Times New Roman"/>
      <w:spacing w:val="-2"/>
      <w:sz w:val="20"/>
      <w:szCs w:val="20"/>
      <w:lang w:eastAsia="it-IT"/>
    </w:rPr>
  </w:style>
  <w:style w:type="paragraph" w:styleId="Pidipagina">
    <w:name w:val="footer"/>
    <w:basedOn w:val="Normale"/>
    <w:link w:val="PidipaginaCarattere"/>
    <w:rsid w:val="00FC73D9"/>
    <w:pPr>
      <w:tabs>
        <w:tab w:val="center" w:pos="4819"/>
        <w:tab w:val="right" w:pos="9638"/>
      </w:tabs>
    </w:pPr>
  </w:style>
  <w:style w:type="character" w:customStyle="1" w:styleId="PidipaginaCarattere">
    <w:name w:val="Piè di pagina Carattere"/>
    <w:basedOn w:val="Carpredefinitoparagrafo"/>
    <w:link w:val="Pidipagina"/>
    <w:rsid w:val="00FC73D9"/>
    <w:rPr>
      <w:rFonts w:ascii="Times New Roman" w:eastAsia="Times New Roman" w:hAnsi="Times New Roman" w:cs="Times New Roman"/>
      <w:sz w:val="24"/>
      <w:szCs w:val="24"/>
      <w:lang w:eastAsia="it-IT"/>
    </w:rPr>
  </w:style>
  <w:style w:type="character" w:styleId="Numeropagina">
    <w:name w:val="page number"/>
    <w:basedOn w:val="Carpredefinitoparagrafo"/>
    <w:rsid w:val="00FC73D9"/>
  </w:style>
  <w:style w:type="paragraph" w:styleId="Testofumetto">
    <w:name w:val="Balloon Text"/>
    <w:basedOn w:val="Normale"/>
    <w:link w:val="TestofumettoCarattere"/>
    <w:uiPriority w:val="99"/>
    <w:semiHidden/>
    <w:unhideWhenUsed/>
    <w:rsid w:val="00FC73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73D9"/>
    <w:rPr>
      <w:rFonts w:ascii="Tahoma" w:eastAsia="Times New Roman" w:hAnsi="Tahoma" w:cs="Tahoma"/>
      <w:sz w:val="16"/>
      <w:szCs w:val="16"/>
      <w:lang w:eastAsia="it-IT"/>
    </w:rPr>
  </w:style>
  <w:style w:type="paragraph" w:styleId="Paragrafoelenco">
    <w:name w:val="List Paragraph"/>
    <w:basedOn w:val="Normale"/>
    <w:uiPriority w:val="34"/>
    <w:qFormat/>
    <w:rsid w:val="00672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3612</Words>
  <Characters>20594</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MCCJ</Company>
  <LinksUpToDate>false</LinksUpToDate>
  <CharactersWithSpaces>24158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dc:creator>
  <cp:lastModifiedBy>Missionari Comboniani</cp:lastModifiedBy>
  <cp:revision>2</cp:revision>
  <cp:lastPrinted>2017-01-02T08:59:00Z</cp:lastPrinted>
  <dcterms:created xsi:type="dcterms:W3CDTF">2017-01-02T09:04:00Z</dcterms:created>
  <dcterms:modified xsi:type="dcterms:W3CDTF">2017-01-02T09:04:00Z</dcterms:modified>
</cp:coreProperties>
</file>