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90" w:rsidRPr="00EC29A8" w:rsidRDefault="00F10B90" w:rsidP="0085197B">
      <w:pPr>
        <w:pStyle w:val="Titolo"/>
        <w:jc w:val="both"/>
        <w:rPr>
          <w:spacing w:val="-6"/>
          <w:sz w:val="72"/>
          <w:lang w:val="es-ES"/>
        </w:rPr>
      </w:pPr>
      <w:r w:rsidRPr="00EC29A8">
        <w:rPr>
          <w:spacing w:val="-6"/>
          <w:sz w:val="72"/>
          <w:lang w:val="es-ES"/>
        </w:rPr>
        <w:t>Familia  Comboniana</w:t>
      </w:r>
    </w:p>
    <w:p w:rsidR="00F10B90" w:rsidRPr="00EC29A8" w:rsidRDefault="00F10B90" w:rsidP="0085197B">
      <w:pPr>
        <w:jc w:val="both"/>
        <w:rPr>
          <w:lang w:val="es-ES"/>
        </w:rPr>
      </w:pPr>
    </w:p>
    <w:p w:rsidR="00F10B90" w:rsidRPr="00EC29A8" w:rsidRDefault="00EC29A8" w:rsidP="0085197B">
      <w:pPr>
        <w:pStyle w:val="Corpotesto"/>
        <w:pBdr>
          <w:top w:val="single" w:sz="6" w:space="1" w:color="auto"/>
          <w:bottom w:val="single" w:sz="6" w:space="1" w:color="auto"/>
        </w:pBdr>
        <w:jc w:val="both"/>
        <w:rPr>
          <w:w w:val="103"/>
          <w:sz w:val="18"/>
          <w:szCs w:val="18"/>
          <w:lang w:val="es-ES"/>
        </w:rPr>
      </w:pPr>
      <w:r w:rsidRPr="00EC29A8">
        <w:rPr>
          <w:snapToGrid/>
          <w:szCs w:val="16"/>
          <w:lang w:val="es-ES"/>
        </w:rPr>
        <w:t>NOTICIARIO MENSUAL DE LOS MISIONEROS COMBONIANOS DEL CORAZÓN DE JESÚS</w:t>
      </w:r>
    </w:p>
    <w:p w:rsidR="00F10B90" w:rsidRPr="00EC29A8" w:rsidRDefault="00F10B90" w:rsidP="0085197B">
      <w:pPr>
        <w:jc w:val="both"/>
        <w:rPr>
          <w:rFonts w:ascii="Arial" w:hAnsi="Arial" w:cs="Arial"/>
          <w:sz w:val="21"/>
          <w:szCs w:val="21"/>
          <w:lang w:val="es-ES"/>
        </w:rPr>
      </w:pPr>
    </w:p>
    <w:p w:rsidR="00F10B90" w:rsidRPr="00EC29A8" w:rsidRDefault="00F10B90" w:rsidP="00357A95">
      <w:pPr>
        <w:tabs>
          <w:tab w:val="left" w:pos="4962"/>
        </w:tabs>
        <w:jc w:val="both"/>
        <w:rPr>
          <w:rFonts w:ascii="Arial" w:hAnsi="Arial" w:cs="Arial"/>
          <w:b/>
          <w:sz w:val="21"/>
          <w:szCs w:val="21"/>
          <w:lang w:val="es-ES"/>
        </w:rPr>
      </w:pPr>
      <w:r w:rsidRPr="00EC29A8">
        <w:rPr>
          <w:rFonts w:ascii="Arial" w:hAnsi="Arial" w:cs="Arial"/>
          <w:b/>
          <w:sz w:val="21"/>
          <w:szCs w:val="21"/>
          <w:lang w:val="es-ES"/>
        </w:rPr>
        <w:t>751</w:t>
      </w:r>
      <w:r w:rsidR="00357A95" w:rsidRPr="00EC29A8">
        <w:rPr>
          <w:rFonts w:ascii="Arial" w:hAnsi="Arial" w:cs="Arial"/>
          <w:b/>
          <w:sz w:val="21"/>
          <w:szCs w:val="21"/>
          <w:lang w:val="es-ES"/>
        </w:rPr>
        <w:tab/>
      </w:r>
      <w:r w:rsidRPr="00EC29A8">
        <w:rPr>
          <w:rFonts w:ascii="Arial" w:hAnsi="Arial" w:cs="Arial"/>
          <w:b/>
          <w:sz w:val="21"/>
          <w:szCs w:val="21"/>
          <w:lang w:val="es-ES"/>
        </w:rPr>
        <w:t>Abril de 2017</w:t>
      </w:r>
    </w:p>
    <w:p w:rsidR="00F10B90" w:rsidRPr="00EC29A8" w:rsidRDefault="00F10B90" w:rsidP="0085197B">
      <w:pPr>
        <w:jc w:val="both"/>
        <w:rPr>
          <w:rFonts w:ascii="Arial" w:hAnsi="Arial" w:cs="Arial"/>
          <w:sz w:val="21"/>
          <w:szCs w:val="21"/>
          <w:lang w:val="es-ES"/>
        </w:rPr>
      </w:pPr>
    </w:p>
    <w:p w:rsidR="00F10B90" w:rsidRPr="00EC29A8" w:rsidRDefault="00F10B90" w:rsidP="0085197B">
      <w:pPr>
        <w:jc w:val="both"/>
        <w:rPr>
          <w:rFonts w:ascii="Arial" w:hAnsi="Arial" w:cs="Arial"/>
          <w:sz w:val="21"/>
          <w:szCs w:val="21"/>
          <w:lang w:val="es-ES"/>
        </w:rPr>
      </w:pPr>
    </w:p>
    <w:p w:rsidR="00F10B90" w:rsidRPr="00EC29A8" w:rsidRDefault="00F10B90" w:rsidP="0085197B">
      <w:pPr>
        <w:jc w:val="both"/>
        <w:rPr>
          <w:rFonts w:ascii="Arial" w:hAnsi="Arial" w:cs="Arial"/>
          <w:sz w:val="21"/>
          <w:szCs w:val="21"/>
          <w:lang w:val="es-ES"/>
        </w:rPr>
      </w:pPr>
    </w:p>
    <w:p w:rsidR="00F10B90" w:rsidRPr="00EC29A8" w:rsidRDefault="00F10B90" w:rsidP="0085197B">
      <w:pPr>
        <w:jc w:val="both"/>
        <w:rPr>
          <w:rFonts w:ascii="Arial" w:hAnsi="Arial" w:cs="Arial"/>
          <w:sz w:val="21"/>
          <w:szCs w:val="21"/>
          <w:lang w:val="es-ES"/>
        </w:rPr>
      </w:pPr>
      <w:r w:rsidRPr="00EC29A8">
        <w:rPr>
          <w:rFonts w:ascii="Arial" w:hAnsi="Arial" w:cs="Arial"/>
          <w:noProof/>
          <w:sz w:val="21"/>
          <w:szCs w:val="21"/>
        </w:rPr>
        <w:drawing>
          <wp:inline distT="0" distB="0" distL="0" distR="0" wp14:anchorId="18ADBA44" wp14:editId="5BCF7C66">
            <wp:extent cx="4149725" cy="2733040"/>
            <wp:effectExtent l="0" t="0" r="3175" b="0"/>
            <wp:docPr id="1" name="Imagen 1" descr="cristo-risorto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to-risorto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725" cy="2733040"/>
                    </a:xfrm>
                    <a:prstGeom prst="rect">
                      <a:avLst/>
                    </a:prstGeom>
                    <a:noFill/>
                    <a:ln>
                      <a:noFill/>
                    </a:ln>
                  </pic:spPr>
                </pic:pic>
              </a:graphicData>
            </a:graphic>
          </wp:inline>
        </w:drawing>
      </w:r>
    </w:p>
    <w:p w:rsidR="00F10B90" w:rsidRPr="00EC29A8" w:rsidRDefault="00F10B90" w:rsidP="0085197B">
      <w:pPr>
        <w:jc w:val="both"/>
        <w:rPr>
          <w:rFonts w:ascii="Arial" w:hAnsi="Arial" w:cs="Arial"/>
          <w:sz w:val="21"/>
          <w:szCs w:val="21"/>
          <w:lang w:val="es-ES"/>
        </w:rPr>
      </w:pPr>
    </w:p>
    <w:p w:rsidR="00F10B90" w:rsidRPr="00EC29A8" w:rsidRDefault="00F10B90" w:rsidP="0085197B">
      <w:pPr>
        <w:jc w:val="both"/>
        <w:rPr>
          <w:rFonts w:ascii="Arial" w:hAnsi="Arial" w:cs="Arial"/>
          <w:sz w:val="21"/>
          <w:szCs w:val="21"/>
          <w:lang w:val="es-ES"/>
        </w:rPr>
      </w:pPr>
    </w:p>
    <w:p w:rsidR="00F10B90" w:rsidRPr="00EC29A8" w:rsidRDefault="00F10B90" w:rsidP="0085197B">
      <w:pPr>
        <w:jc w:val="both"/>
        <w:rPr>
          <w:rFonts w:ascii="Arial" w:hAnsi="Arial" w:cs="Arial"/>
          <w:sz w:val="21"/>
          <w:szCs w:val="21"/>
          <w:lang w:val="es-ES"/>
        </w:rPr>
      </w:pPr>
    </w:p>
    <w:p w:rsidR="00F10B90" w:rsidRPr="00EC29A8" w:rsidRDefault="00F10B90" w:rsidP="0085197B">
      <w:pPr>
        <w:jc w:val="both"/>
        <w:rPr>
          <w:rFonts w:ascii="Arial" w:hAnsi="Arial" w:cs="Arial"/>
          <w:sz w:val="21"/>
          <w:szCs w:val="21"/>
          <w:lang w:val="es-ES"/>
        </w:rPr>
      </w:pPr>
    </w:p>
    <w:p w:rsidR="00F10B90" w:rsidRPr="00EC29A8" w:rsidRDefault="00F10B90" w:rsidP="00357A95">
      <w:pPr>
        <w:jc w:val="center"/>
        <w:rPr>
          <w:rFonts w:ascii="Georgia" w:hAnsi="Georgia" w:cs="Arial"/>
          <w:sz w:val="52"/>
          <w:szCs w:val="52"/>
          <w:lang w:val="es-ES"/>
        </w:rPr>
      </w:pPr>
      <w:r w:rsidRPr="00EC29A8">
        <w:rPr>
          <w:rFonts w:ascii="Georgia" w:hAnsi="Georgia" w:cs="Arial"/>
          <w:sz w:val="52"/>
          <w:szCs w:val="52"/>
          <w:lang w:val="es-ES"/>
        </w:rPr>
        <w:t>¡FELIZ PASCUA!</w:t>
      </w:r>
    </w:p>
    <w:p w:rsidR="00F10B90" w:rsidRPr="00EC29A8" w:rsidRDefault="00F10B90" w:rsidP="0085197B">
      <w:pPr>
        <w:jc w:val="both"/>
        <w:rPr>
          <w:rFonts w:ascii="Arial" w:hAnsi="Arial" w:cs="Arial"/>
          <w:sz w:val="21"/>
          <w:szCs w:val="21"/>
          <w:lang w:val="es-ES"/>
        </w:rPr>
      </w:pPr>
    </w:p>
    <w:p w:rsidR="00F10B90" w:rsidRPr="00EC29A8" w:rsidRDefault="00F10B90" w:rsidP="00D26068">
      <w:pPr>
        <w:jc w:val="center"/>
        <w:rPr>
          <w:rFonts w:ascii="Arial" w:hAnsi="Arial" w:cs="Arial"/>
          <w:sz w:val="21"/>
          <w:szCs w:val="21"/>
          <w:lang w:val="es-ES"/>
        </w:rPr>
      </w:pPr>
      <w:r w:rsidRPr="00EC29A8">
        <w:rPr>
          <w:rFonts w:ascii="Arial" w:hAnsi="Arial" w:cs="Arial"/>
          <w:sz w:val="21"/>
          <w:szCs w:val="21"/>
          <w:lang w:val="es-ES"/>
        </w:rPr>
        <w:br w:type="page"/>
      </w:r>
      <w:r w:rsidR="00A86FC4" w:rsidRPr="00EC29A8">
        <w:rPr>
          <w:rFonts w:ascii="Arial" w:hAnsi="Arial" w:cs="Arial"/>
          <w:sz w:val="21"/>
          <w:szCs w:val="21"/>
          <w:lang w:val="es-ES"/>
        </w:rPr>
        <w:lastRenderedPageBreak/>
        <w:t>DIRECCIÓN GENERAL</w:t>
      </w:r>
    </w:p>
    <w:p w:rsidR="00F10B90" w:rsidRDefault="00F10B90" w:rsidP="0085197B">
      <w:pPr>
        <w:jc w:val="both"/>
        <w:rPr>
          <w:rFonts w:ascii="Arial" w:hAnsi="Arial" w:cs="Arial"/>
          <w:sz w:val="21"/>
          <w:szCs w:val="21"/>
          <w:lang w:val="es-ES"/>
        </w:rPr>
      </w:pPr>
    </w:p>
    <w:p w:rsidR="00005974" w:rsidRPr="00EC29A8" w:rsidRDefault="00005974" w:rsidP="0085197B">
      <w:pPr>
        <w:jc w:val="both"/>
        <w:rPr>
          <w:rFonts w:ascii="Arial" w:hAnsi="Arial" w:cs="Arial"/>
          <w:sz w:val="21"/>
          <w:szCs w:val="21"/>
          <w:lang w:val="es-E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NOTAS GENERALES</w:t>
      </w:r>
    </w:p>
    <w:p w:rsidR="00A86FC4" w:rsidRDefault="00E71F70" w:rsidP="0085197B">
      <w:pPr>
        <w:jc w:val="both"/>
        <w:rPr>
          <w:rFonts w:ascii="Arial" w:eastAsiaTheme="minorHAnsi" w:hAnsi="Arial" w:cs="Arial"/>
          <w:b/>
          <w:sz w:val="21"/>
          <w:szCs w:val="21"/>
          <w:lang w:val="es-ES" w:eastAsia="en-US"/>
        </w:rPr>
      </w:pPr>
      <w:r>
        <w:rPr>
          <w:rFonts w:ascii="Arial" w:eastAsiaTheme="minorHAnsi" w:hAnsi="Arial" w:cs="Arial"/>
          <w:b/>
          <w:sz w:val="21"/>
          <w:szCs w:val="21"/>
          <w:lang w:val="es-ES" w:eastAsia="en-US"/>
        </w:rPr>
        <w:t>Consulta de Marzo 2017</w:t>
      </w:r>
    </w:p>
    <w:p w:rsidR="00E71F70" w:rsidRPr="00E71F70" w:rsidRDefault="00E71F70" w:rsidP="0085197B">
      <w:pPr>
        <w:jc w:val="both"/>
        <w:rPr>
          <w:rFonts w:ascii="Arial" w:eastAsiaTheme="minorHAnsi" w:hAnsi="Arial" w:cs="Arial"/>
          <w:b/>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1. Simposio 150°</w:t>
      </w:r>
    </w:p>
    <w:p w:rsidR="00A86FC4" w:rsidRPr="00EC29A8" w:rsidRDefault="00A86FC4" w:rsidP="00574C93">
      <w:pPr>
        <w:ind w:firstLine="142"/>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Del 25 de mayo al 5 de junio de 2017 la Casa de la Curia General de Vía </w:t>
      </w:r>
      <w:proofErr w:type="spellStart"/>
      <w:r w:rsidRPr="00EC29A8">
        <w:rPr>
          <w:rFonts w:ascii="Arial" w:eastAsiaTheme="minorHAnsi" w:hAnsi="Arial" w:cs="Arial"/>
          <w:sz w:val="21"/>
          <w:szCs w:val="21"/>
          <w:lang w:val="es-ES" w:eastAsia="en-US"/>
        </w:rPr>
        <w:t>Lilio</w:t>
      </w:r>
      <w:proofErr w:type="spellEnd"/>
      <w:r w:rsidRPr="00EC29A8">
        <w:rPr>
          <w:rFonts w:ascii="Arial" w:eastAsiaTheme="minorHAnsi" w:hAnsi="Arial" w:cs="Arial"/>
          <w:sz w:val="21"/>
          <w:szCs w:val="21"/>
          <w:lang w:val="es-ES" w:eastAsia="en-US"/>
        </w:rPr>
        <w:t xml:space="preserve"> será ocupada por los participantes al simposio, que se celebrará en ocasión del 150 aniversario de la fundación del Instituto, y las otras activid</w:t>
      </w:r>
      <w:r w:rsidR="0085197B" w:rsidRPr="00EC29A8">
        <w:rPr>
          <w:rFonts w:ascii="Arial" w:eastAsiaTheme="minorHAnsi" w:hAnsi="Arial" w:cs="Arial"/>
          <w:sz w:val="21"/>
          <w:szCs w:val="21"/>
          <w:lang w:val="es-ES" w:eastAsia="en-US"/>
        </w:rPr>
        <w:t>ades relacionadas con este evento</w:t>
      </w:r>
      <w:r w:rsidRPr="00EC29A8">
        <w:rPr>
          <w:rFonts w:ascii="Arial" w:eastAsiaTheme="minorHAnsi" w:hAnsi="Arial" w:cs="Arial"/>
          <w:sz w:val="21"/>
          <w:szCs w:val="21"/>
          <w:lang w:val="es-ES" w:eastAsia="en-US"/>
        </w:rPr>
        <w:t xml:space="preserve">; por tanto, se les informa que en esos días no será posible ofrecer hospitalidad a otras personas. El CG invita a que cada circunscripción mande un representante. Las fechas del simposio son: del </w:t>
      </w:r>
      <w:r w:rsidRPr="00EC29A8">
        <w:rPr>
          <w:rFonts w:ascii="Arial" w:eastAsiaTheme="minorHAnsi" w:hAnsi="Arial" w:cs="Arial"/>
          <w:b/>
          <w:sz w:val="21"/>
          <w:szCs w:val="21"/>
          <w:lang w:val="es-ES" w:eastAsia="en-US"/>
        </w:rPr>
        <w:t>25 de mayo (llegada) al 01 de junio conclusión</w:t>
      </w:r>
      <w:r w:rsidRPr="00EC29A8">
        <w:rPr>
          <w:rFonts w:ascii="Arial" w:eastAsiaTheme="minorHAnsi" w:hAnsi="Arial" w:cs="Arial"/>
          <w:sz w:val="21"/>
          <w:szCs w:val="21"/>
          <w:lang w:val="es-ES" w:eastAsia="en-US"/>
        </w:rPr>
        <w:t xml:space="preserve">. </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2. Nombramientos</w:t>
      </w:r>
    </w:p>
    <w:p w:rsidR="00A86FC4" w:rsidRPr="00EC29A8" w:rsidRDefault="00A86FC4" w:rsidP="0085197B">
      <w:pPr>
        <w:tabs>
          <w:tab w:val="left" w:pos="2835"/>
        </w:tabs>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2.1. El CG ha nombrado </w:t>
      </w:r>
      <w:r w:rsidRPr="00EC29A8">
        <w:rPr>
          <w:rFonts w:ascii="Arial" w:eastAsiaTheme="minorHAnsi" w:hAnsi="Arial" w:cs="Arial"/>
          <w:b/>
          <w:i/>
          <w:sz w:val="21"/>
          <w:szCs w:val="21"/>
          <w:lang w:val="es-ES" w:eastAsia="en-US"/>
        </w:rPr>
        <w:t>vice superiores provinciales</w:t>
      </w:r>
      <w:r w:rsidRPr="00EC29A8">
        <w:rPr>
          <w:rFonts w:ascii="Arial" w:eastAsiaTheme="minorHAnsi" w:hAnsi="Arial" w:cs="Arial"/>
          <w:sz w:val="21"/>
          <w:szCs w:val="21"/>
          <w:lang w:val="es-ES" w:eastAsia="en-US"/>
        </w:rPr>
        <w:t xml:space="preserve"> para el trienio 2017-2019:</w:t>
      </w:r>
    </w:p>
    <w:p w:rsidR="00A86FC4" w:rsidRPr="00EC29A8" w:rsidRDefault="00A86FC4" w:rsidP="0085197B">
      <w:pPr>
        <w:tabs>
          <w:tab w:val="left" w:pos="2835"/>
        </w:tabs>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P. Pimentel Guzmán José Alberto</w:t>
      </w:r>
      <w:r w:rsidRPr="00EC29A8">
        <w:rPr>
          <w:rFonts w:ascii="Arial" w:eastAsiaTheme="minorHAnsi" w:hAnsi="Arial" w:cs="Arial"/>
          <w:sz w:val="21"/>
          <w:szCs w:val="21"/>
          <w:lang w:val="es-ES" w:eastAsia="en-US"/>
        </w:rPr>
        <w:t xml:space="preserve"> para la NAP</w:t>
      </w:r>
    </w:p>
    <w:p w:rsidR="00A86FC4" w:rsidRPr="00EC29A8" w:rsidRDefault="00A86FC4" w:rsidP="0085197B">
      <w:pPr>
        <w:tabs>
          <w:tab w:val="left" w:pos="2835"/>
        </w:tabs>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w:t>
      </w:r>
      <w:proofErr w:type="spellStart"/>
      <w:r w:rsidRPr="00EC29A8">
        <w:rPr>
          <w:rFonts w:ascii="Arial" w:eastAsiaTheme="minorHAnsi" w:hAnsi="Arial" w:cs="Arial"/>
          <w:i/>
          <w:sz w:val="21"/>
          <w:szCs w:val="21"/>
          <w:lang w:val="es-ES" w:eastAsia="en-US"/>
        </w:rPr>
        <w:t>Zagaja</w:t>
      </w:r>
      <w:proofErr w:type="spellEnd"/>
      <w:r w:rsidRPr="00EC29A8">
        <w:rPr>
          <w:rFonts w:ascii="Arial" w:eastAsiaTheme="minorHAnsi" w:hAnsi="Arial" w:cs="Arial"/>
          <w:i/>
          <w:sz w:val="21"/>
          <w:szCs w:val="21"/>
          <w:lang w:val="es-ES" w:eastAsia="en-US"/>
        </w:rPr>
        <w:t xml:space="preserve"> Adam</w:t>
      </w:r>
      <w:r w:rsidRPr="00EC29A8">
        <w:rPr>
          <w:rFonts w:ascii="Arial" w:eastAsiaTheme="minorHAnsi" w:hAnsi="Arial" w:cs="Arial"/>
          <w:sz w:val="21"/>
          <w:szCs w:val="21"/>
          <w:lang w:val="es-ES" w:eastAsia="en-US"/>
        </w:rPr>
        <w:t xml:space="preserve"> para la provincia de Ecuador</w:t>
      </w:r>
    </w:p>
    <w:p w:rsidR="00A86FC4" w:rsidRPr="00E71F70" w:rsidRDefault="00A86FC4" w:rsidP="0085197B">
      <w:pPr>
        <w:jc w:val="both"/>
        <w:rPr>
          <w:rFonts w:ascii="Arial" w:eastAsiaTheme="minorHAnsi" w:hAnsi="Arial" w:cs="Arial"/>
          <w:sz w:val="10"/>
          <w:szCs w:val="10"/>
          <w:lang w:val="es-ES" w:eastAsia="en-US"/>
        </w:rPr>
      </w:pP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2.2. El CG ha nombrado </w:t>
      </w:r>
      <w:r w:rsidRPr="00EC29A8">
        <w:rPr>
          <w:rFonts w:ascii="Arial" w:eastAsiaTheme="minorHAnsi" w:hAnsi="Arial" w:cs="Arial"/>
          <w:b/>
          <w:i/>
          <w:sz w:val="21"/>
          <w:szCs w:val="21"/>
          <w:lang w:val="es-ES" w:eastAsia="en-US"/>
        </w:rPr>
        <w:t>Formadores</w:t>
      </w:r>
      <w:r w:rsidRPr="00EC29A8">
        <w:rPr>
          <w:rFonts w:ascii="Arial" w:eastAsiaTheme="minorHAnsi" w:hAnsi="Arial" w:cs="Arial"/>
          <w:sz w:val="21"/>
          <w:szCs w:val="21"/>
          <w:lang w:val="es-ES" w:eastAsia="en-US"/>
        </w:rPr>
        <w:t xml:space="preserve"> a partir del 1.7.2017:</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Fr. </w:t>
      </w:r>
      <w:proofErr w:type="spellStart"/>
      <w:r w:rsidRPr="00EC29A8">
        <w:rPr>
          <w:rFonts w:ascii="Arial" w:eastAsiaTheme="minorHAnsi" w:hAnsi="Arial" w:cs="Arial"/>
          <w:i/>
          <w:sz w:val="21"/>
          <w:szCs w:val="21"/>
          <w:lang w:val="es-ES" w:eastAsia="en-US"/>
        </w:rPr>
        <w:t>Adossi</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Koffissan</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Adékploví</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Matthias-Elie</w:t>
      </w:r>
      <w:proofErr w:type="spellEnd"/>
      <w:r w:rsidRPr="00EC29A8">
        <w:rPr>
          <w:rFonts w:ascii="Arial" w:eastAsiaTheme="minorHAnsi" w:hAnsi="Arial" w:cs="Arial"/>
          <w:i/>
          <w:sz w:val="21"/>
          <w:szCs w:val="21"/>
          <w:lang w:val="es-ES" w:eastAsia="en-US"/>
        </w:rPr>
        <w:t xml:space="preserve"> </w:t>
      </w:r>
      <w:r w:rsidRPr="00EC29A8">
        <w:rPr>
          <w:rFonts w:ascii="Arial" w:eastAsiaTheme="minorHAnsi" w:hAnsi="Arial" w:cs="Arial"/>
          <w:sz w:val="21"/>
          <w:szCs w:val="21"/>
          <w:lang w:val="es-ES" w:eastAsia="en-US"/>
        </w:rPr>
        <w:t>para el CIF de Nairobi (KE), primer formador</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Fr. </w:t>
      </w:r>
      <w:proofErr w:type="spellStart"/>
      <w:r w:rsidRPr="00EC29A8">
        <w:rPr>
          <w:rFonts w:ascii="Arial" w:eastAsiaTheme="minorHAnsi" w:hAnsi="Arial" w:cs="Arial"/>
          <w:i/>
          <w:sz w:val="21"/>
          <w:szCs w:val="21"/>
          <w:lang w:val="es-ES" w:eastAsia="en-US"/>
        </w:rPr>
        <w:t>Degan</w:t>
      </w:r>
      <w:proofErr w:type="spellEnd"/>
      <w:r w:rsidRPr="00EC29A8">
        <w:rPr>
          <w:rFonts w:ascii="Arial" w:eastAsiaTheme="minorHAnsi" w:hAnsi="Arial" w:cs="Arial"/>
          <w:i/>
          <w:sz w:val="21"/>
          <w:szCs w:val="21"/>
          <w:lang w:val="es-ES" w:eastAsia="en-US"/>
        </w:rPr>
        <w:t xml:space="preserve"> Alberto</w:t>
      </w:r>
      <w:r w:rsidRPr="00EC29A8">
        <w:rPr>
          <w:rFonts w:ascii="Arial" w:eastAsiaTheme="minorHAnsi" w:hAnsi="Arial" w:cs="Arial"/>
          <w:sz w:val="21"/>
          <w:szCs w:val="21"/>
          <w:lang w:val="es-ES" w:eastAsia="en-US"/>
        </w:rPr>
        <w:t xml:space="preserve"> para el CIH/F de Bogotá (CO), primer formador</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José Joaquim da Silva </w:t>
      </w:r>
      <w:proofErr w:type="spellStart"/>
      <w:r w:rsidRPr="00EC29A8">
        <w:rPr>
          <w:rFonts w:ascii="Arial" w:eastAsiaTheme="minorHAnsi" w:hAnsi="Arial" w:cs="Arial"/>
          <w:i/>
          <w:sz w:val="21"/>
          <w:szCs w:val="21"/>
          <w:lang w:val="es-ES" w:eastAsia="en-US"/>
        </w:rPr>
        <w:t>Araújo</w:t>
      </w:r>
      <w:proofErr w:type="spellEnd"/>
      <w:r w:rsidRPr="00EC29A8">
        <w:rPr>
          <w:rFonts w:ascii="Arial" w:eastAsiaTheme="minorHAnsi" w:hAnsi="Arial" w:cs="Arial"/>
          <w:sz w:val="21"/>
          <w:szCs w:val="21"/>
          <w:lang w:val="es-ES" w:eastAsia="en-US"/>
        </w:rPr>
        <w:t xml:space="preserve"> </w:t>
      </w:r>
      <w:proofErr w:type="spellStart"/>
      <w:r w:rsidRPr="00EC29A8">
        <w:rPr>
          <w:rFonts w:ascii="Arial" w:eastAsiaTheme="minorHAnsi" w:hAnsi="Arial" w:cs="Arial"/>
          <w:sz w:val="21"/>
          <w:szCs w:val="21"/>
          <w:lang w:val="es-ES" w:eastAsia="en-US"/>
        </w:rPr>
        <w:t>socius</w:t>
      </w:r>
      <w:proofErr w:type="spellEnd"/>
      <w:r w:rsidRPr="00EC29A8">
        <w:rPr>
          <w:rFonts w:ascii="Arial" w:eastAsiaTheme="minorHAnsi" w:hAnsi="Arial" w:cs="Arial"/>
          <w:sz w:val="21"/>
          <w:szCs w:val="21"/>
          <w:lang w:val="es-ES" w:eastAsia="en-US"/>
        </w:rPr>
        <w:t xml:space="preserve"> del padre maestro para el noviciado de Lusaka (MZ)</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Matthew </w:t>
      </w:r>
      <w:proofErr w:type="spellStart"/>
      <w:r w:rsidRPr="00EC29A8">
        <w:rPr>
          <w:rFonts w:ascii="Arial" w:eastAsiaTheme="minorHAnsi" w:hAnsi="Arial" w:cs="Arial"/>
          <w:i/>
          <w:sz w:val="21"/>
          <w:szCs w:val="21"/>
          <w:lang w:val="es-ES" w:eastAsia="en-US"/>
        </w:rPr>
        <w:t>Remijo</w:t>
      </w:r>
      <w:proofErr w:type="spellEnd"/>
      <w:r w:rsidRPr="00EC29A8">
        <w:rPr>
          <w:rFonts w:ascii="Arial" w:eastAsiaTheme="minorHAnsi" w:hAnsi="Arial" w:cs="Arial"/>
          <w:i/>
          <w:sz w:val="21"/>
          <w:szCs w:val="21"/>
          <w:lang w:val="es-ES" w:eastAsia="en-US"/>
        </w:rPr>
        <w:t xml:space="preserve"> Adam </w:t>
      </w:r>
      <w:proofErr w:type="spellStart"/>
      <w:r w:rsidRPr="00EC29A8">
        <w:rPr>
          <w:rFonts w:ascii="Arial" w:eastAsiaTheme="minorHAnsi" w:hAnsi="Arial" w:cs="Arial"/>
          <w:i/>
          <w:sz w:val="21"/>
          <w:szCs w:val="21"/>
          <w:lang w:val="es-ES" w:eastAsia="en-US"/>
        </w:rPr>
        <w:t>Gbitiku</w:t>
      </w:r>
      <w:proofErr w:type="spellEnd"/>
      <w:r w:rsidRPr="00EC29A8">
        <w:rPr>
          <w:rFonts w:ascii="Arial" w:eastAsiaTheme="minorHAnsi" w:hAnsi="Arial" w:cs="Arial"/>
          <w:sz w:val="21"/>
          <w:szCs w:val="21"/>
          <w:lang w:val="es-ES" w:eastAsia="en-US"/>
        </w:rPr>
        <w:t xml:space="preserve"> para el escolasticado de Nairobi (KE)</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w:t>
      </w:r>
      <w:proofErr w:type="spellStart"/>
      <w:r w:rsidRPr="00EC29A8">
        <w:rPr>
          <w:rFonts w:ascii="Arial" w:eastAsiaTheme="minorHAnsi" w:hAnsi="Arial" w:cs="Arial"/>
          <w:i/>
          <w:sz w:val="21"/>
          <w:szCs w:val="21"/>
          <w:lang w:val="es-ES" w:eastAsia="en-US"/>
        </w:rPr>
        <w:t>Mwariri</w:t>
      </w:r>
      <w:proofErr w:type="spellEnd"/>
      <w:r w:rsidRPr="00EC29A8">
        <w:rPr>
          <w:rFonts w:ascii="Arial" w:eastAsiaTheme="minorHAnsi" w:hAnsi="Arial" w:cs="Arial"/>
          <w:i/>
          <w:sz w:val="21"/>
          <w:szCs w:val="21"/>
          <w:lang w:val="es-ES" w:eastAsia="en-US"/>
        </w:rPr>
        <w:t xml:space="preserve"> Joseph </w:t>
      </w:r>
      <w:proofErr w:type="spellStart"/>
      <w:r w:rsidRPr="00EC29A8">
        <w:rPr>
          <w:rFonts w:ascii="Arial" w:eastAsiaTheme="minorHAnsi" w:hAnsi="Arial" w:cs="Arial"/>
          <w:i/>
          <w:sz w:val="21"/>
          <w:szCs w:val="21"/>
          <w:lang w:val="es-ES" w:eastAsia="en-US"/>
        </w:rPr>
        <w:t>Maina</w:t>
      </w:r>
      <w:proofErr w:type="spellEnd"/>
      <w:r w:rsidRPr="00EC29A8">
        <w:rPr>
          <w:rFonts w:ascii="Arial" w:eastAsiaTheme="minorHAnsi" w:hAnsi="Arial" w:cs="Arial"/>
          <w:sz w:val="21"/>
          <w:szCs w:val="21"/>
          <w:lang w:val="es-ES" w:eastAsia="en-US"/>
        </w:rPr>
        <w:t xml:space="preserve"> para el escolasticado de Lima (PE)</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P. Rodríguez López José Luis</w:t>
      </w:r>
      <w:r w:rsidRPr="00EC29A8">
        <w:rPr>
          <w:rFonts w:ascii="Arial" w:eastAsiaTheme="minorHAnsi" w:hAnsi="Arial" w:cs="Arial"/>
          <w:sz w:val="21"/>
          <w:szCs w:val="21"/>
          <w:lang w:val="es-ES" w:eastAsia="en-US"/>
        </w:rPr>
        <w:t xml:space="preserve"> para el escolasticado de São Paulo (BR), primer formador</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w:t>
      </w:r>
      <w:proofErr w:type="spellStart"/>
      <w:r w:rsidRPr="00EC29A8">
        <w:rPr>
          <w:rFonts w:ascii="Arial" w:eastAsiaTheme="minorHAnsi" w:hAnsi="Arial" w:cs="Arial"/>
          <w:i/>
          <w:sz w:val="21"/>
          <w:szCs w:val="21"/>
          <w:lang w:val="es-ES" w:eastAsia="en-US"/>
        </w:rPr>
        <w:t>Tesfamariam</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Ghebrecristos</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Woldeghebriel</w:t>
      </w:r>
      <w:proofErr w:type="spellEnd"/>
      <w:r w:rsidRPr="00EC29A8">
        <w:rPr>
          <w:rFonts w:ascii="Arial" w:eastAsiaTheme="minorHAnsi" w:hAnsi="Arial" w:cs="Arial"/>
          <w:sz w:val="21"/>
          <w:szCs w:val="21"/>
          <w:lang w:val="es-ES" w:eastAsia="en-US"/>
        </w:rPr>
        <w:t xml:space="preserve"> para el escolasticado de </w:t>
      </w:r>
      <w:proofErr w:type="spellStart"/>
      <w:r w:rsidRPr="00EC29A8">
        <w:rPr>
          <w:rFonts w:ascii="Arial" w:eastAsiaTheme="minorHAnsi" w:hAnsi="Arial" w:cs="Arial"/>
          <w:sz w:val="21"/>
          <w:szCs w:val="21"/>
          <w:lang w:val="es-ES" w:eastAsia="en-US"/>
        </w:rPr>
        <w:t>Casavatore</w:t>
      </w:r>
      <w:proofErr w:type="spellEnd"/>
      <w:r w:rsidRPr="00EC29A8">
        <w:rPr>
          <w:rFonts w:ascii="Arial" w:eastAsiaTheme="minorHAnsi" w:hAnsi="Arial" w:cs="Arial"/>
          <w:sz w:val="21"/>
          <w:szCs w:val="21"/>
          <w:lang w:val="es-ES" w:eastAsia="en-US"/>
        </w:rPr>
        <w:t xml:space="preserve"> (I)</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Fr. </w:t>
      </w:r>
      <w:proofErr w:type="spellStart"/>
      <w:r w:rsidRPr="00EC29A8">
        <w:rPr>
          <w:rFonts w:ascii="Arial" w:eastAsiaTheme="minorHAnsi" w:hAnsi="Arial" w:cs="Arial"/>
          <w:i/>
          <w:sz w:val="21"/>
          <w:szCs w:val="21"/>
          <w:lang w:val="es-ES" w:eastAsia="en-US"/>
        </w:rPr>
        <w:t>Tremmel</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Friedbert</w:t>
      </w:r>
      <w:proofErr w:type="spellEnd"/>
      <w:r w:rsidRPr="00EC29A8">
        <w:rPr>
          <w:rFonts w:ascii="Arial" w:eastAsiaTheme="minorHAnsi" w:hAnsi="Arial" w:cs="Arial"/>
          <w:sz w:val="21"/>
          <w:szCs w:val="21"/>
          <w:lang w:val="es-ES" w:eastAsia="en-US"/>
        </w:rPr>
        <w:t xml:space="preserve"> para el CIF de Nairobi (KE)</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w:t>
      </w:r>
      <w:proofErr w:type="spellStart"/>
      <w:r w:rsidRPr="00EC29A8">
        <w:rPr>
          <w:rFonts w:ascii="Arial" w:eastAsiaTheme="minorHAnsi" w:hAnsi="Arial" w:cs="Arial"/>
          <w:i/>
          <w:sz w:val="21"/>
          <w:szCs w:val="21"/>
          <w:lang w:val="es-ES" w:eastAsia="en-US"/>
        </w:rPr>
        <w:t>Sindjalim</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Essognimam</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Elias</w:t>
      </w:r>
      <w:proofErr w:type="spellEnd"/>
      <w:r w:rsidRPr="00EC29A8">
        <w:rPr>
          <w:rFonts w:ascii="Arial" w:eastAsiaTheme="minorHAnsi" w:hAnsi="Arial" w:cs="Arial"/>
          <w:sz w:val="21"/>
          <w:szCs w:val="21"/>
          <w:lang w:val="es-ES" w:eastAsia="en-US"/>
        </w:rPr>
        <w:t xml:space="preserve"> miembro del Se</w:t>
      </w:r>
      <w:r w:rsidR="00262FCD">
        <w:rPr>
          <w:rFonts w:ascii="Arial" w:eastAsiaTheme="minorHAnsi" w:hAnsi="Arial" w:cs="Arial"/>
          <w:sz w:val="21"/>
          <w:szCs w:val="21"/>
          <w:lang w:val="es-ES" w:eastAsia="en-US"/>
        </w:rPr>
        <w:t>c</w:t>
      </w:r>
      <w:r w:rsidRPr="00EC29A8">
        <w:rPr>
          <w:rFonts w:ascii="Arial" w:eastAsiaTheme="minorHAnsi" w:hAnsi="Arial" w:cs="Arial"/>
          <w:sz w:val="21"/>
          <w:szCs w:val="21"/>
          <w:lang w:val="es-ES" w:eastAsia="en-US"/>
        </w:rPr>
        <w:t>retariado General de la Formación (Roma)</w:t>
      </w:r>
    </w:p>
    <w:p w:rsidR="00A86FC4" w:rsidRPr="00E71F70" w:rsidRDefault="00A86FC4" w:rsidP="0085197B">
      <w:pPr>
        <w:jc w:val="both"/>
        <w:rPr>
          <w:rFonts w:ascii="Arial" w:eastAsiaTheme="minorHAnsi" w:hAnsi="Arial" w:cs="Arial"/>
          <w:sz w:val="10"/>
          <w:szCs w:val="10"/>
          <w:lang w:val="es-ES" w:eastAsia="en-US"/>
        </w:rPr>
      </w:pP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2.3. El CG ha nombrado </w:t>
      </w:r>
      <w:r w:rsidRPr="00EC29A8">
        <w:rPr>
          <w:rFonts w:ascii="Arial" w:eastAsiaTheme="minorHAnsi" w:hAnsi="Arial" w:cs="Arial"/>
          <w:b/>
          <w:i/>
          <w:sz w:val="21"/>
          <w:szCs w:val="21"/>
          <w:lang w:val="es-ES" w:eastAsia="en-US"/>
        </w:rPr>
        <w:t>miembros del Consejo de Economía</w:t>
      </w:r>
      <w:r w:rsidR="00262FCD">
        <w:rPr>
          <w:rFonts w:ascii="Arial" w:eastAsiaTheme="minorHAnsi" w:hAnsi="Arial" w:cs="Arial"/>
          <w:sz w:val="21"/>
          <w:szCs w:val="21"/>
          <w:lang w:val="es-ES" w:eastAsia="en-US"/>
        </w:rPr>
        <w:t xml:space="preserve"> por tres </w:t>
      </w:r>
      <w:r w:rsidRPr="00EC29A8">
        <w:rPr>
          <w:rFonts w:ascii="Arial" w:eastAsiaTheme="minorHAnsi" w:hAnsi="Arial" w:cs="Arial"/>
          <w:sz w:val="21"/>
          <w:szCs w:val="21"/>
          <w:lang w:val="es-ES" w:eastAsia="en-US"/>
        </w:rPr>
        <w:t>años a partir del 1.5.2017:</w:t>
      </w:r>
    </w:p>
    <w:p w:rsidR="00A86FC4" w:rsidRPr="00EC29A8" w:rsidRDefault="00A86FC4" w:rsidP="0085197B">
      <w:pPr>
        <w:contextualSpacing/>
        <w:jc w:val="both"/>
        <w:rPr>
          <w:rFonts w:ascii="Arial" w:eastAsia="Calibri" w:hAnsi="Arial" w:cs="Arial"/>
          <w:sz w:val="21"/>
          <w:szCs w:val="21"/>
          <w:lang w:val="es-ES" w:eastAsia="en-US"/>
        </w:rPr>
      </w:pPr>
      <w:r w:rsidRPr="00EC29A8">
        <w:rPr>
          <w:rFonts w:ascii="Arial" w:eastAsia="Calibri" w:hAnsi="Arial" w:cs="Arial"/>
          <w:i/>
          <w:sz w:val="21"/>
          <w:szCs w:val="21"/>
          <w:lang w:val="es-ES" w:eastAsia="en-US"/>
        </w:rPr>
        <w:lastRenderedPageBreak/>
        <w:t xml:space="preserve">P. </w:t>
      </w:r>
      <w:proofErr w:type="spellStart"/>
      <w:r w:rsidRPr="00EC29A8">
        <w:rPr>
          <w:rFonts w:ascii="Arial" w:eastAsia="Calibri" w:hAnsi="Arial" w:cs="Arial"/>
          <w:i/>
          <w:sz w:val="21"/>
          <w:szCs w:val="21"/>
          <w:lang w:val="es-ES" w:eastAsia="en-US"/>
        </w:rPr>
        <w:t>Dasilva</w:t>
      </w:r>
      <w:proofErr w:type="spellEnd"/>
      <w:r w:rsidRPr="00EC29A8">
        <w:rPr>
          <w:rFonts w:ascii="Arial" w:eastAsia="Calibri" w:hAnsi="Arial" w:cs="Arial"/>
          <w:i/>
          <w:sz w:val="21"/>
          <w:szCs w:val="21"/>
          <w:lang w:val="es-ES" w:eastAsia="en-US"/>
        </w:rPr>
        <w:t xml:space="preserve"> Fernández Gonzalo Antonio</w:t>
      </w:r>
      <w:r w:rsidRPr="00EC29A8">
        <w:rPr>
          <w:rFonts w:ascii="Arial" w:eastAsia="Calibri" w:hAnsi="Arial" w:cs="Arial"/>
          <w:sz w:val="21"/>
          <w:szCs w:val="21"/>
          <w:lang w:val="es-ES" w:eastAsia="en-US"/>
        </w:rPr>
        <w:t>, representante de las provincias europeas</w:t>
      </w:r>
    </w:p>
    <w:p w:rsidR="00A86FC4" w:rsidRPr="00EC29A8" w:rsidRDefault="00A86FC4" w:rsidP="0085197B">
      <w:pPr>
        <w:contextualSpacing/>
        <w:jc w:val="both"/>
        <w:rPr>
          <w:rFonts w:ascii="Arial" w:eastAsia="Calibri" w:hAnsi="Arial" w:cs="Arial"/>
          <w:sz w:val="21"/>
          <w:szCs w:val="21"/>
          <w:lang w:val="es-ES" w:eastAsia="en-US"/>
        </w:rPr>
      </w:pPr>
      <w:r w:rsidRPr="00EC29A8">
        <w:rPr>
          <w:rFonts w:ascii="Arial" w:eastAsia="Calibri" w:hAnsi="Arial" w:cs="Arial"/>
          <w:i/>
          <w:sz w:val="21"/>
          <w:szCs w:val="21"/>
          <w:lang w:val="es-ES" w:eastAsia="en-US"/>
        </w:rPr>
        <w:t xml:space="preserve">P. </w:t>
      </w:r>
      <w:proofErr w:type="spellStart"/>
      <w:r w:rsidRPr="00EC29A8">
        <w:rPr>
          <w:rFonts w:ascii="Arial" w:eastAsia="Calibri" w:hAnsi="Arial" w:cs="Arial"/>
          <w:i/>
          <w:sz w:val="21"/>
          <w:szCs w:val="21"/>
          <w:lang w:val="es-ES" w:eastAsia="en-US"/>
        </w:rPr>
        <w:t>Chmiel</w:t>
      </w:r>
      <w:proofErr w:type="spellEnd"/>
      <w:r w:rsidRPr="00EC29A8">
        <w:rPr>
          <w:rFonts w:ascii="Arial" w:eastAsia="Calibri" w:hAnsi="Arial" w:cs="Arial"/>
          <w:i/>
          <w:sz w:val="21"/>
          <w:szCs w:val="21"/>
          <w:lang w:val="es-ES" w:eastAsia="en-US"/>
        </w:rPr>
        <w:t xml:space="preserve"> </w:t>
      </w:r>
      <w:proofErr w:type="spellStart"/>
      <w:r w:rsidRPr="00EC29A8">
        <w:rPr>
          <w:rFonts w:ascii="Arial" w:eastAsia="Calibri" w:hAnsi="Arial" w:cs="Arial"/>
          <w:i/>
          <w:sz w:val="21"/>
          <w:szCs w:val="21"/>
          <w:lang w:val="es-ES" w:eastAsia="en-US"/>
        </w:rPr>
        <w:t>Sebastian</w:t>
      </w:r>
      <w:proofErr w:type="spellEnd"/>
      <w:r w:rsidRPr="00EC29A8">
        <w:rPr>
          <w:rFonts w:ascii="Arial" w:eastAsia="Calibri" w:hAnsi="Arial" w:cs="Arial"/>
          <w:i/>
          <w:sz w:val="21"/>
          <w:szCs w:val="21"/>
          <w:lang w:val="es-ES" w:eastAsia="en-US"/>
        </w:rPr>
        <w:t xml:space="preserve"> </w:t>
      </w:r>
      <w:proofErr w:type="spellStart"/>
      <w:r w:rsidRPr="00EC29A8">
        <w:rPr>
          <w:rFonts w:ascii="Arial" w:eastAsia="Calibri" w:hAnsi="Arial" w:cs="Arial"/>
          <w:i/>
          <w:sz w:val="21"/>
          <w:szCs w:val="21"/>
          <w:lang w:val="es-ES" w:eastAsia="en-US"/>
        </w:rPr>
        <w:t>Jerzy</w:t>
      </w:r>
      <w:proofErr w:type="spellEnd"/>
      <w:r w:rsidRPr="00EC29A8">
        <w:rPr>
          <w:rFonts w:ascii="Arial" w:eastAsia="Calibri" w:hAnsi="Arial" w:cs="Arial"/>
          <w:sz w:val="21"/>
          <w:szCs w:val="21"/>
          <w:lang w:val="es-ES" w:eastAsia="en-US"/>
        </w:rPr>
        <w:t>, representante del África francófona</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2.4. El CG ha nombrado </w:t>
      </w:r>
      <w:r w:rsidRPr="00EC29A8">
        <w:rPr>
          <w:rFonts w:ascii="Arial" w:eastAsiaTheme="minorHAnsi" w:hAnsi="Arial" w:cs="Arial"/>
          <w:b/>
          <w:sz w:val="21"/>
          <w:szCs w:val="21"/>
          <w:lang w:val="es-ES" w:eastAsia="en-US"/>
        </w:rPr>
        <w:t>miembros de la Comisión Central para la Revisión de la Regla de Vida</w:t>
      </w:r>
      <w:r w:rsidRPr="00EC29A8">
        <w:rPr>
          <w:rFonts w:ascii="Arial" w:eastAsiaTheme="minorHAnsi" w:hAnsi="Arial" w:cs="Arial"/>
          <w:sz w:val="21"/>
          <w:szCs w:val="21"/>
          <w:lang w:val="es-ES" w:eastAsia="en-US"/>
        </w:rPr>
        <w:t>:</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Fr. </w:t>
      </w:r>
      <w:proofErr w:type="spellStart"/>
      <w:r w:rsidRPr="00EC29A8">
        <w:rPr>
          <w:rFonts w:ascii="Arial" w:eastAsiaTheme="minorHAnsi" w:hAnsi="Arial" w:cs="Arial"/>
          <w:i/>
          <w:sz w:val="21"/>
          <w:szCs w:val="21"/>
          <w:lang w:val="es-ES" w:eastAsia="en-US"/>
        </w:rPr>
        <w:t>Adossi</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Koffissan</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Adékploví</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Matthias-Elie</w:t>
      </w:r>
      <w:proofErr w:type="spellEnd"/>
      <w:r w:rsidRPr="00EC29A8">
        <w:rPr>
          <w:rFonts w:ascii="Arial" w:eastAsiaTheme="minorHAnsi" w:hAnsi="Arial" w:cs="Arial"/>
          <w:i/>
          <w:sz w:val="21"/>
          <w:szCs w:val="21"/>
          <w:lang w:val="es-ES" w:eastAsia="en-US"/>
        </w:rPr>
        <w:t xml:space="preserve"> (KE)</w:t>
      </w:r>
    </w:p>
    <w:p w:rsidR="00A86FC4" w:rsidRPr="00D26068" w:rsidRDefault="00A86FC4" w:rsidP="0085197B">
      <w:pPr>
        <w:jc w:val="both"/>
        <w:rPr>
          <w:rFonts w:ascii="Arial" w:eastAsiaTheme="minorHAnsi" w:hAnsi="Arial" w:cs="Arial"/>
          <w:sz w:val="21"/>
          <w:szCs w:val="21"/>
          <w:lang w:val="en-US" w:eastAsia="en-US"/>
        </w:rPr>
      </w:pPr>
      <w:r w:rsidRPr="00D26068">
        <w:rPr>
          <w:rFonts w:ascii="Arial" w:eastAsiaTheme="minorHAnsi" w:hAnsi="Arial" w:cs="Arial"/>
          <w:i/>
          <w:sz w:val="21"/>
          <w:szCs w:val="21"/>
          <w:lang w:val="en-US" w:eastAsia="en-US"/>
        </w:rPr>
        <w:t xml:space="preserve">P. </w:t>
      </w:r>
      <w:proofErr w:type="spellStart"/>
      <w:r w:rsidRPr="00D26068">
        <w:rPr>
          <w:rFonts w:ascii="Arial" w:eastAsiaTheme="minorHAnsi" w:hAnsi="Arial" w:cs="Arial"/>
          <w:i/>
          <w:sz w:val="21"/>
          <w:szCs w:val="21"/>
          <w:lang w:val="en-US" w:eastAsia="en-US"/>
        </w:rPr>
        <w:t>Alenyo</w:t>
      </w:r>
      <w:proofErr w:type="spellEnd"/>
      <w:r w:rsidRPr="00D26068">
        <w:rPr>
          <w:rFonts w:ascii="Arial" w:eastAsiaTheme="minorHAnsi" w:hAnsi="Arial" w:cs="Arial"/>
          <w:i/>
          <w:sz w:val="21"/>
          <w:szCs w:val="21"/>
          <w:lang w:val="en-US" w:eastAsia="en-US"/>
        </w:rPr>
        <w:t xml:space="preserve"> John Peter (U)</w:t>
      </w:r>
    </w:p>
    <w:p w:rsidR="00A86FC4" w:rsidRPr="00D26068" w:rsidRDefault="00A86FC4" w:rsidP="0085197B">
      <w:pPr>
        <w:jc w:val="both"/>
        <w:rPr>
          <w:rFonts w:ascii="Arial" w:eastAsiaTheme="minorHAnsi" w:hAnsi="Arial" w:cs="Arial"/>
          <w:sz w:val="21"/>
          <w:szCs w:val="21"/>
          <w:lang w:val="en-US" w:eastAsia="en-US"/>
        </w:rPr>
      </w:pPr>
      <w:r w:rsidRPr="00D26068">
        <w:rPr>
          <w:rFonts w:ascii="Arial" w:eastAsiaTheme="minorHAnsi" w:hAnsi="Arial" w:cs="Arial"/>
          <w:i/>
          <w:sz w:val="21"/>
          <w:szCs w:val="21"/>
          <w:lang w:val="en-US" w:eastAsia="en-US"/>
        </w:rPr>
        <w:t xml:space="preserve">Fr. Casas </w:t>
      </w:r>
      <w:proofErr w:type="spellStart"/>
      <w:r w:rsidRPr="00D26068">
        <w:rPr>
          <w:rFonts w:ascii="Arial" w:eastAsiaTheme="minorHAnsi" w:hAnsi="Arial" w:cs="Arial"/>
          <w:i/>
          <w:sz w:val="21"/>
          <w:szCs w:val="21"/>
          <w:lang w:val="en-US" w:eastAsia="en-US"/>
        </w:rPr>
        <w:t>Rosell</w:t>
      </w:r>
      <w:proofErr w:type="spellEnd"/>
      <w:r w:rsidRPr="00D26068">
        <w:rPr>
          <w:rFonts w:ascii="Arial" w:eastAsiaTheme="minorHAnsi" w:hAnsi="Arial" w:cs="Arial"/>
          <w:i/>
          <w:sz w:val="21"/>
          <w:szCs w:val="21"/>
          <w:lang w:val="en-US" w:eastAsia="en-US"/>
        </w:rPr>
        <w:t xml:space="preserve"> Guillermo (C)</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Castillo </w:t>
      </w:r>
      <w:proofErr w:type="spellStart"/>
      <w:r w:rsidRPr="00EC29A8">
        <w:rPr>
          <w:rFonts w:ascii="Arial" w:eastAsiaTheme="minorHAnsi" w:hAnsi="Arial" w:cs="Arial"/>
          <w:i/>
          <w:sz w:val="21"/>
          <w:szCs w:val="21"/>
          <w:lang w:val="es-ES" w:eastAsia="en-US"/>
        </w:rPr>
        <w:t>Matarrita</w:t>
      </w:r>
      <w:proofErr w:type="spellEnd"/>
      <w:r w:rsidRPr="00EC29A8">
        <w:rPr>
          <w:rFonts w:ascii="Arial" w:eastAsiaTheme="minorHAnsi" w:hAnsi="Arial" w:cs="Arial"/>
          <w:i/>
          <w:sz w:val="21"/>
          <w:szCs w:val="21"/>
          <w:lang w:val="es-ES" w:eastAsia="en-US"/>
        </w:rPr>
        <w:t xml:space="preserve"> Víctor-Hugo (PCA)</w:t>
      </w:r>
    </w:p>
    <w:p w:rsidR="00A86FC4" w:rsidRPr="00D26068" w:rsidRDefault="00A86FC4" w:rsidP="0085197B">
      <w:pPr>
        <w:jc w:val="both"/>
        <w:rPr>
          <w:rFonts w:ascii="Arial" w:eastAsiaTheme="minorHAnsi" w:hAnsi="Arial" w:cs="Arial"/>
          <w:sz w:val="21"/>
          <w:szCs w:val="21"/>
          <w:lang w:eastAsia="en-US"/>
        </w:rPr>
      </w:pPr>
      <w:r w:rsidRPr="00D26068">
        <w:rPr>
          <w:rFonts w:ascii="Arial" w:eastAsiaTheme="minorHAnsi" w:hAnsi="Arial" w:cs="Arial"/>
          <w:i/>
          <w:sz w:val="21"/>
          <w:szCs w:val="21"/>
          <w:lang w:eastAsia="en-US"/>
        </w:rPr>
        <w:t>P. De Marchi Benito (LP)</w:t>
      </w:r>
    </w:p>
    <w:p w:rsidR="00A86FC4" w:rsidRPr="00D26068" w:rsidRDefault="00A86FC4" w:rsidP="0085197B">
      <w:pPr>
        <w:jc w:val="both"/>
        <w:rPr>
          <w:rFonts w:ascii="Arial" w:eastAsiaTheme="minorHAnsi" w:hAnsi="Arial" w:cs="Arial"/>
          <w:i/>
          <w:sz w:val="21"/>
          <w:szCs w:val="21"/>
          <w:lang w:val="de-DE" w:eastAsia="en-US"/>
        </w:rPr>
      </w:pPr>
      <w:r w:rsidRPr="00D26068">
        <w:rPr>
          <w:rFonts w:ascii="Arial" w:eastAsiaTheme="minorHAnsi" w:hAnsi="Arial" w:cs="Arial"/>
          <w:i/>
          <w:sz w:val="21"/>
          <w:szCs w:val="21"/>
          <w:lang w:val="de-DE" w:eastAsia="en-US"/>
        </w:rPr>
        <w:t>P. Körber Markus Lorenz (SS)</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Martínez Torres José Gabriel (M) </w:t>
      </w:r>
    </w:p>
    <w:p w:rsidR="00A86FC4" w:rsidRPr="00D26068" w:rsidRDefault="00A86FC4" w:rsidP="0085197B">
      <w:pPr>
        <w:jc w:val="both"/>
        <w:rPr>
          <w:rFonts w:ascii="Arial" w:eastAsiaTheme="minorHAnsi" w:hAnsi="Arial" w:cs="Arial"/>
          <w:sz w:val="21"/>
          <w:szCs w:val="21"/>
          <w:lang w:val="fr-FR" w:eastAsia="en-US"/>
        </w:rPr>
      </w:pPr>
      <w:r w:rsidRPr="00D26068">
        <w:rPr>
          <w:rFonts w:ascii="Arial" w:eastAsiaTheme="minorHAnsi" w:hAnsi="Arial" w:cs="Arial"/>
          <w:i/>
          <w:sz w:val="21"/>
          <w:szCs w:val="21"/>
          <w:lang w:val="fr-FR" w:eastAsia="en-US"/>
        </w:rPr>
        <w:t xml:space="preserve">P. </w:t>
      </w:r>
      <w:proofErr w:type="spellStart"/>
      <w:r w:rsidRPr="00D26068">
        <w:rPr>
          <w:rFonts w:ascii="Arial" w:eastAsiaTheme="minorHAnsi" w:hAnsi="Arial" w:cs="Arial"/>
          <w:i/>
          <w:sz w:val="21"/>
          <w:szCs w:val="21"/>
          <w:lang w:val="fr-FR" w:eastAsia="en-US"/>
        </w:rPr>
        <w:t>Ndjadi</w:t>
      </w:r>
      <w:proofErr w:type="spellEnd"/>
      <w:r w:rsidRPr="00D26068">
        <w:rPr>
          <w:rFonts w:ascii="Arial" w:eastAsiaTheme="minorHAnsi" w:hAnsi="Arial" w:cs="Arial"/>
          <w:i/>
          <w:sz w:val="21"/>
          <w:szCs w:val="21"/>
          <w:lang w:val="fr-FR" w:eastAsia="en-US"/>
        </w:rPr>
        <w:t xml:space="preserve"> </w:t>
      </w:r>
      <w:proofErr w:type="spellStart"/>
      <w:r w:rsidRPr="00D26068">
        <w:rPr>
          <w:rFonts w:ascii="Arial" w:eastAsiaTheme="minorHAnsi" w:hAnsi="Arial" w:cs="Arial"/>
          <w:i/>
          <w:sz w:val="21"/>
          <w:szCs w:val="21"/>
          <w:lang w:val="fr-FR" w:eastAsia="en-US"/>
        </w:rPr>
        <w:t>Ndjate</w:t>
      </w:r>
      <w:proofErr w:type="spellEnd"/>
      <w:r w:rsidRPr="00D26068">
        <w:rPr>
          <w:rFonts w:ascii="Arial" w:eastAsiaTheme="minorHAnsi" w:hAnsi="Arial" w:cs="Arial"/>
          <w:i/>
          <w:sz w:val="21"/>
          <w:szCs w:val="21"/>
          <w:lang w:val="fr-FR" w:eastAsia="en-US"/>
        </w:rPr>
        <w:t xml:space="preserve"> Léonard (T)</w:t>
      </w:r>
    </w:p>
    <w:p w:rsidR="00A86FC4" w:rsidRPr="00E71F70" w:rsidRDefault="00A86FC4" w:rsidP="0085197B">
      <w:pPr>
        <w:jc w:val="both"/>
        <w:rPr>
          <w:rFonts w:ascii="Arial" w:eastAsiaTheme="minorHAnsi" w:hAnsi="Arial" w:cs="Arial"/>
          <w:sz w:val="10"/>
          <w:szCs w:val="10"/>
          <w:lang w:val="fr-FR" w:eastAsia="en-US"/>
        </w:rPr>
      </w:pP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El CG convoca a los miembros a una primera reunión que tendrá lugar en Roma el 30 junio de 2017 en la Curia General. La persona de contacto por parte del CG es el P. Jeremias dos Santos Martins.</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Como </w:t>
      </w:r>
      <w:r w:rsidRPr="00EC29A8">
        <w:rPr>
          <w:rFonts w:ascii="Arial" w:eastAsiaTheme="minorHAnsi" w:hAnsi="Arial" w:cs="Arial"/>
          <w:b/>
          <w:sz w:val="21"/>
          <w:szCs w:val="21"/>
          <w:lang w:val="es-ES" w:eastAsia="en-US"/>
        </w:rPr>
        <w:t>consultores combonianos</w:t>
      </w:r>
      <w:r w:rsidRPr="00EC29A8">
        <w:rPr>
          <w:rFonts w:ascii="Arial" w:eastAsiaTheme="minorHAnsi" w:hAnsi="Arial" w:cs="Arial"/>
          <w:sz w:val="21"/>
          <w:szCs w:val="21"/>
          <w:lang w:val="es-ES" w:eastAsia="en-US"/>
        </w:rPr>
        <w:t xml:space="preserve"> de la Comisión Central el CG ha nombrado:</w:t>
      </w:r>
    </w:p>
    <w:p w:rsidR="00A86FC4" w:rsidRPr="00D26068" w:rsidRDefault="00A86FC4" w:rsidP="0085197B">
      <w:pPr>
        <w:jc w:val="both"/>
        <w:rPr>
          <w:rFonts w:ascii="Arial" w:eastAsiaTheme="minorHAnsi" w:hAnsi="Arial" w:cs="Arial"/>
          <w:sz w:val="21"/>
          <w:szCs w:val="21"/>
          <w:lang w:eastAsia="en-US"/>
        </w:rPr>
      </w:pPr>
      <w:r w:rsidRPr="00D26068">
        <w:rPr>
          <w:rFonts w:ascii="Arial" w:eastAsiaTheme="minorHAnsi" w:hAnsi="Arial" w:cs="Arial"/>
          <w:i/>
          <w:sz w:val="21"/>
          <w:szCs w:val="21"/>
          <w:lang w:eastAsia="en-US"/>
        </w:rPr>
        <w:t xml:space="preserve">P. </w:t>
      </w:r>
      <w:proofErr w:type="spellStart"/>
      <w:r w:rsidRPr="00D26068">
        <w:rPr>
          <w:rFonts w:ascii="Arial" w:eastAsiaTheme="minorHAnsi" w:hAnsi="Arial" w:cs="Arial"/>
          <w:i/>
          <w:sz w:val="21"/>
          <w:szCs w:val="21"/>
          <w:lang w:eastAsia="en-US"/>
        </w:rPr>
        <w:t>Aldegheri</w:t>
      </w:r>
      <w:proofErr w:type="spellEnd"/>
      <w:r w:rsidRPr="00D26068">
        <w:rPr>
          <w:rFonts w:ascii="Arial" w:eastAsiaTheme="minorHAnsi" w:hAnsi="Arial" w:cs="Arial"/>
          <w:i/>
          <w:sz w:val="21"/>
          <w:szCs w:val="21"/>
          <w:lang w:eastAsia="en-US"/>
        </w:rPr>
        <w:t xml:space="preserve"> Giorgio</w:t>
      </w:r>
    </w:p>
    <w:p w:rsidR="00A86FC4" w:rsidRPr="00D26068" w:rsidRDefault="00A86FC4" w:rsidP="0085197B">
      <w:pPr>
        <w:jc w:val="both"/>
        <w:rPr>
          <w:rFonts w:ascii="Arial" w:eastAsiaTheme="minorHAnsi" w:hAnsi="Arial" w:cs="Arial"/>
          <w:sz w:val="21"/>
          <w:szCs w:val="21"/>
          <w:lang w:eastAsia="en-US"/>
        </w:rPr>
      </w:pPr>
      <w:r w:rsidRPr="00D26068">
        <w:rPr>
          <w:rFonts w:ascii="Arial" w:eastAsiaTheme="minorHAnsi" w:hAnsi="Arial" w:cs="Arial"/>
          <w:i/>
          <w:sz w:val="21"/>
          <w:szCs w:val="21"/>
          <w:lang w:eastAsia="en-US"/>
        </w:rPr>
        <w:t xml:space="preserve">P. </w:t>
      </w:r>
      <w:proofErr w:type="spellStart"/>
      <w:r w:rsidRPr="00D26068">
        <w:rPr>
          <w:rFonts w:ascii="Arial" w:eastAsiaTheme="minorHAnsi" w:hAnsi="Arial" w:cs="Arial"/>
          <w:i/>
          <w:sz w:val="21"/>
          <w:szCs w:val="21"/>
          <w:lang w:eastAsia="en-US"/>
        </w:rPr>
        <w:t>Casile</w:t>
      </w:r>
      <w:proofErr w:type="spellEnd"/>
      <w:r w:rsidRPr="00D26068">
        <w:rPr>
          <w:rFonts w:ascii="Arial" w:eastAsiaTheme="minorHAnsi" w:hAnsi="Arial" w:cs="Arial"/>
          <w:i/>
          <w:sz w:val="21"/>
          <w:szCs w:val="21"/>
          <w:lang w:eastAsia="en-US"/>
        </w:rPr>
        <w:t xml:space="preserve"> Carmelo</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Manuel Augusto </w:t>
      </w:r>
      <w:proofErr w:type="spellStart"/>
      <w:r w:rsidRPr="00EC29A8">
        <w:rPr>
          <w:rFonts w:ascii="Arial" w:eastAsiaTheme="minorHAnsi" w:hAnsi="Arial" w:cs="Arial"/>
          <w:i/>
          <w:sz w:val="21"/>
          <w:szCs w:val="21"/>
          <w:lang w:val="es-ES" w:eastAsia="en-US"/>
        </w:rPr>
        <w:t>Lopes</w:t>
      </w:r>
      <w:proofErr w:type="spellEnd"/>
      <w:r w:rsidRPr="00EC29A8">
        <w:rPr>
          <w:rFonts w:ascii="Arial" w:eastAsiaTheme="minorHAnsi" w:hAnsi="Arial" w:cs="Arial"/>
          <w:i/>
          <w:sz w:val="21"/>
          <w:szCs w:val="21"/>
          <w:lang w:val="es-ES" w:eastAsia="en-US"/>
        </w:rPr>
        <w:t xml:space="preserve"> Ferreira</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i/>
          <w:sz w:val="21"/>
          <w:szCs w:val="21"/>
          <w:lang w:val="es-ES" w:eastAsia="en-US"/>
        </w:rPr>
        <w:t xml:space="preserve">P. </w:t>
      </w:r>
      <w:proofErr w:type="spellStart"/>
      <w:r w:rsidRPr="00EC29A8">
        <w:rPr>
          <w:rFonts w:ascii="Arial" w:eastAsiaTheme="minorHAnsi" w:hAnsi="Arial" w:cs="Arial"/>
          <w:i/>
          <w:sz w:val="21"/>
          <w:szCs w:val="21"/>
          <w:lang w:val="es-ES" w:eastAsia="en-US"/>
        </w:rPr>
        <w:t>Milani</w:t>
      </w:r>
      <w:proofErr w:type="spellEnd"/>
      <w:r w:rsidRPr="00EC29A8">
        <w:rPr>
          <w:rFonts w:ascii="Arial" w:eastAsiaTheme="minorHAnsi" w:hAnsi="Arial" w:cs="Arial"/>
          <w:i/>
          <w:sz w:val="21"/>
          <w:szCs w:val="21"/>
          <w:lang w:val="es-ES" w:eastAsia="en-US"/>
        </w:rPr>
        <w:t xml:space="preserve"> </w:t>
      </w:r>
      <w:proofErr w:type="spellStart"/>
      <w:r w:rsidRPr="00EC29A8">
        <w:rPr>
          <w:rFonts w:ascii="Arial" w:eastAsiaTheme="minorHAnsi" w:hAnsi="Arial" w:cs="Arial"/>
          <w:i/>
          <w:sz w:val="21"/>
          <w:szCs w:val="21"/>
          <w:lang w:val="es-ES" w:eastAsia="en-US"/>
        </w:rPr>
        <w:t>Venanzio</w:t>
      </w:r>
      <w:proofErr w:type="spellEnd"/>
    </w:p>
    <w:p w:rsidR="00A86FC4" w:rsidRPr="00E71F70" w:rsidRDefault="00A86FC4" w:rsidP="0085197B">
      <w:pPr>
        <w:jc w:val="both"/>
        <w:rPr>
          <w:rFonts w:ascii="Arial" w:eastAsiaTheme="minorHAnsi" w:hAnsi="Arial" w:cs="Arial"/>
          <w:i/>
          <w:sz w:val="10"/>
          <w:szCs w:val="10"/>
          <w:lang w:val="es-ES" w:eastAsia="en-US"/>
        </w:rPr>
      </w:pP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Cada continente está invitado a nombrar la propia comisión que, en diálogo con la comisión central, se encargará de producir material para la lectura y la revisión de la RV según las orientaciones del Capítulo 2015.</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3.</w:t>
      </w:r>
      <w:r w:rsidR="00262FCD">
        <w:rPr>
          <w:rFonts w:ascii="Arial" w:eastAsiaTheme="minorHAnsi" w:hAnsi="Arial" w:cs="Arial"/>
          <w:b/>
          <w:sz w:val="21"/>
          <w:szCs w:val="21"/>
          <w:lang w:val="es-ES" w:eastAsia="en-US"/>
        </w:rPr>
        <w:t xml:space="preserve"> </w:t>
      </w:r>
      <w:r w:rsidRPr="00EC29A8">
        <w:rPr>
          <w:rFonts w:ascii="Arial" w:eastAsiaTheme="minorHAnsi" w:hAnsi="Arial" w:cs="Arial"/>
          <w:b/>
          <w:sz w:val="21"/>
          <w:szCs w:val="21"/>
          <w:lang w:val="es-ES" w:eastAsia="en-US"/>
        </w:rPr>
        <w:t>Encuentro de los Superiores de Circunscripción con la DG</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El CG agradece a la comunidad de la Curia por la buena marcha del encuentro celebrado del 5 al 25 de febrero de 2017. Ha sido un momento de verdadera comunión y ha servido a todos para entender mejor hacia donde está encaminándose el Instituto. En diálogo con los otros miembros de la DG, el CG ha hecho su evaluación e informa que la próxima reunión será programada con un sistema modular que permi</w:t>
      </w:r>
      <w:r w:rsidR="0085197B" w:rsidRPr="00EC29A8">
        <w:rPr>
          <w:rFonts w:ascii="Arial" w:eastAsiaTheme="minorHAnsi" w:hAnsi="Arial" w:cs="Arial"/>
          <w:sz w:val="21"/>
          <w:szCs w:val="21"/>
          <w:lang w:val="es-ES" w:eastAsia="en-US"/>
        </w:rPr>
        <w:t>ta al grupo de superiores (nuevos y reelectos</w:t>
      </w:r>
      <w:r w:rsidRPr="00EC29A8">
        <w:rPr>
          <w:rFonts w:ascii="Arial" w:eastAsiaTheme="minorHAnsi" w:hAnsi="Arial" w:cs="Arial"/>
          <w:sz w:val="21"/>
          <w:szCs w:val="21"/>
          <w:lang w:val="es-ES" w:eastAsia="en-US"/>
        </w:rPr>
        <w:t>) tener momentos diversos, algunos separados y otros en común. Además, los encuentros a nivel continental e individual con el CG serán programados en días diferentes al trabajo que s</w:t>
      </w:r>
      <w:r w:rsidR="0026728C" w:rsidRPr="00EC29A8">
        <w:rPr>
          <w:rFonts w:ascii="Arial" w:eastAsiaTheme="minorHAnsi" w:hAnsi="Arial" w:cs="Arial"/>
          <w:sz w:val="21"/>
          <w:szCs w:val="21"/>
          <w:lang w:val="es-ES" w:eastAsia="en-US"/>
        </w:rPr>
        <w:t>e hará con todos</w:t>
      </w:r>
      <w:r w:rsidRPr="00EC29A8">
        <w:rPr>
          <w:rFonts w:ascii="Arial" w:eastAsiaTheme="minorHAnsi" w:hAnsi="Arial" w:cs="Arial"/>
          <w:sz w:val="21"/>
          <w:szCs w:val="21"/>
          <w:lang w:val="es-ES" w:eastAsia="en-US"/>
        </w:rPr>
        <w:t xml:space="preserve">. </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4. Asamblea Intercapitular</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El CG ha dialogado con los Superiores de Circunscripción acerca de la programación de la próxima Asamblea Intercapitular y ha decidido que tendrá lugar en Roma del 9 al 30 septiembre de 2018. En los días de trabajo de la Intercapitular no se </w:t>
      </w:r>
      <w:r w:rsidR="0026728C" w:rsidRPr="00EC29A8">
        <w:rPr>
          <w:rFonts w:ascii="Arial" w:eastAsiaTheme="minorHAnsi" w:hAnsi="Arial" w:cs="Arial"/>
          <w:sz w:val="21"/>
          <w:szCs w:val="21"/>
          <w:lang w:val="es-ES" w:eastAsia="en-US"/>
        </w:rPr>
        <w:t>prevén</w:t>
      </w:r>
      <w:r w:rsidRPr="00EC29A8">
        <w:rPr>
          <w:rFonts w:ascii="Arial" w:eastAsiaTheme="minorHAnsi" w:hAnsi="Arial" w:cs="Arial"/>
          <w:sz w:val="21"/>
          <w:szCs w:val="21"/>
          <w:lang w:val="es-ES" w:eastAsia="en-US"/>
        </w:rPr>
        <w:t xml:space="preserve"> encuentros</w:t>
      </w:r>
      <w:r w:rsidR="0026728C" w:rsidRPr="00EC29A8">
        <w:rPr>
          <w:rFonts w:ascii="Arial" w:eastAsiaTheme="minorHAnsi" w:hAnsi="Arial" w:cs="Arial"/>
          <w:sz w:val="21"/>
          <w:szCs w:val="21"/>
          <w:lang w:val="es-ES" w:eastAsia="en-US"/>
        </w:rPr>
        <w:t xml:space="preserve"> personales con el CG y tampoco</w:t>
      </w:r>
      <w:r w:rsidRPr="00EC29A8">
        <w:rPr>
          <w:rFonts w:ascii="Arial" w:eastAsiaTheme="minorHAnsi" w:hAnsi="Arial" w:cs="Arial"/>
          <w:sz w:val="21"/>
          <w:szCs w:val="21"/>
          <w:lang w:val="es-ES" w:eastAsia="en-US"/>
        </w:rPr>
        <w:t xml:space="preserve"> continentales.</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5. Asignaciones</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En esta Consulta el CG ha asignado a 60 hermanos y desea aclarar algunos puntos importantes.</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5.1 Los diálogos que se llevan a cabo privadamente entre los hermanos y los provinciales, sin informar al CG, están complicando el proceso de asignación. Es importante que el provincial o delegado y el hermano, cuando inician el diálogo, lo comuniquen cuanto antes al CG y al provincial o delegado de la circunscripción a la cual el hermano pertenece.</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5.2. El CG desea ayudar a las circunscripciones, pero hacemos presente que el personal para destinar está en constante disminución. El CG conoce las muchas necesidades y busca facilitar los  diálogos. Por tanto, presionar al CG no ayuda en este proceso.</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5.3. El CG ratifica que no estamos en condiciones de sustituir al personal que sale de una circunscripción y es enviado a otra, debemos hacer lo posible por cubrir los servicios urgentes y verdaderamente necesarios recalificando los compromisos según nuestras fuerzas. Por desgracia notamos que no siempre hay apertura por parte de algunos hermanos a las propuestas que se les hacen. </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6. Aprobación y promulgación de los Estatutos de los Secretariados Generales de la Misión y la Formación</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Con fecha del 15 de marzo de 2017 el CG ha aprobado y promulgado los nuevos Estatutos de los Secretariados Generales de la Misión y la Formación.</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7. Agrupamientos (Unión de circunscripciones)</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El CG ha enviado a todos los superiores de circunscripción una carta para animar el</w:t>
      </w:r>
      <w:r w:rsidR="0085197B" w:rsidRPr="00EC29A8">
        <w:rPr>
          <w:rFonts w:ascii="Arial" w:eastAsiaTheme="minorHAnsi" w:hAnsi="Arial" w:cs="Arial"/>
          <w:sz w:val="21"/>
          <w:szCs w:val="21"/>
          <w:lang w:val="es-ES" w:eastAsia="en-US"/>
        </w:rPr>
        <w:t xml:space="preserve"> proceso de unificación</w:t>
      </w:r>
      <w:r w:rsidR="0026728C" w:rsidRPr="00EC29A8">
        <w:rPr>
          <w:rFonts w:ascii="Arial" w:eastAsiaTheme="minorHAnsi" w:hAnsi="Arial" w:cs="Arial"/>
          <w:sz w:val="21"/>
          <w:szCs w:val="21"/>
          <w:lang w:val="es-ES" w:eastAsia="en-US"/>
        </w:rPr>
        <w:t xml:space="preserve"> de las varias </w:t>
      </w:r>
      <w:r w:rsidRPr="00EC29A8">
        <w:rPr>
          <w:rFonts w:ascii="Arial" w:eastAsiaTheme="minorHAnsi" w:hAnsi="Arial" w:cs="Arial"/>
          <w:sz w:val="21"/>
          <w:szCs w:val="21"/>
          <w:lang w:val="es-ES" w:eastAsia="en-US"/>
        </w:rPr>
        <w:t>circunscripciones, según el mandato del último Capítulo (DC ’15, n. 72)</w:t>
      </w:r>
      <w:r w:rsidR="00262FCD">
        <w:rPr>
          <w:rFonts w:ascii="Arial" w:eastAsiaTheme="minorHAnsi" w:hAnsi="Arial" w:cs="Arial"/>
          <w:sz w:val="21"/>
          <w:szCs w:val="21"/>
          <w:lang w:val="es-ES" w:eastAsia="en-US"/>
        </w:rPr>
        <w:t>.</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8. Código Deontológico</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Con la ayuda del P. Lorenzo </w:t>
      </w:r>
      <w:proofErr w:type="spellStart"/>
      <w:r w:rsidRPr="00EC29A8">
        <w:rPr>
          <w:rFonts w:ascii="Arial" w:eastAsiaTheme="minorHAnsi" w:hAnsi="Arial" w:cs="Arial"/>
          <w:sz w:val="21"/>
          <w:szCs w:val="21"/>
          <w:lang w:val="es-ES" w:eastAsia="en-US"/>
        </w:rPr>
        <w:t>Frattini</w:t>
      </w:r>
      <w:proofErr w:type="spellEnd"/>
      <w:r w:rsidRPr="00EC29A8">
        <w:rPr>
          <w:rFonts w:ascii="Arial" w:eastAsiaTheme="minorHAnsi" w:hAnsi="Arial" w:cs="Arial"/>
          <w:sz w:val="21"/>
          <w:szCs w:val="21"/>
          <w:lang w:val="es-ES" w:eastAsia="en-US"/>
        </w:rPr>
        <w:t xml:space="preserve">, el CG, después de la reunión con los superiores de circunscripción, está trabajando en la actualización del </w:t>
      </w:r>
      <w:r w:rsidRPr="00EC29A8">
        <w:rPr>
          <w:rFonts w:ascii="Arial" w:eastAsiaTheme="minorHAnsi" w:hAnsi="Arial" w:cs="Arial"/>
          <w:i/>
          <w:sz w:val="21"/>
          <w:szCs w:val="21"/>
          <w:lang w:val="es-ES" w:eastAsia="en-US"/>
        </w:rPr>
        <w:t>Código Deontológico</w:t>
      </w:r>
      <w:r w:rsidRPr="00EC29A8">
        <w:rPr>
          <w:rFonts w:ascii="Arial" w:eastAsiaTheme="minorHAnsi" w:hAnsi="Arial" w:cs="Arial"/>
          <w:sz w:val="21"/>
          <w:szCs w:val="21"/>
          <w:lang w:val="es-ES" w:eastAsia="en-US"/>
        </w:rPr>
        <w:t xml:space="preserve"> teniendo en cuenta las recientes indicaciones dadas por la Santa Sede. Por tanto, será necesario actualizar los Directorios de Circunscripción y también el Directorio de la Dirección General.</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 xml:space="preserve">9. Causa del P. Ezequiel </w:t>
      </w:r>
      <w:proofErr w:type="spellStart"/>
      <w:r w:rsidRPr="00EC29A8">
        <w:rPr>
          <w:rFonts w:ascii="Arial" w:eastAsiaTheme="minorHAnsi" w:hAnsi="Arial" w:cs="Arial"/>
          <w:b/>
          <w:sz w:val="21"/>
          <w:szCs w:val="21"/>
          <w:lang w:val="es-ES" w:eastAsia="en-US"/>
        </w:rPr>
        <w:t>Ramín</w:t>
      </w:r>
      <w:proofErr w:type="spellEnd"/>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La causa del martirio del P. Ezequiel </w:t>
      </w:r>
      <w:proofErr w:type="spellStart"/>
      <w:r w:rsidRPr="00EC29A8">
        <w:rPr>
          <w:rFonts w:ascii="Arial" w:eastAsiaTheme="minorHAnsi" w:hAnsi="Arial" w:cs="Arial"/>
          <w:sz w:val="21"/>
          <w:szCs w:val="21"/>
          <w:lang w:val="es-ES" w:eastAsia="en-US"/>
        </w:rPr>
        <w:t>Ramín</w:t>
      </w:r>
      <w:proofErr w:type="spellEnd"/>
      <w:r w:rsidRPr="00EC29A8">
        <w:rPr>
          <w:rFonts w:ascii="Arial" w:eastAsiaTheme="minorHAnsi" w:hAnsi="Arial" w:cs="Arial"/>
          <w:sz w:val="21"/>
          <w:szCs w:val="21"/>
          <w:lang w:val="es-ES" w:eastAsia="en-US"/>
        </w:rPr>
        <w:t xml:space="preserve"> ha sido iniciada por iniciativa del Ordinario del lugar, Mons. Bruno </w:t>
      </w:r>
      <w:proofErr w:type="spellStart"/>
      <w:r w:rsidRPr="00EC29A8">
        <w:rPr>
          <w:rFonts w:ascii="Arial" w:eastAsiaTheme="minorHAnsi" w:hAnsi="Arial" w:cs="Arial"/>
          <w:sz w:val="21"/>
          <w:szCs w:val="21"/>
          <w:lang w:val="es-ES" w:eastAsia="en-US"/>
        </w:rPr>
        <w:t>Pedron</w:t>
      </w:r>
      <w:proofErr w:type="spellEnd"/>
      <w:r w:rsidRPr="00EC29A8">
        <w:rPr>
          <w:rFonts w:ascii="Arial" w:eastAsiaTheme="minorHAnsi" w:hAnsi="Arial" w:cs="Arial"/>
          <w:sz w:val="21"/>
          <w:szCs w:val="21"/>
          <w:lang w:val="es-ES" w:eastAsia="en-US"/>
        </w:rPr>
        <w:t xml:space="preserve">, el 1 de abril de 2016 en Brasil, en la diócesis de Ji-Paraná (RO). Se escuchó a  73 testigos y se recabó toda la documentación. La investigación principal (la de Ji-Paraná), se ha concluido en Cacoal el 4 de Marzo de 2017. La Rogatoria de Padua, que se inició el 10 de abril de 2016, se ha concluido el 25 de marzo de 2017. Todas las deposiciones y los documentos serán llevados a Roma donde se iniciará la una nueva fase con la preparación de la </w:t>
      </w:r>
      <w:proofErr w:type="spellStart"/>
      <w:r w:rsidRPr="00EC29A8">
        <w:rPr>
          <w:rFonts w:ascii="Arial" w:eastAsiaTheme="minorHAnsi" w:hAnsi="Arial" w:cs="Arial"/>
          <w:i/>
          <w:sz w:val="21"/>
          <w:szCs w:val="21"/>
          <w:lang w:val="es-ES" w:eastAsia="en-US"/>
        </w:rPr>
        <w:t>Positio</w:t>
      </w:r>
      <w:proofErr w:type="spellEnd"/>
      <w:r w:rsidRPr="00EC29A8">
        <w:rPr>
          <w:rFonts w:ascii="Arial" w:eastAsiaTheme="minorHAnsi" w:hAnsi="Arial" w:cs="Arial"/>
          <w:i/>
          <w:sz w:val="21"/>
          <w:szCs w:val="21"/>
          <w:lang w:val="es-ES" w:eastAsia="en-US"/>
        </w:rPr>
        <w:t xml:space="preserve"> </w:t>
      </w:r>
      <w:r w:rsidRPr="00EC29A8">
        <w:rPr>
          <w:rFonts w:ascii="Arial" w:eastAsiaTheme="minorHAnsi" w:hAnsi="Arial" w:cs="Arial"/>
          <w:sz w:val="21"/>
          <w:szCs w:val="21"/>
          <w:lang w:val="es-ES" w:eastAsia="en-US"/>
        </w:rPr>
        <w:t xml:space="preserve">y la evaluación de los historiadores, los teólogos, los obispos y cardenales hasta la decisión última que corresponde al Papa y los decretos sucesivos de Venerabilidad y Beatificación. La figura del p. Ezequiel </w:t>
      </w:r>
      <w:proofErr w:type="spellStart"/>
      <w:r w:rsidRPr="00EC29A8">
        <w:rPr>
          <w:rFonts w:ascii="Arial" w:eastAsiaTheme="minorHAnsi" w:hAnsi="Arial" w:cs="Arial"/>
          <w:sz w:val="21"/>
          <w:szCs w:val="21"/>
          <w:lang w:val="es-ES" w:eastAsia="en-US"/>
        </w:rPr>
        <w:t>Ramín</w:t>
      </w:r>
      <w:proofErr w:type="spellEnd"/>
      <w:r w:rsidRPr="00EC29A8">
        <w:rPr>
          <w:rFonts w:ascii="Arial" w:eastAsiaTheme="minorHAnsi" w:hAnsi="Arial" w:cs="Arial"/>
          <w:sz w:val="21"/>
          <w:szCs w:val="21"/>
          <w:lang w:val="es-ES" w:eastAsia="en-US"/>
        </w:rPr>
        <w:t xml:space="preserve"> ha tenido una impacto mediático notable debido a su testimonio misionero a favor de las clases más necesitadas y su fuerza profética. El CG agradece al P. Arnaldo </w:t>
      </w:r>
      <w:proofErr w:type="spellStart"/>
      <w:r w:rsidRPr="00EC29A8">
        <w:rPr>
          <w:rFonts w:ascii="Arial" w:eastAsiaTheme="minorHAnsi" w:hAnsi="Arial" w:cs="Arial"/>
          <w:sz w:val="21"/>
          <w:szCs w:val="21"/>
          <w:lang w:val="es-ES" w:eastAsia="en-US"/>
        </w:rPr>
        <w:t>Baritussio</w:t>
      </w:r>
      <w:proofErr w:type="spellEnd"/>
      <w:r w:rsidRPr="00EC29A8">
        <w:rPr>
          <w:rFonts w:ascii="Arial" w:eastAsiaTheme="minorHAnsi" w:hAnsi="Arial" w:cs="Arial"/>
          <w:sz w:val="21"/>
          <w:szCs w:val="21"/>
          <w:lang w:val="es-ES" w:eastAsia="en-US"/>
        </w:rPr>
        <w:t>, Postulador de la Causa, y a todos los que han colaborado en este proceso.</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10. Circunscripciones en dificultad</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El CG sigue de cerca las situaciones socio-políticas de algunos países en los cuales estamos presentes como Instituto y que despiertan una preocupación particular, como Sur Sudán, la República Democrática del Congo y la República Centroafricana. Para el Sur Sudán, el CG ha iniciado una colecta de fondos entre nuestras circunscripciones a favor de la población probada por tan dolorosos acontecimientos. Con este propósito será enviada una carta a todos los Superiores de circunscripción. Acompañamos a todos con nuestra oración.</w:t>
      </w:r>
    </w:p>
    <w:p w:rsidR="00A86FC4" w:rsidRPr="00E71F70" w:rsidRDefault="00A86FC4" w:rsidP="0085197B">
      <w:pPr>
        <w:jc w:val="both"/>
        <w:rPr>
          <w:rFonts w:ascii="Arial" w:eastAsiaTheme="minorHAnsi" w:hAnsi="Arial" w:cs="Arial"/>
          <w:b/>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11. Continentalidad</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El tema de la continentalidad ha sido presentado en la reciente reunión de superiores de circunscripción. El </w:t>
      </w:r>
      <w:r w:rsidRPr="00EC29A8">
        <w:rPr>
          <w:rFonts w:ascii="Arial" w:eastAsiaTheme="minorHAnsi" w:hAnsi="Arial" w:cs="Arial"/>
          <w:i/>
          <w:sz w:val="21"/>
          <w:szCs w:val="21"/>
          <w:lang w:val="es-ES" w:eastAsia="en-US"/>
        </w:rPr>
        <w:t xml:space="preserve">Vademécum </w:t>
      </w:r>
      <w:r w:rsidRPr="00EC29A8">
        <w:rPr>
          <w:rFonts w:ascii="Arial" w:eastAsiaTheme="minorHAnsi" w:hAnsi="Arial" w:cs="Arial"/>
          <w:sz w:val="21"/>
          <w:szCs w:val="21"/>
          <w:lang w:val="es-ES" w:eastAsia="en-US"/>
        </w:rPr>
        <w:t xml:space="preserve">sobre la continentalidad, que recoge la reflexión y la experiencia de los últimos años sobre el argumento, fue aprobado por el Consejo General en marzo de 2015. Recientemente se han hecho algunas enmiendas con el propósito de actualizarlo acogiendo las decisiones del Capítulo General de 2015. Otras actualizaciones serán posibles, sobre todo, cuando sea revisado el Directorio de la Dirección General. Pero las declaraciones que tienen que ver con la estructura de la continentalidad, las tareas y las modalidades del trabajo de los varios sectores no serán modificadas. Por este motivo, el CG pide a los Superiores de circunscripción de releer el </w:t>
      </w:r>
      <w:r w:rsidRPr="00EC29A8">
        <w:rPr>
          <w:rFonts w:ascii="Arial" w:eastAsiaTheme="minorHAnsi" w:hAnsi="Arial" w:cs="Arial"/>
          <w:i/>
          <w:sz w:val="21"/>
          <w:szCs w:val="21"/>
          <w:lang w:val="es-ES" w:eastAsia="en-US"/>
        </w:rPr>
        <w:t>Vademécum</w:t>
      </w:r>
      <w:r w:rsidRPr="00EC29A8">
        <w:rPr>
          <w:rFonts w:ascii="Arial" w:eastAsiaTheme="minorHAnsi" w:hAnsi="Arial" w:cs="Arial"/>
          <w:sz w:val="21"/>
          <w:szCs w:val="21"/>
          <w:lang w:val="es-ES" w:eastAsia="en-US"/>
        </w:rPr>
        <w:t xml:space="preserve"> y de convertirlo en un instrumento útil de referencia en las asambleas y en los consejos continentales.</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12. Encuentro de los Consejos Generales de las Misioneras Combonianas y los MCCJ</w:t>
      </w:r>
    </w:p>
    <w:p w:rsidR="00A86FC4" w:rsidRPr="00EC29A8" w:rsidRDefault="00A86FC4" w:rsidP="0085197B">
      <w:pPr>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Los Consejos Generales de las SMC y de los MCCJ se han reunido el 24 de marzo en la Casa General de las Misioneras Combonianas. El encuentro ha servido para un conocimiento recíproco que favorecerá la comunión entre los dos consejos y ha echado las bases para una mayor colaboración cada vez más provechosa entre ellos, sugiriendo posibles caminos que involucren a los demás miembros de las direcciones generales y las circunscripciones de los dos Institutos. </w:t>
      </w:r>
    </w:p>
    <w:p w:rsidR="00A86FC4" w:rsidRPr="00E71F70" w:rsidRDefault="00A86FC4" w:rsidP="0085197B">
      <w:pPr>
        <w:jc w:val="both"/>
        <w:rPr>
          <w:rFonts w:ascii="Arial" w:eastAsiaTheme="minorHAnsi" w:hAnsi="Arial" w:cs="Arial"/>
          <w:sz w:val="16"/>
          <w:szCs w:val="16"/>
          <w:lang w:val="es-ES" w:eastAsia="en-US"/>
        </w:rPr>
      </w:pPr>
    </w:p>
    <w:p w:rsidR="00A86FC4" w:rsidRPr="00EC29A8" w:rsidRDefault="00A86FC4" w:rsidP="0085197B">
      <w:pPr>
        <w:jc w:val="both"/>
        <w:rPr>
          <w:rFonts w:ascii="Arial" w:eastAsiaTheme="minorHAnsi" w:hAnsi="Arial" w:cs="Arial"/>
          <w:b/>
          <w:sz w:val="21"/>
          <w:szCs w:val="21"/>
          <w:lang w:val="es-ES" w:eastAsia="en-US"/>
        </w:rPr>
      </w:pPr>
      <w:r w:rsidRPr="00EC29A8">
        <w:rPr>
          <w:rFonts w:ascii="Arial" w:eastAsiaTheme="minorHAnsi" w:hAnsi="Arial" w:cs="Arial"/>
          <w:b/>
          <w:sz w:val="21"/>
          <w:szCs w:val="21"/>
          <w:lang w:val="es-ES" w:eastAsia="en-US"/>
        </w:rPr>
        <w:t>13. Compromisos del CG</w:t>
      </w:r>
    </w:p>
    <w:p w:rsidR="00A86FC4" w:rsidRPr="00EC29A8" w:rsidRDefault="00A86FC4" w:rsidP="0085197B">
      <w:pPr>
        <w:ind w:left="567" w:hanging="567"/>
        <w:jc w:val="both"/>
        <w:rPr>
          <w:rFonts w:ascii="Arial" w:eastAsiaTheme="minorHAnsi" w:hAnsi="Arial" w:cs="Arial"/>
          <w:b/>
          <w:i/>
          <w:sz w:val="21"/>
          <w:szCs w:val="21"/>
          <w:lang w:val="es-ES" w:eastAsia="en-US"/>
        </w:rPr>
      </w:pPr>
      <w:r w:rsidRPr="00EC29A8">
        <w:rPr>
          <w:rFonts w:ascii="Arial" w:eastAsiaTheme="minorHAnsi" w:hAnsi="Arial" w:cs="Arial"/>
          <w:b/>
          <w:i/>
          <w:sz w:val="21"/>
          <w:szCs w:val="21"/>
          <w:lang w:val="es-ES" w:eastAsia="en-US"/>
        </w:rPr>
        <w:t xml:space="preserve">P. </w:t>
      </w:r>
      <w:proofErr w:type="spellStart"/>
      <w:r w:rsidRPr="00EC29A8">
        <w:rPr>
          <w:rFonts w:ascii="Arial" w:eastAsiaTheme="minorHAnsi" w:hAnsi="Arial" w:cs="Arial"/>
          <w:b/>
          <w:i/>
          <w:sz w:val="21"/>
          <w:szCs w:val="21"/>
          <w:lang w:val="es-ES" w:eastAsia="en-US"/>
        </w:rPr>
        <w:t>Tesfaye</w:t>
      </w:r>
      <w:proofErr w:type="spellEnd"/>
      <w:r w:rsidRPr="00EC29A8">
        <w:rPr>
          <w:rFonts w:ascii="Arial" w:eastAsiaTheme="minorHAnsi" w:hAnsi="Arial" w:cs="Arial"/>
          <w:b/>
          <w:i/>
          <w:sz w:val="21"/>
          <w:szCs w:val="21"/>
          <w:lang w:val="es-ES" w:eastAsia="en-US"/>
        </w:rPr>
        <w:t xml:space="preserve"> </w:t>
      </w:r>
      <w:proofErr w:type="spellStart"/>
      <w:r w:rsidRPr="00EC29A8">
        <w:rPr>
          <w:rFonts w:ascii="Arial" w:eastAsiaTheme="minorHAnsi" w:hAnsi="Arial" w:cs="Arial"/>
          <w:b/>
          <w:i/>
          <w:sz w:val="21"/>
          <w:szCs w:val="21"/>
          <w:lang w:val="es-ES" w:eastAsia="en-US"/>
        </w:rPr>
        <w:t>Tadesse</w:t>
      </w:r>
      <w:proofErr w:type="spellEnd"/>
      <w:r w:rsidRPr="00EC29A8">
        <w:rPr>
          <w:rFonts w:ascii="Arial" w:eastAsiaTheme="minorHAnsi" w:hAnsi="Arial" w:cs="Arial"/>
          <w:b/>
          <w:i/>
          <w:sz w:val="21"/>
          <w:szCs w:val="21"/>
          <w:lang w:val="es-ES" w:eastAsia="en-US"/>
        </w:rPr>
        <w:t xml:space="preserve"> </w:t>
      </w:r>
      <w:proofErr w:type="spellStart"/>
      <w:r w:rsidRPr="00EC29A8">
        <w:rPr>
          <w:rFonts w:ascii="Arial" w:eastAsiaTheme="minorHAnsi" w:hAnsi="Arial" w:cs="Arial"/>
          <w:b/>
          <w:i/>
          <w:sz w:val="21"/>
          <w:szCs w:val="21"/>
          <w:lang w:val="es-ES" w:eastAsia="en-US"/>
        </w:rPr>
        <w:t>Gebresilasie</w:t>
      </w:r>
      <w:proofErr w:type="spellEnd"/>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26 marzo – 15 abril: visita al </w:t>
      </w:r>
      <w:proofErr w:type="spellStart"/>
      <w:r w:rsidRPr="00EC29A8">
        <w:rPr>
          <w:rFonts w:ascii="Arial" w:eastAsiaTheme="minorHAnsi" w:hAnsi="Arial" w:cs="Arial"/>
          <w:sz w:val="21"/>
          <w:szCs w:val="21"/>
          <w:lang w:val="es-ES" w:eastAsia="en-US"/>
        </w:rPr>
        <w:t>Kenya</w:t>
      </w:r>
      <w:proofErr w:type="spellEnd"/>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15 – 21 de abril: en Etiopía</w:t>
      </w:r>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2 – 6 mayo: Asamblea SEDOS</w:t>
      </w:r>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7 – 15 mayo: en El Cairo (EG)</w:t>
      </w:r>
    </w:p>
    <w:p w:rsidR="00A86FC4" w:rsidRPr="00E71F70" w:rsidRDefault="00A86FC4" w:rsidP="0085197B">
      <w:pPr>
        <w:ind w:left="567" w:hanging="567"/>
        <w:jc w:val="both"/>
        <w:rPr>
          <w:rFonts w:ascii="Arial" w:eastAsiaTheme="minorHAnsi" w:hAnsi="Arial" w:cs="Arial"/>
          <w:sz w:val="10"/>
          <w:szCs w:val="10"/>
          <w:lang w:val="es-ES" w:eastAsia="en-US"/>
        </w:rPr>
      </w:pPr>
    </w:p>
    <w:p w:rsidR="00A86FC4" w:rsidRPr="00EC29A8" w:rsidRDefault="00A86FC4" w:rsidP="0085197B">
      <w:pPr>
        <w:ind w:left="567" w:hanging="567"/>
        <w:jc w:val="both"/>
        <w:rPr>
          <w:rFonts w:ascii="Arial" w:eastAsiaTheme="minorHAnsi" w:hAnsi="Arial" w:cs="Arial"/>
          <w:b/>
          <w:i/>
          <w:sz w:val="21"/>
          <w:szCs w:val="21"/>
          <w:lang w:val="es-ES" w:eastAsia="en-US"/>
        </w:rPr>
      </w:pPr>
      <w:r w:rsidRPr="00EC29A8">
        <w:rPr>
          <w:rFonts w:ascii="Arial" w:eastAsiaTheme="minorHAnsi" w:hAnsi="Arial" w:cs="Arial"/>
          <w:b/>
          <w:i/>
          <w:sz w:val="21"/>
          <w:szCs w:val="21"/>
          <w:lang w:val="es-ES" w:eastAsia="en-US"/>
        </w:rPr>
        <w:t>P. Jeremias dos Santos Martins</w:t>
      </w:r>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17 abril – 11 mayo: visita a Malawi-Zambia con el Hno. Alberto Lamana</w:t>
      </w:r>
    </w:p>
    <w:p w:rsidR="00A86FC4" w:rsidRPr="00E71F70" w:rsidRDefault="00A86FC4" w:rsidP="0085197B">
      <w:pPr>
        <w:ind w:left="567" w:hanging="567"/>
        <w:jc w:val="both"/>
        <w:rPr>
          <w:rFonts w:ascii="Arial" w:eastAsiaTheme="minorHAnsi" w:hAnsi="Arial" w:cs="Arial"/>
          <w:sz w:val="10"/>
          <w:szCs w:val="10"/>
          <w:lang w:val="es-ES" w:eastAsia="en-US"/>
        </w:rPr>
      </w:pPr>
    </w:p>
    <w:p w:rsidR="00A86FC4" w:rsidRPr="00EC29A8" w:rsidRDefault="00A86FC4" w:rsidP="0085197B">
      <w:pPr>
        <w:ind w:left="567" w:hanging="567"/>
        <w:jc w:val="both"/>
        <w:rPr>
          <w:rFonts w:ascii="Arial" w:eastAsiaTheme="minorHAnsi" w:hAnsi="Arial" w:cs="Arial"/>
          <w:b/>
          <w:i/>
          <w:sz w:val="21"/>
          <w:szCs w:val="21"/>
          <w:lang w:val="es-ES" w:eastAsia="en-US"/>
        </w:rPr>
      </w:pPr>
      <w:r w:rsidRPr="00EC29A8">
        <w:rPr>
          <w:rFonts w:ascii="Arial" w:eastAsiaTheme="minorHAnsi" w:hAnsi="Arial" w:cs="Arial"/>
          <w:b/>
          <w:i/>
          <w:sz w:val="21"/>
          <w:szCs w:val="21"/>
          <w:lang w:val="es-ES" w:eastAsia="en-US"/>
        </w:rPr>
        <w:t xml:space="preserve">P. Pietro </w:t>
      </w:r>
      <w:proofErr w:type="spellStart"/>
      <w:r w:rsidRPr="00EC29A8">
        <w:rPr>
          <w:rFonts w:ascii="Arial" w:eastAsiaTheme="minorHAnsi" w:hAnsi="Arial" w:cs="Arial"/>
          <w:b/>
          <w:i/>
          <w:sz w:val="21"/>
          <w:szCs w:val="21"/>
          <w:lang w:val="es-ES" w:eastAsia="en-US"/>
        </w:rPr>
        <w:t>Ciuciulla</w:t>
      </w:r>
      <w:proofErr w:type="spellEnd"/>
      <w:r w:rsidRPr="00EC29A8">
        <w:rPr>
          <w:rFonts w:ascii="Arial" w:eastAsiaTheme="minorHAnsi" w:hAnsi="Arial" w:cs="Arial"/>
          <w:b/>
          <w:i/>
          <w:sz w:val="21"/>
          <w:szCs w:val="21"/>
          <w:lang w:val="es-ES" w:eastAsia="en-US"/>
        </w:rPr>
        <w:t xml:space="preserve"> </w:t>
      </w:r>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22 abril – 4 mayo: en Polonia</w:t>
      </w:r>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10 – 30 mayo: en Tierra Santa</w:t>
      </w:r>
    </w:p>
    <w:p w:rsidR="00A86FC4" w:rsidRPr="00005974" w:rsidRDefault="00A86FC4" w:rsidP="0085197B">
      <w:pPr>
        <w:ind w:left="567" w:hanging="567"/>
        <w:jc w:val="both"/>
        <w:rPr>
          <w:rFonts w:ascii="Arial" w:eastAsiaTheme="minorHAnsi" w:hAnsi="Arial" w:cs="Arial"/>
          <w:sz w:val="10"/>
          <w:szCs w:val="10"/>
          <w:lang w:val="es-ES" w:eastAsia="en-US"/>
        </w:rPr>
      </w:pPr>
    </w:p>
    <w:p w:rsidR="00A86FC4" w:rsidRPr="00EC29A8" w:rsidRDefault="00A86FC4" w:rsidP="0085197B">
      <w:pPr>
        <w:ind w:left="567" w:hanging="567"/>
        <w:jc w:val="both"/>
        <w:rPr>
          <w:rFonts w:ascii="Arial" w:eastAsiaTheme="minorHAnsi" w:hAnsi="Arial" w:cs="Arial"/>
          <w:b/>
          <w:i/>
          <w:sz w:val="21"/>
          <w:szCs w:val="21"/>
          <w:lang w:val="es-ES" w:eastAsia="en-US"/>
        </w:rPr>
      </w:pPr>
      <w:r w:rsidRPr="00EC29A8">
        <w:rPr>
          <w:rFonts w:ascii="Arial" w:eastAsiaTheme="minorHAnsi" w:hAnsi="Arial" w:cs="Arial"/>
          <w:b/>
          <w:i/>
          <w:sz w:val="21"/>
          <w:szCs w:val="21"/>
          <w:lang w:val="es-ES" w:eastAsia="en-US"/>
        </w:rPr>
        <w:t>P. Rogelio Bustos Juárez</w:t>
      </w:r>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1 – 29 abril: en la LP (estudio</w:t>
      </w:r>
      <w:r w:rsidR="0026728C" w:rsidRPr="00EC29A8">
        <w:rPr>
          <w:rFonts w:ascii="Arial" w:eastAsiaTheme="minorHAnsi" w:hAnsi="Arial" w:cs="Arial"/>
          <w:sz w:val="21"/>
          <w:szCs w:val="21"/>
          <w:lang w:val="es-ES" w:eastAsia="en-US"/>
        </w:rPr>
        <w:t xml:space="preserve"> de la</w:t>
      </w:r>
      <w:r w:rsidRPr="00EC29A8">
        <w:rPr>
          <w:rFonts w:ascii="Arial" w:eastAsiaTheme="minorHAnsi" w:hAnsi="Arial" w:cs="Arial"/>
          <w:sz w:val="21"/>
          <w:szCs w:val="21"/>
          <w:lang w:val="es-ES" w:eastAsia="en-US"/>
        </w:rPr>
        <w:t xml:space="preserve"> lengua)</w:t>
      </w:r>
    </w:p>
    <w:p w:rsidR="00A86FC4" w:rsidRPr="00E71F70" w:rsidRDefault="00A86FC4" w:rsidP="0085197B">
      <w:pPr>
        <w:ind w:left="567" w:hanging="567"/>
        <w:jc w:val="both"/>
        <w:rPr>
          <w:rFonts w:ascii="Arial" w:eastAsiaTheme="minorHAnsi" w:hAnsi="Arial" w:cs="Arial"/>
          <w:sz w:val="10"/>
          <w:szCs w:val="10"/>
          <w:lang w:val="es-ES" w:eastAsia="en-US"/>
        </w:rPr>
      </w:pPr>
    </w:p>
    <w:p w:rsidR="00A86FC4" w:rsidRPr="00EC29A8" w:rsidRDefault="00A86FC4" w:rsidP="0085197B">
      <w:pPr>
        <w:ind w:left="567" w:hanging="567"/>
        <w:jc w:val="both"/>
        <w:rPr>
          <w:rFonts w:ascii="Arial" w:eastAsiaTheme="minorHAnsi" w:hAnsi="Arial" w:cs="Arial"/>
          <w:b/>
          <w:i/>
          <w:sz w:val="21"/>
          <w:szCs w:val="21"/>
          <w:lang w:val="es-ES" w:eastAsia="en-US"/>
        </w:rPr>
      </w:pPr>
      <w:r w:rsidRPr="00EC29A8">
        <w:rPr>
          <w:rFonts w:ascii="Arial" w:eastAsiaTheme="minorHAnsi" w:hAnsi="Arial" w:cs="Arial"/>
          <w:b/>
          <w:i/>
          <w:sz w:val="21"/>
          <w:szCs w:val="21"/>
          <w:lang w:val="es-ES" w:eastAsia="en-US"/>
        </w:rPr>
        <w:t xml:space="preserve">Fr. Alberto Lamana </w:t>
      </w:r>
      <w:proofErr w:type="spellStart"/>
      <w:r w:rsidRPr="00EC29A8">
        <w:rPr>
          <w:rFonts w:ascii="Arial" w:eastAsiaTheme="minorHAnsi" w:hAnsi="Arial" w:cs="Arial"/>
          <w:b/>
          <w:i/>
          <w:sz w:val="21"/>
          <w:szCs w:val="21"/>
          <w:lang w:val="es-ES" w:eastAsia="en-US"/>
        </w:rPr>
        <w:t>Cónsola</w:t>
      </w:r>
      <w:proofErr w:type="spellEnd"/>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17 abril – 11 mayo: visita a Malawi-Zambia con P. </w:t>
      </w:r>
      <w:r w:rsidR="0026728C" w:rsidRPr="00EC29A8">
        <w:rPr>
          <w:rFonts w:ascii="Arial" w:eastAsiaTheme="minorHAnsi" w:hAnsi="Arial" w:cs="Arial"/>
          <w:sz w:val="21"/>
          <w:szCs w:val="21"/>
          <w:lang w:val="es-ES" w:eastAsia="en-US"/>
        </w:rPr>
        <w:t>Jeremías</w:t>
      </w:r>
      <w:r w:rsidRPr="00EC29A8">
        <w:rPr>
          <w:rFonts w:ascii="Arial" w:eastAsiaTheme="minorHAnsi" w:hAnsi="Arial" w:cs="Arial"/>
          <w:sz w:val="21"/>
          <w:szCs w:val="21"/>
          <w:lang w:val="es-ES" w:eastAsia="en-US"/>
        </w:rPr>
        <w:t xml:space="preserve"> dos Santos Martins</w:t>
      </w:r>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 xml:space="preserve">13 – 14 mayo: a </w:t>
      </w:r>
      <w:proofErr w:type="spellStart"/>
      <w:r w:rsidRPr="00EC29A8">
        <w:rPr>
          <w:rFonts w:ascii="Arial" w:eastAsiaTheme="minorHAnsi" w:hAnsi="Arial" w:cs="Arial"/>
          <w:sz w:val="21"/>
          <w:szCs w:val="21"/>
          <w:lang w:val="es-ES" w:eastAsia="en-US"/>
        </w:rPr>
        <w:t>Venegono</w:t>
      </w:r>
      <w:proofErr w:type="spellEnd"/>
    </w:p>
    <w:p w:rsidR="00A86FC4" w:rsidRPr="00EC29A8" w:rsidRDefault="00A86FC4" w:rsidP="0085197B">
      <w:pPr>
        <w:ind w:left="567" w:hanging="567"/>
        <w:jc w:val="both"/>
        <w:rPr>
          <w:rFonts w:ascii="Arial" w:eastAsiaTheme="minorHAnsi" w:hAnsi="Arial" w:cs="Arial"/>
          <w:sz w:val="21"/>
          <w:szCs w:val="21"/>
          <w:lang w:val="es-ES" w:eastAsia="en-US"/>
        </w:rPr>
      </w:pPr>
      <w:r w:rsidRPr="00EC29A8">
        <w:rPr>
          <w:rFonts w:ascii="Arial" w:eastAsiaTheme="minorHAnsi" w:hAnsi="Arial" w:cs="Arial"/>
          <w:sz w:val="21"/>
          <w:szCs w:val="21"/>
          <w:lang w:val="es-ES" w:eastAsia="en-US"/>
        </w:rPr>
        <w:t>22 – 25 mayo: a Madrid para la asamblea</w:t>
      </w:r>
    </w:p>
    <w:p w:rsidR="00A86FC4" w:rsidRPr="00E71F70" w:rsidRDefault="00A86FC4" w:rsidP="0085197B">
      <w:pPr>
        <w:tabs>
          <w:tab w:val="left" w:pos="1680"/>
        </w:tabs>
        <w:jc w:val="both"/>
        <w:rPr>
          <w:rFonts w:ascii="Arial" w:eastAsia="Calibri" w:hAnsi="Arial" w:cs="Arial"/>
          <w:b/>
          <w:sz w:val="10"/>
          <w:szCs w:val="10"/>
          <w:lang w:val="es-ES" w:eastAsia="en-US"/>
        </w:rPr>
      </w:pPr>
    </w:p>
    <w:p w:rsidR="00F10B90" w:rsidRPr="00EC29A8" w:rsidRDefault="00F10B90" w:rsidP="0085197B">
      <w:pPr>
        <w:tabs>
          <w:tab w:val="left" w:pos="1680"/>
        </w:tabs>
        <w:jc w:val="both"/>
        <w:rPr>
          <w:rFonts w:ascii="Arial" w:eastAsia="Calibri" w:hAnsi="Arial" w:cs="Arial"/>
          <w:b/>
          <w:i/>
          <w:sz w:val="21"/>
          <w:szCs w:val="21"/>
          <w:lang w:val="es-ES" w:eastAsia="en-US"/>
        </w:rPr>
      </w:pPr>
      <w:r w:rsidRPr="00EC29A8">
        <w:rPr>
          <w:rFonts w:ascii="Arial" w:eastAsia="Calibri" w:hAnsi="Arial" w:cs="Arial"/>
          <w:b/>
          <w:i/>
          <w:sz w:val="21"/>
          <w:szCs w:val="21"/>
          <w:lang w:val="es-ES" w:eastAsia="en-US"/>
        </w:rPr>
        <w:t>Errata corrige</w:t>
      </w:r>
    </w:p>
    <w:p w:rsidR="0026728C" w:rsidRPr="00EC29A8" w:rsidRDefault="0026728C" w:rsidP="0085197B">
      <w:pPr>
        <w:tabs>
          <w:tab w:val="left" w:pos="1680"/>
        </w:tabs>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Pedimos disculpas a los hermanos asignados en esta consulta de marzo que han recibido la carta con la fecha de asignación equivocada (19 de marzo). Se les mandará otra carta con la corrección respectiva, es decir, a partir del 1 de julio de 2017.</w:t>
      </w:r>
    </w:p>
    <w:p w:rsidR="00F10B90" w:rsidRDefault="00F10B90" w:rsidP="0085197B">
      <w:pPr>
        <w:jc w:val="both"/>
        <w:rPr>
          <w:rFonts w:ascii="Arial" w:hAnsi="Arial" w:cs="Arial"/>
          <w:sz w:val="21"/>
          <w:szCs w:val="21"/>
          <w:lang w:val="es-ES"/>
        </w:rPr>
      </w:pPr>
    </w:p>
    <w:p w:rsidR="0047599D" w:rsidRPr="00EC29A8" w:rsidRDefault="0047599D" w:rsidP="0085197B">
      <w:pPr>
        <w:jc w:val="both"/>
        <w:rPr>
          <w:rFonts w:ascii="Arial" w:hAnsi="Arial" w:cs="Arial"/>
          <w:sz w:val="21"/>
          <w:szCs w:val="21"/>
          <w:lang w:val="es-ES"/>
        </w:rPr>
      </w:pPr>
    </w:p>
    <w:p w:rsidR="00F10B90" w:rsidRPr="00EC29A8" w:rsidRDefault="001268ED" w:rsidP="0085197B">
      <w:pPr>
        <w:pStyle w:val="Titolo3"/>
        <w:spacing w:line="240" w:lineRule="auto"/>
        <w:rPr>
          <w:sz w:val="21"/>
          <w:szCs w:val="21"/>
          <w:lang w:val="es-ES"/>
        </w:rPr>
      </w:pPr>
      <w:r w:rsidRPr="00EC29A8">
        <w:rPr>
          <w:sz w:val="21"/>
          <w:szCs w:val="21"/>
          <w:lang w:val="es-ES"/>
        </w:rPr>
        <w:t>Orde</w:t>
      </w:r>
      <w:r w:rsidR="00A35CE4" w:rsidRPr="00EC29A8">
        <w:rPr>
          <w:sz w:val="21"/>
          <w:szCs w:val="21"/>
          <w:lang w:val="es-ES"/>
        </w:rPr>
        <w:t>nac</w:t>
      </w:r>
      <w:r w:rsidR="0026728C" w:rsidRPr="00EC29A8">
        <w:rPr>
          <w:sz w:val="21"/>
          <w:szCs w:val="21"/>
          <w:lang w:val="es-ES"/>
        </w:rPr>
        <w:t>iones sacerdotales</w:t>
      </w:r>
    </w:p>
    <w:p w:rsidR="00F10B90" w:rsidRPr="00EC29A8" w:rsidRDefault="00F10B90" w:rsidP="0085197B">
      <w:pPr>
        <w:tabs>
          <w:tab w:val="left" w:pos="3969"/>
          <w:tab w:val="left" w:pos="5387"/>
        </w:tabs>
        <w:jc w:val="both"/>
        <w:rPr>
          <w:rFonts w:ascii="Arial" w:hAnsi="Arial" w:cs="Arial"/>
          <w:sz w:val="21"/>
          <w:szCs w:val="21"/>
          <w:lang w:val="es-ES"/>
        </w:rPr>
      </w:pPr>
      <w:r w:rsidRPr="00EC29A8">
        <w:rPr>
          <w:rFonts w:ascii="Arial" w:hAnsi="Arial" w:cs="Arial"/>
          <w:spacing w:val="-12"/>
          <w:sz w:val="21"/>
          <w:szCs w:val="21"/>
          <w:lang w:val="es-ES"/>
        </w:rPr>
        <w:t xml:space="preserve">P. </w:t>
      </w:r>
      <w:proofErr w:type="spellStart"/>
      <w:r w:rsidRPr="00EC29A8">
        <w:rPr>
          <w:rFonts w:ascii="Arial" w:hAnsi="Arial" w:cs="Arial"/>
          <w:spacing w:val="-12"/>
          <w:sz w:val="21"/>
          <w:szCs w:val="21"/>
          <w:lang w:val="es-ES"/>
        </w:rPr>
        <w:t>Endjegandeyo-Yepoussa</w:t>
      </w:r>
      <w:proofErr w:type="spellEnd"/>
      <w:r w:rsidRPr="00EC29A8">
        <w:rPr>
          <w:rFonts w:ascii="Arial" w:hAnsi="Arial" w:cs="Arial"/>
          <w:spacing w:val="-12"/>
          <w:sz w:val="21"/>
          <w:szCs w:val="21"/>
          <w:lang w:val="es-ES"/>
        </w:rPr>
        <w:t xml:space="preserve"> F. </w:t>
      </w:r>
      <w:proofErr w:type="spellStart"/>
      <w:r w:rsidRPr="00EC29A8">
        <w:rPr>
          <w:rFonts w:ascii="Arial" w:hAnsi="Arial" w:cs="Arial"/>
          <w:spacing w:val="-12"/>
          <w:sz w:val="21"/>
          <w:szCs w:val="21"/>
          <w:lang w:val="es-ES"/>
        </w:rPr>
        <w:t>Dreyfus</w:t>
      </w:r>
      <w:proofErr w:type="spellEnd"/>
      <w:r w:rsidRPr="00EC29A8">
        <w:rPr>
          <w:rFonts w:ascii="Arial" w:hAnsi="Arial" w:cs="Arial"/>
          <w:spacing w:val="-12"/>
          <w:sz w:val="21"/>
          <w:szCs w:val="21"/>
          <w:lang w:val="es-ES"/>
        </w:rPr>
        <w:t xml:space="preserve"> (RCA</w:t>
      </w:r>
      <w:r w:rsidRPr="00EC29A8">
        <w:rPr>
          <w:rFonts w:ascii="Arial" w:hAnsi="Arial" w:cs="Arial"/>
          <w:sz w:val="21"/>
          <w:szCs w:val="21"/>
          <w:lang w:val="es-ES"/>
        </w:rPr>
        <w:t>)</w:t>
      </w:r>
      <w:r w:rsidRPr="00EC29A8">
        <w:rPr>
          <w:rFonts w:ascii="Arial" w:hAnsi="Arial" w:cs="Arial"/>
          <w:sz w:val="21"/>
          <w:szCs w:val="21"/>
          <w:lang w:val="es-ES"/>
        </w:rPr>
        <w:tab/>
        <w:t>Bangui (RCA)</w:t>
      </w:r>
      <w:r w:rsidRPr="00EC29A8">
        <w:rPr>
          <w:rFonts w:ascii="Arial" w:hAnsi="Arial" w:cs="Arial"/>
          <w:sz w:val="21"/>
          <w:szCs w:val="21"/>
          <w:lang w:val="es-ES"/>
        </w:rPr>
        <w:tab/>
        <w:t>19/03/2017</w:t>
      </w:r>
    </w:p>
    <w:p w:rsidR="00F10B90" w:rsidRPr="00D26068" w:rsidRDefault="00F10B90" w:rsidP="0085197B">
      <w:pPr>
        <w:tabs>
          <w:tab w:val="left" w:pos="3969"/>
          <w:tab w:val="left" w:pos="5387"/>
        </w:tabs>
        <w:jc w:val="both"/>
        <w:rPr>
          <w:rFonts w:ascii="Arial" w:hAnsi="Arial" w:cs="Arial"/>
          <w:sz w:val="21"/>
          <w:szCs w:val="21"/>
        </w:rPr>
      </w:pPr>
      <w:r w:rsidRPr="00D26068">
        <w:rPr>
          <w:rFonts w:ascii="Arial" w:hAnsi="Arial" w:cs="Arial"/>
          <w:sz w:val="21"/>
          <w:szCs w:val="21"/>
        </w:rPr>
        <w:t xml:space="preserve">P. </w:t>
      </w:r>
      <w:proofErr w:type="spellStart"/>
      <w:r w:rsidRPr="00D26068">
        <w:rPr>
          <w:rFonts w:ascii="Arial" w:hAnsi="Arial" w:cs="Arial"/>
          <w:sz w:val="21"/>
          <w:szCs w:val="21"/>
        </w:rPr>
        <w:t>Ngonda</w:t>
      </w:r>
      <w:proofErr w:type="spellEnd"/>
      <w:r w:rsidRPr="00D26068">
        <w:rPr>
          <w:rFonts w:ascii="Arial" w:hAnsi="Arial" w:cs="Arial"/>
          <w:sz w:val="21"/>
          <w:szCs w:val="21"/>
        </w:rPr>
        <w:t xml:space="preserve"> </w:t>
      </w:r>
      <w:proofErr w:type="spellStart"/>
      <w:r w:rsidRPr="00D26068">
        <w:rPr>
          <w:rFonts w:ascii="Arial" w:hAnsi="Arial" w:cs="Arial"/>
          <w:sz w:val="21"/>
          <w:szCs w:val="21"/>
        </w:rPr>
        <w:t>Tollet</w:t>
      </w:r>
      <w:proofErr w:type="spellEnd"/>
      <w:r w:rsidRPr="00D26068">
        <w:rPr>
          <w:rFonts w:ascii="Arial" w:hAnsi="Arial" w:cs="Arial"/>
          <w:sz w:val="21"/>
          <w:szCs w:val="21"/>
        </w:rPr>
        <w:t xml:space="preserve"> R. </w:t>
      </w:r>
      <w:proofErr w:type="spellStart"/>
      <w:r w:rsidRPr="00D26068">
        <w:rPr>
          <w:rFonts w:ascii="Arial" w:hAnsi="Arial" w:cs="Arial"/>
          <w:sz w:val="21"/>
          <w:szCs w:val="21"/>
        </w:rPr>
        <w:t>Rodolphe</w:t>
      </w:r>
      <w:proofErr w:type="spellEnd"/>
      <w:r w:rsidRPr="00D26068">
        <w:rPr>
          <w:rFonts w:ascii="Arial" w:hAnsi="Arial" w:cs="Arial"/>
          <w:sz w:val="21"/>
          <w:szCs w:val="21"/>
        </w:rPr>
        <w:t xml:space="preserve"> (RCA)</w:t>
      </w:r>
      <w:r w:rsidRPr="00D26068">
        <w:rPr>
          <w:rFonts w:ascii="Arial" w:hAnsi="Arial" w:cs="Arial"/>
          <w:sz w:val="21"/>
          <w:szCs w:val="21"/>
        </w:rPr>
        <w:tab/>
        <w:t>Bangui (RCA)</w:t>
      </w:r>
      <w:r w:rsidRPr="00D26068">
        <w:rPr>
          <w:rFonts w:ascii="Arial" w:hAnsi="Arial" w:cs="Arial"/>
          <w:sz w:val="21"/>
          <w:szCs w:val="21"/>
        </w:rPr>
        <w:tab/>
        <w:t>19.03.2017</w:t>
      </w:r>
    </w:p>
    <w:p w:rsidR="00F10B90" w:rsidRPr="00D26068" w:rsidRDefault="00F10B90" w:rsidP="0085197B">
      <w:pPr>
        <w:jc w:val="both"/>
        <w:rPr>
          <w:rFonts w:ascii="Arial" w:hAnsi="Arial" w:cs="Arial"/>
          <w:sz w:val="21"/>
          <w:szCs w:val="21"/>
        </w:rPr>
      </w:pPr>
    </w:p>
    <w:p w:rsidR="00F10B90" w:rsidRPr="00EC29A8" w:rsidRDefault="0026728C" w:rsidP="0085197B">
      <w:pPr>
        <w:keepNext/>
        <w:jc w:val="both"/>
        <w:outlineLvl w:val="2"/>
        <w:rPr>
          <w:rFonts w:ascii="Arial" w:hAnsi="Arial" w:cs="Arial"/>
          <w:sz w:val="21"/>
          <w:szCs w:val="21"/>
          <w:lang w:val="es-ES"/>
        </w:rPr>
      </w:pPr>
      <w:r w:rsidRPr="00EC29A8">
        <w:rPr>
          <w:rFonts w:ascii="Arial" w:hAnsi="Arial" w:cs="Arial"/>
          <w:b/>
          <w:sz w:val="21"/>
          <w:szCs w:val="21"/>
          <w:lang w:val="es-ES"/>
        </w:rPr>
        <w:t>Obra del Redentor</w:t>
      </w:r>
    </w:p>
    <w:p w:rsidR="00F10B90" w:rsidRPr="00EC29A8" w:rsidRDefault="0026728C" w:rsidP="0085197B">
      <w:pPr>
        <w:tabs>
          <w:tab w:val="left" w:pos="1418"/>
          <w:tab w:val="left" w:pos="3119"/>
          <w:tab w:val="left" w:pos="4962"/>
        </w:tabs>
        <w:jc w:val="both"/>
        <w:rPr>
          <w:rFonts w:ascii="Arial" w:hAnsi="Arial" w:cs="Arial"/>
          <w:sz w:val="21"/>
          <w:szCs w:val="21"/>
          <w:lang w:val="es-ES"/>
        </w:rPr>
      </w:pPr>
      <w:r w:rsidRPr="00EC29A8">
        <w:rPr>
          <w:rFonts w:ascii="Arial" w:hAnsi="Arial" w:cs="Arial"/>
          <w:sz w:val="21"/>
          <w:szCs w:val="21"/>
          <w:lang w:val="es-ES"/>
        </w:rPr>
        <w:t>Abril</w:t>
      </w:r>
      <w:r w:rsidR="00F10B90" w:rsidRPr="00EC29A8">
        <w:rPr>
          <w:rFonts w:ascii="Arial" w:hAnsi="Arial" w:cs="Arial"/>
          <w:sz w:val="21"/>
          <w:szCs w:val="21"/>
          <w:lang w:val="es-ES"/>
        </w:rPr>
        <w:tab/>
        <w:t>01 – 15 CN</w:t>
      </w:r>
      <w:r w:rsidR="00F10B90" w:rsidRPr="00EC29A8">
        <w:rPr>
          <w:rFonts w:ascii="Arial" w:hAnsi="Arial" w:cs="Arial"/>
          <w:sz w:val="21"/>
          <w:szCs w:val="21"/>
          <w:lang w:val="es-ES"/>
        </w:rPr>
        <w:tab/>
        <w:t>16 – 30 EC</w:t>
      </w:r>
    </w:p>
    <w:p w:rsidR="00F10B90" w:rsidRPr="00EC29A8" w:rsidRDefault="000059DA" w:rsidP="0085197B">
      <w:pPr>
        <w:tabs>
          <w:tab w:val="left" w:pos="1418"/>
          <w:tab w:val="left" w:pos="3119"/>
          <w:tab w:val="left" w:pos="4962"/>
        </w:tabs>
        <w:jc w:val="both"/>
        <w:rPr>
          <w:rFonts w:ascii="Arial" w:hAnsi="Arial" w:cs="Arial"/>
          <w:sz w:val="21"/>
          <w:szCs w:val="21"/>
          <w:lang w:val="es-ES"/>
        </w:rPr>
      </w:pPr>
      <w:r w:rsidRPr="00EC29A8">
        <w:rPr>
          <w:rFonts w:ascii="Arial" w:hAnsi="Arial" w:cs="Arial"/>
          <w:sz w:val="21"/>
          <w:szCs w:val="21"/>
          <w:lang w:val="es-ES"/>
        </w:rPr>
        <w:t>May</w:t>
      </w:r>
      <w:r w:rsidR="00F10B90" w:rsidRPr="00EC29A8">
        <w:rPr>
          <w:rFonts w:ascii="Arial" w:hAnsi="Arial" w:cs="Arial"/>
          <w:sz w:val="21"/>
          <w:szCs w:val="21"/>
          <w:lang w:val="es-ES"/>
        </w:rPr>
        <w:t>o</w:t>
      </w:r>
      <w:r w:rsidR="00F10B90" w:rsidRPr="00EC29A8">
        <w:rPr>
          <w:rFonts w:ascii="Arial" w:hAnsi="Arial" w:cs="Arial"/>
          <w:sz w:val="21"/>
          <w:szCs w:val="21"/>
          <w:lang w:val="es-ES"/>
        </w:rPr>
        <w:tab/>
        <w:t>01 – 15 ET</w:t>
      </w:r>
      <w:r w:rsidR="00F10B90" w:rsidRPr="00EC29A8">
        <w:rPr>
          <w:rFonts w:ascii="Arial" w:hAnsi="Arial" w:cs="Arial"/>
          <w:sz w:val="21"/>
          <w:szCs w:val="21"/>
          <w:lang w:val="es-ES"/>
        </w:rPr>
        <w:tab/>
        <w:t>16 – 31 I</w:t>
      </w:r>
    </w:p>
    <w:p w:rsidR="00F10B90" w:rsidRDefault="00F10B90" w:rsidP="0085197B">
      <w:pPr>
        <w:tabs>
          <w:tab w:val="left" w:pos="1701"/>
          <w:tab w:val="left" w:pos="3420"/>
          <w:tab w:val="left" w:pos="5103"/>
        </w:tabs>
        <w:jc w:val="both"/>
        <w:rPr>
          <w:rFonts w:ascii="Arial" w:hAnsi="Arial" w:cs="Arial"/>
          <w:sz w:val="21"/>
          <w:szCs w:val="21"/>
          <w:lang w:val="es-ES"/>
        </w:rPr>
      </w:pPr>
    </w:p>
    <w:p w:rsidR="00F10B90" w:rsidRPr="00EC29A8" w:rsidRDefault="000059DA" w:rsidP="0085197B">
      <w:pPr>
        <w:keepNext/>
        <w:jc w:val="both"/>
        <w:outlineLvl w:val="2"/>
        <w:rPr>
          <w:rFonts w:ascii="Arial" w:hAnsi="Arial" w:cs="Arial"/>
          <w:sz w:val="21"/>
          <w:szCs w:val="21"/>
          <w:lang w:val="es-ES"/>
        </w:rPr>
      </w:pPr>
      <w:r w:rsidRPr="00EC29A8">
        <w:rPr>
          <w:rFonts w:ascii="Arial" w:hAnsi="Arial" w:cs="Arial"/>
          <w:b/>
          <w:sz w:val="21"/>
          <w:szCs w:val="21"/>
          <w:lang w:val="es-ES"/>
        </w:rPr>
        <w:t>Intenciones de oración</w:t>
      </w:r>
    </w:p>
    <w:p w:rsidR="001A7E03" w:rsidRPr="001A7E03" w:rsidRDefault="001A7E03" w:rsidP="001A7E03">
      <w:pPr>
        <w:spacing w:after="60"/>
        <w:jc w:val="both"/>
        <w:rPr>
          <w:rFonts w:ascii="Arial" w:eastAsia="Calibri" w:hAnsi="Arial" w:cs="Arial"/>
          <w:sz w:val="21"/>
          <w:szCs w:val="21"/>
          <w:lang w:val="pt-PT" w:eastAsia="en-US"/>
        </w:rPr>
      </w:pPr>
      <w:r w:rsidRPr="001A7E03">
        <w:rPr>
          <w:rFonts w:ascii="Arial" w:eastAsia="Calibri" w:hAnsi="Arial" w:cs="Arial"/>
          <w:b/>
          <w:sz w:val="21"/>
          <w:szCs w:val="21"/>
          <w:lang w:val="pt-PT" w:eastAsia="en-US"/>
        </w:rPr>
        <w:t>Abril</w:t>
      </w:r>
      <w:r w:rsidRPr="001A7E03">
        <w:rPr>
          <w:rFonts w:ascii="Arial" w:eastAsia="Calibri" w:hAnsi="Arial" w:cs="Arial"/>
          <w:sz w:val="21"/>
          <w:szCs w:val="21"/>
          <w:lang w:val="pt-PT" w:eastAsia="en-US"/>
        </w:rPr>
        <w:t xml:space="preserve"> – Para que neste tempo em que parecem prevalecer o mal e a violência, os cristãos saibam firmemente testemunhar a esperança que se funda na ressurreição de Jesus vencedor do pecado em cada sua manifestação. </w:t>
      </w:r>
      <w:r w:rsidRPr="001A7E03">
        <w:rPr>
          <w:rFonts w:ascii="Arial" w:eastAsia="Calibri" w:hAnsi="Arial" w:cs="Arial"/>
          <w:i/>
          <w:sz w:val="21"/>
          <w:szCs w:val="21"/>
          <w:lang w:val="pt-PT" w:eastAsia="en-US"/>
        </w:rPr>
        <w:t>Oremos</w:t>
      </w:r>
      <w:r w:rsidRPr="001A7E03">
        <w:rPr>
          <w:rFonts w:ascii="Arial" w:eastAsia="Calibri" w:hAnsi="Arial" w:cs="Arial"/>
          <w:sz w:val="21"/>
          <w:szCs w:val="21"/>
          <w:lang w:val="pt-PT" w:eastAsia="en-US"/>
        </w:rPr>
        <w:t>.</w:t>
      </w:r>
    </w:p>
    <w:p w:rsidR="000059DA" w:rsidRPr="00EC29A8" w:rsidRDefault="001A7E03" w:rsidP="001A7E03">
      <w:pPr>
        <w:jc w:val="both"/>
        <w:rPr>
          <w:rFonts w:ascii="Arial" w:eastAsia="Calibri" w:hAnsi="Arial" w:cs="Arial"/>
          <w:i/>
          <w:sz w:val="21"/>
          <w:szCs w:val="21"/>
          <w:lang w:val="es-ES" w:eastAsia="en-US"/>
        </w:rPr>
      </w:pPr>
      <w:r w:rsidRPr="001A7E03">
        <w:rPr>
          <w:rFonts w:ascii="Arial" w:eastAsia="Calibri" w:hAnsi="Arial" w:cs="Arial"/>
          <w:b/>
          <w:sz w:val="21"/>
          <w:szCs w:val="21"/>
          <w:lang w:val="pt-PT" w:eastAsia="en-US"/>
        </w:rPr>
        <w:t>Maio</w:t>
      </w:r>
      <w:r w:rsidRPr="001A7E03">
        <w:rPr>
          <w:rFonts w:ascii="Arial" w:eastAsia="Calibri" w:hAnsi="Arial" w:cs="Arial"/>
          <w:sz w:val="21"/>
          <w:szCs w:val="21"/>
          <w:lang w:val="pt-PT" w:eastAsia="en-US"/>
        </w:rPr>
        <w:t xml:space="preserve"> – Para que os meios de comunicação social sejam um instrumento livre ao serviço do bem comum e da construção de uma sociedade mais justa e fraterna. </w:t>
      </w:r>
      <w:r w:rsidRPr="00D26068">
        <w:rPr>
          <w:rFonts w:ascii="Arial" w:eastAsia="Calibri" w:hAnsi="Arial" w:cs="Arial"/>
          <w:i/>
          <w:sz w:val="21"/>
          <w:szCs w:val="21"/>
          <w:lang w:val="es-ES" w:eastAsia="en-US"/>
        </w:rPr>
        <w:t>Oremos</w:t>
      </w:r>
      <w:r w:rsidRPr="00D26068">
        <w:rPr>
          <w:rFonts w:ascii="Arial" w:eastAsia="Calibri" w:hAnsi="Arial" w:cs="Arial"/>
          <w:sz w:val="21"/>
          <w:szCs w:val="21"/>
          <w:lang w:val="es-ES" w:eastAsia="en-US"/>
        </w:rPr>
        <w:t>.</w:t>
      </w:r>
    </w:p>
    <w:p w:rsidR="000059DA" w:rsidRPr="00EC29A8" w:rsidRDefault="000059DA" w:rsidP="0085197B">
      <w:pPr>
        <w:jc w:val="both"/>
        <w:rPr>
          <w:rFonts w:ascii="Arial" w:hAnsi="Arial" w:cs="Arial"/>
          <w:sz w:val="21"/>
          <w:szCs w:val="21"/>
          <w:lang w:val="es-ES"/>
        </w:rPr>
      </w:pPr>
    </w:p>
    <w:p w:rsidR="00F10B90" w:rsidRPr="00EC29A8" w:rsidRDefault="000059DA" w:rsidP="0085197B">
      <w:pPr>
        <w:jc w:val="both"/>
        <w:rPr>
          <w:rFonts w:ascii="Arial" w:eastAsia="Calibri" w:hAnsi="Arial" w:cs="Arial"/>
          <w:b/>
          <w:sz w:val="21"/>
          <w:szCs w:val="21"/>
          <w:lang w:val="es-ES"/>
        </w:rPr>
      </w:pPr>
      <w:r w:rsidRPr="00EC29A8">
        <w:rPr>
          <w:rFonts w:ascii="Arial" w:eastAsia="Calibri" w:hAnsi="Arial" w:cs="Arial"/>
          <w:b/>
          <w:sz w:val="21"/>
          <w:szCs w:val="21"/>
          <w:lang w:val="es-ES"/>
        </w:rPr>
        <w:t>Publicaciones</w:t>
      </w:r>
    </w:p>
    <w:p w:rsidR="000059DA" w:rsidRPr="00EC29A8" w:rsidRDefault="00F10B90" w:rsidP="001A7E03">
      <w:pPr>
        <w:spacing w:after="120"/>
        <w:jc w:val="both"/>
        <w:rPr>
          <w:rFonts w:ascii="Arial" w:eastAsia="Calibri" w:hAnsi="Arial" w:cs="Arial"/>
          <w:sz w:val="21"/>
          <w:szCs w:val="21"/>
          <w:lang w:val="es-ES"/>
        </w:rPr>
      </w:pPr>
      <w:r w:rsidRPr="00EC29A8">
        <w:rPr>
          <w:rFonts w:ascii="Arial" w:eastAsia="Calibri" w:hAnsi="Arial" w:cs="Arial"/>
          <w:b/>
          <w:sz w:val="21"/>
          <w:szCs w:val="21"/>
          <w:lang w:val="es-ES"/>
        </w:rPr>
        <w:t xml:space="preserve">Damián </w:t>
      </w:r>
      <w:proofErr w:type="spellStart"/>
      <w:r w:rsidRPr="00EC29A8">
        <w:rPr>
          <w:rFonts w:ascii="Arial" w:eastAsia="Calibri" w:hAnsi="Arial" w:cs="Arial"/>
          <w:b/>
          <w:sz w:val="21"/>
          <w:szCs w:val="21"/>
          <w:lang w:val="es-ES"/>
        </w:rPr>
        <w:t>Bruyel</w:t>
      </w:r>
      <w:proofErr w:type="spellEnd"/>
      <w:r w:rsidRPr="00EC29A8">
        <w:rPr>
          <w:rFonts w:ascii="Arial" w:eastAsia="Calibri" w:hAnsi="Arial" w:cs="Arial"/>
          <w:sz w:val="21"/>
          <w:szCs w:val="21"/>
          <w:lang w:val="es-ES"/>
        </w:rPr>
        <w:t xml:space="preserve">, </w:t>
      </w:r>
      <w:r w:rsidRPr="00EC29A8">
        <w:rPr>
          <w:rFonts w:ascii="Arial" w:eastAsia="Calibri" w:hAnsi="Arial" w:cs="Arial"/>
          <w:i/>
          <w:sz w:val="21"/>
          <w:szCs w:val="21"/>
          <w:lang w:val="es-ES"/>
        </w:rPr>
        <w:t>San Daniel Comboni, el San Francisco Javier de África Central</w:t>
      </w:r>
      <w:r w:rsidRPr="00EC29A8">
        <w:rPr>
          <w:rFonts w:ascii="Arial" w:eastAsia="Calibri" w:hAnsi="Arial" w:cs="Arial"/>
          <w:sz w:val="21"/>
          <w:szCs w:val="21"/>
          <w:lang w:val="es-ES"/>
        </w:rPr>
        <w:t>, Editorial Mundo Negro. Un libro “</w:t>
      </w:r>
      <w:r w:rsidR="000059DA" w:rsidRPr="00EC29A8">
        <w:rPr>
          <w:rFonts w:ascii="Arial" w:eastAsia="Calibri" w:hAnsi="Arial" w:cs="Arial"/>
          <w:sz w:val="21"/>
          <w:szCs w:val="21"/>
          <w:lang w:val="es-ES"/>
        </w:rPr>
        <w:t>popular y de fácil lectura</w:t>
      </w:r>
      <w:r w:rsidRPr="00EC29A8">
        <w:rPr>
          <w:rFonts w:ascii="Arial" w:eastAsia="Calibri" w:hAnsi="Arial" w:cs="Arial"/>
          <w:sz w:val="21"/>
          <w:szCs w:val="21"/>
          <w:lang w:val="es-ES"/>
        </w:rPr>
        <w:t>”,</w:t>
      </w:r>
      <w:r w:rsidR="000059DA" w:rsidRPr="00EC29A8">
        <w:rPr>
          <w:rFonts w:ascii="Arial" w:eastAsia="Calibri" w:hAnsi="Arial" w:cs="Arial"/>
          <w:sz w:val="21"/>
          <w:szCs w:val="21"/>
          <w:lang w:val="es-ES"/>
        </w:rPr>
        <w:t xml:space="preserve"> qu</w:t>
      </w:r>
      <w:r w:rsidRPr="00EC29A8">
        <w:rPr>
          <w:rFonts w:ascii="Arial" w:eastAsia="Calibri" w:hAnsi="Arial" w:cs="Arial"/>
          <w:sz w:val="21"/>
          <w:szCs w:val="21"/>
          <w:lang w:val="es-ES"/>
        </w:rPr>
        <w:t xml:space="preserve">e, </w:t>
      </w:r>
      <w:r w:rsidR="000059DA" w:rsidRPr="00EC29A8">
        <w:rPr>
          <w:rFonts w:ascii="Arial" w:eastAsia="Calibri" w:hAnsi="Arial" w:cs="Arial"/>
          <w:sz w:val="21"/>
          <w:szCs w:val="21"/>
          <w:lang w:val="es-ES"/>
        </w:rPr>
        <w:t>como afirma el autor en el prólogo, es una ‘biografía autobiográfica’, que trata de seguir los pasos del grande misionero a través de algunos de sus escritos impactantes para el lector y algunos testimonios interesantes de la época de Comboni.</w:t>
      </w:r>
    </w:p>
    <w:p w:rsidR="000059DA" w:rsidRPr="00EC29A8" w:rsidRDefault="00F10B90" w:rsidP="0085197B">
      <w:pPr>
        <w:jc w:val="both"/>
        <w:rPr>
          <w:rFonts w:ascii="Arial" w:eastAsia="Calibri" w:hAnsi="Arial" w:cs="Arial"/>
          <w:bCs/>
          <w:sz w:val="21"/>
          <w:szCs w:val="21"/>
          <w:lang w:val="es-ES"/>
        </w:rPr>
      </w:pPr>
      <w:r w:rsidRPr="00EC29A8">
        <w:rPr>
          <w:rFonts w:ascii="Arial" w:eastAsia="Calibri" w:hAnsi="Arial" w:cs="Arial"/>
          <w:b/>
          <w:sz w:val="21"/>
          <w:szCs w:val="21"/>
          <w:lang w:val="es-ES"/>
        </w:rPr>
        <w:t>T</w:t>
      </w:r>
      <w:r w:rsidRPr="00EC29A8">
        <w:rPr>
          <w:rFonts w:ascii="Arial" w:eastAsia="Calibri" w:hAnsi="Arial" w:cs="Arial"/>
          <w:b/>
          <w:bCs/>
          <w:sz w:val="21"/>
          <w:szCs w:val="21"/>
          <w:lang w:val="es-ES"/>
        </w:rPr>
        <w:t xml:space="preserve">onino </w:t>
      </w:r>
      <w:proofErr w:type="spellStart"/>
      <w:r w:rsidRPr="00EC29A8">
        <w:rPr>
          <w:rFonts w:ascii="Arial" w:eastAsia="Calibri" w:hAnsi="Arial" w:cs="Arial"/>
          <w:b/>
          <w:bCs/>
          <w:sz w:val="21"/>
          <w:szCs w:val="21"/>
          <w:lang w:val="es-ES"/>
        </w:rPr>
        <w:t>Falaguasta</w:t>
      </w:r>
      <w:proofErr w:type="spellEnd"/>
      <w:r w:rsidRPr="00EC29A8">
        <w:rPr>
          <w:rFonts w:ascii="Arial" w:eastAsia="Calibri" w:hAnsi="Arial" w:cs="Arial"/>
          <w:b/>
          <w:bCs/>
          <w:sz w:val="21"/>
          <w:szCs w:val="21"/>
          <w:lang w:val="es-ES"/>
        </w:rPr>
        <w:t xml:space="preserve"> </w:t>
      </w:r>
      <w:proofErr w:type="spellStart"/>
      <w:r w:rsidRPr="00EC29A8">
        <w:rPr>
          <w:rFonts w:ascii="Arial" w:eastAsia="Calibri" w:hAnsi="Arial" w:cs="Arial"/>
          <w:b/>
          <w:bCs/>
          <w:sz w:val="21"/>
          <w:szCs w:val="21"/>
          <w:lang w:val="es-ES"/>
        </w:rPr>
        <w:t>Nyabenda</w:t>
      </w:r>
      <w:proofErr w:type="spellEnd"/>
      <w:r w:rsidRPr="00EC29A8">
        <w:rPr>
          <w:rFonts w:ascii="Arial" w:eastAsia="Calibri" w:hAnsi="Arial" w:cs="Arial"/>
          <w:bCs/>
          <w:sz w:val="21"/>
          <w:szCs w:val="21"/>
          <w:lang w:val="es-ES"/>
        </w:rPr>
        <w:t xml:space="preserve">, </w:t>
      </w:r>
      <w:proofErr w:type="spellStart"/>
      <w:r w:rsidRPr="00EC29A8">
        <w:rPr>
          <w:rFonts w:ascii="Arial" w:eastAsia="Calibri" w:hAnsi="Arial" w:cs="Arial"/>
          <w:i/>
          <w:sz w:val="21"/>
          <w:szCs w:val="21"/>
          <w:lang w:val="es-ES"/>
        </w:rPr>
        <w:t>Io</w:t>
      </w:r>
      <w:proofErr w:type="spellEnd"/>
      <w:r w:rsidRPr="00EC29A8">
        <w:rPr>
          <w:rFonts w:ascii="Arial" w:eastAsia="Calibri" w:hAnsi="Arial" w:cs="Arial"/>
          <w:i/>
          <w:sz w:val="21"/>
          <w:szCs w:val="21"/>
          <w:lang w:val="es-ES"/>
        </w:rPr>
        <w:t xml:space="preserve"> </w:t>
      </w:r>
      <w:proofErr w:type="spellStart"/>
      <w:r w:rsidRPr="00EC29A8">
        <w:rPr>
          <w:rFonts w:ascii="Arial" w:eastAsia="Calibri" w:hAnsi="Arial" w:cs="Arial"/>
          <w:i/>
          <w:sz w:val="21"/>
          <w:szCs w:val="21"/>
          <w:lang w:val="es-ES"/>
        </w:rPr>
        <w:t>rimango</w:t>
      </w:r>
      <w:proofErr w:type="spellEnd"/>
      <w:r w:rsidRPr="00EC29A8">
        <w:rPr>
          <w:rFonts w:ascii="Arial" w:eastAsia="Calibri" w:hAnsi="Arial" w:cs="Arial"/>
          <w:i/>
          <w:sz w:val="21"/>
          <w:szCs w:val="21"/>
          <w:lang w:val="es-ES"/>
        </w:rPr>
        <w:t xml:space="preserve"> </w:t>
      </w:r>
      <w:proofErr w:type="spellStart"/>
      <w:r w:rsidRPr="00EC29A8">
        <w:rPr>
          <w:rFonts w:ascii="Arial" w:eastAsia="Calibri" w:hAnsi="Arial" w:cs="Arial"/>
          <w:i/>
          <w:sz w:val="21"/>
          <w:szCs w:val="21"/>
          <w:lang w:val="es-ES"/>
        </w:rPr>
        <w:t>qui</w:t>
      </w:r>
      <w:proofErr w:type="spellEnd"/>
      <w:r w:rsidRPr="00EC29A8">
        <w:rPr>
          <w:rFonts w:ascii="Arial" w:eastAsia="Calibri" w:hAnsi="Arial" w:cs="Arial"/>
          <w:sz w:val="21"/>
          <w:szCs w:val="21"/>
          <w:lang w:val="es-ES"/>
        </w:rPr>
        <w:t xml:space="preserve">, </w:t>
      </w:r>
      <w:r w:rsidR="0085197B" w:rsidRPr="00EC29A8">
        <w:rPr>
          <w:rFonts w:ascii="Arial" w:eastAsia="Calibri" w:hAnsi="Arial" w:cs="Arial"/>
          <w:bCs/>
          <w:sz w:val="21"/>
          <w:szCs w:val="21"/>
          <w:lang w:val="es-ES"/>
        </w:rPr>
        <w:t>biografí</w:t>
      </w:r>
      <w:r w:rsidR="000059DA" w:rsidRPr="00EC29A8">
        <w:rPr>
          <w:rFonts w:ascii="Arial" w:eastAsia="Calibri" w:hAnsi="Arial" w:cs="Arial"/>
          <w:bCs/>
          <w:sz w:val="21"/>
          <w:szCs w:val="21"/>
          <w:lang w:val="es-ES"/>
        </w:rPr>
        <w:t>a del</w:t>
      </w:r>
      <w:r w:rsidRPr="00EC29A8">
        <w:rPr>
          <w:rFonts w:ascii="Arial" w:eastAsia="Calibri" w:hAnsi="Arial" w:cs="Arial"/>
          <w:bCs/>
          <w:sz w:val="21"/>
          <w:szCs w:val="21"/>
          <w:lang w:val="es-ES"/>
        </w:rPr>
        <w:t xml:space="preserve"> P. Sergio </w:t>
      </w:r>
      <w:proofErr w:type="spellStart"/>
      <w:r w:rsidRPr="00EC29A8">
        <w:rPr>
          <w:rFonts w:ascii="Arial" w:eastAsia="Calibri" w:hAnsi="Arial" w:cs="Arial"/>
          <w:bCs/>
          <w:sz w:val="21"/>
          <w:szCs w:val="21"/>
          <w:lang w:val="es-ES"/>
        </w:rPr>
        <w:t>Cailotto</w:t>
      </w:r>
      <w:proofErr w:type="spellEnd"/>
      <w:r w:rsidRPr="00EC29A8">
        <w:rPr>
          <w:rFonts w:ascii="Arial" w:eastAsia="Calibri" w:hAnsi="Arial" w:cs="Arial"/>
          <w:bCs/>
          <w:sz w:val="21"/>
          <w:szCs w:val="21"/>
          <w:lang w:val="es-ES"/>
        </w:rPr>
        <w:t xml:space="preserve">, </w:t>
      </w:r>
      <w:r w:rsidR="000059DA" w:rsidRPr="00EC29A8">
        <w:rPr>
          <w:rFonts w:ascii="Arial" w:eastAsia="Calibri" w:hAnsi="Arial" w:cs="Arial"/>
          <w:bCs/>
          <w:sz w:val="21"/>
          <w:szCs w:val="21"/>
          <w:lang w:val="es-ES"/>
        </w:rPr>
        <w:t>misionero comboniano en RD del Congo, 118 páginas. Q</w:t>
      </w:r>
      <w:r w:rsidR="00DF337D" w:rsidRPr="00EC29A8">
        <w:rPr>
          <w:rFonts w:ascii="Arial" w:eastAsia="Calibri" w:hAnsi="Arial" w:cs="Arial"/>
          <w:bCs/>
          <w:sz w:val="21"/>
          <w:szCs w:val="21"/>
          <w:lang w:val="es-ES"/>
        </w:rPr>
        <w:t>uienes desee</w:t>
      </w:r>
      <w:r w:rsidR="000059DA" w:rsidRPr="00EC29A8">
        <w:rPr>
          <w:rFonts w:ascii="Arial" w:eastAsia="Calibri" w:hAnsi="Arial" w:cs="Arial"/>
          <w:bCs/>
          <w:sz w:val="21"/>
          <w:szCs w:val="21"/>
          <w:lang w:val="es-ES"/>
        </w:rPr>
        <w:t xml:space="preserve">n algunas copias de este trabajo, diríjanse al autor: Misioneros Combonianos, comunidad de </w:t>
      </w:r>
      <w:proofErr w:type="spellStart"/>
      <w:r w:rsidR="000059DA" w:rsidRPr="00EC29A8">
        <w:rPr>
          <w:rFonts w:ascii="Arial" w:eastAsia="Calibri" w:hAnsi="Arial" w:cs="Arial"/>
          <w:bCs/>
          <w:sz w:val="21"/>
          <w:szCs w:val="21"/>
          <w:lang w:val="es-ES"/>
        </w:rPr>
        <w:t>Cordenons</w:t>
      </w:r>
      <w:proofErr w:type="spellEnd"/>
      <w:r w:rsidR="000059DA" w:rsidRPr="00EC29A8">
        <w:rPr>
          <w:rFonts w:ascii="Arial" w:eastAsia="Calibri" w:hAnsi="Arial" w:cs="Arial"/>
          <w:bCs/>
          <w:sz w:val="21"/>
          <w:szCs w:val="21"/>
          <w:lang w:val="es-ES"/>
        </w:rPr>
        <w:t xml:space="preserve"> (PN).</w:t>
      </w:r>
    </w:p>
    <w:p w:rsidR="00F10B90" w:rsidRDefault="00F10B90" w:rsidP="0085197B">
      <w:pPr>
        <w:jc w:val="both"/>
        <w:rPr>
          <w:rFonts w:ascii="Arial" w:hAnsi="Arial" w:cs="Arial"/>
          <w:sz w:val="21"/>
          <w:szCs w:val="21"/>
          <w:lang w:val="es-ES"/>
        </w:rPr>
      </w:pPr>
    </w:p>
    <w:p w:rsidR="00005974" w:rsidRPr="00EC29A8" w:rsidRDefault="00005974" w:rsidP="0085197B">
      <w:pPr>
        <w:jc w:val="both"/>
        <w:rPr>
          <w:rFonts w:ascii="Arial" w:hAnsi="Arial" w:cs="Arial"/>
          <w:sz w:val="21"/>
          <w:szCs w:val="21"/>
          <w:lang w:val="es-ES"/>
        </w:rPr>
      </w:pPr>
    </w:p>
    <w:p w:rsidR="00F10B90" w:rsidRPr="00EC29A8" w:rsidRDefault="00F10B90" w:rsidP="00E71F70">
      <w:pPr>
        <w:jc w:val="center"/>
        <w:rPr>
          <w:rFonts w:ascii="Arial" w:hAnsi="Arial" w:cs="Arial"/>
          <w:sz w:val="21"/>
          <w:szCs w:val="21"/>
          <w:shd w:val="clear" w:color="auto" w:fill="FFFFFF"/>
          <w:lang w:val="es-ES" w:eastAsia="en-US"/>
        </w:rPr>
      </w:pPr>
      <w:r w:rsidRPr="00EC29A8">
        <w:rPr>
          <w:rFonts w:ascii="Arial" w:hAnsi="Arial" w:cs="Arial"/>
          <w:sz w:val="21"/>
          <w:szCs w:val="21"/>
          <w:shd w:val="clear" w:color="auto" w:fill="FFFFFF"/>
          <w:lang w:val="es-ES" w:eastAsia="en-US"/>
        </w:rPr>
        <w:t>CONGO</w:t>
      </w:r>
    </w:p>
    <w:p w:rsidR="00F10B90" w:rsidRPr="00EC29A8" w:rsidRDefault="00F10B90" w:rsidP="0085197B">
      <w:pPr>
        <w:jc w:val="both"/>
        <w:rPr>
          <w:rFonts w:ascii="Arial" w:hAnsi="Arial" w:cs="Arial"/>
          <w:sz w:val="21"/>
          <w:szCs w:val="21"/>
          <w:shd w:val="clear" w:color="auto" w:fill="FFFFFF"/>
          <w:lang w:val="es-ES" w:eastAsia="en-US"/>
        </w:rPr>
      </w:pPr>
    </w:p>
    <w:p w:rsidR="00F10B90" w:rsidRPr="00EC29A8" w:rsidRDefault="00334CBE" w:rsidP="0085197B">
      <w:pPr>
        <w:jc w:val="both"/>
        <w:rPr>
          <w:rFonts w:ascii="Arial" w:hAnsi="Arial" w:cs="Arial"/>
          <w:b/>
          <w:sz w:val="21"/>
          <w:szCs w:val="21"/>
          <w:shd w:val="clear" w:color="auto" w:fill="FFFFFF"/>
          <w:lang w:val="es-ES" w:eastAsia="en-US"/>
        </w:rPr>
      </w:pPr>
      <w:r w:rsidRPr="00EC29A8">
        <w:rPr>
          <w:rFonts w:ascii="Arial" w:hAnsi="Arial" w:cs="Arial"/>
          <w:b/>
          <w:sz w:val="21"/>
          <w:szCs w:val="21"/>
          <w:shd w:val="clear" w:color="auto" w:fill="FFFFFF"/>
          <w:lang w:val="es-ES" w:eastAsia="en-US"/>
        </w:rPr>
        <w:t>Ordenación</w:t>
      </w:r>
      <w:r w:rsidR="00F10B90" w:rsidRPr="00EC29A8">
        <w:rPr>
          <w:rFonts w:ascii="Arial" w:hAnsi="Arial" w:cs="Arial"/>
          <w:b/>
          <w:sz w:val="21"/>
          <w:szCs w:val="21"/>
          <w:shd w:val="clear" w:color="auto" w:fill="FFFFFF"/>
          <w:lang w:val="es-ES" w:eastAsia="en-US"/>
        </w:rPr>
        <w:t xml:space="preserve"> diaconal</w:t>
      </w:r>
    </w:p>
    <w:p w:rsidR="00334CBE" w:rsidRPr="00EC29A8" w:rsidRDefault="00334CBE" w:rsidP="0085197B">
      <w:pPr>
        <w:ind w:firstLine="142"/>
        <w:jc w:val="both"/>
        <w:rPr>
          <w:rFonts w:ascii="Arial" w:hAnsi="Arial" w:cs="Arial"/>
          <w:sz w:val="21"/>
          <w:szCs w:val="21"/>
          <w:shd w:val="clear" w:color="auto" w:fill="FFFFFF"/>
          <w:lang w:val="es-ES" w:eastAsia="en-US"/>
        </w:rPr>
      </w:pPr>
      <w:r w:rsidRPr="00EC29A8">
        <w:rPr>
          <w:rFonts w:ascii="Arial" w:hAnsi="Arial" w:cs="Arial"/>
          <w:sz w:val="21"/>
          <w:szCs w:val="21"/>
          <w:shd w:val="clear" w:color="auto" w:fill="FFFFFF"/>
          <w:lang w:val="es-ES" w:eastAsia="en-US"/>
        </w:rPr>
        <w:t xml:space="preserve">El </w:t>
      </w:r>
      <w:proofErr w:type="gramStart"/>
      <w:r w:rsidRPr="00EC29A8">
        <w:rPr>
          <w:rFonts w:ascii="Arial" w:hAnsi="Arial" w:cs="Arial"/>
          <w:sz w:val="21"/>
          <w:szCs w:val="21"/>
          <w:shd w:val="clear" w:color="auto" w:fill="FFFFFF"/>
          <w:lang w:val="es-ES" w:eastAsia="en-US"/>
        </w:rPr>
        <w:t>Domingo</w:t>
      </w:r>
      <w:proofErr w:type="gramEnd"/>
      <w:r w:rsidRPr="00EC29A8">
        <w:rPr>
          <w:rFonts w:ascii="Arial" w:hAnsi="Arial" w:cs="Arial"/>
          <w:sz w:val="21"/>
          <w:szCs w:val="21"/>
          <w:shd w:val="clear" w:color="auto" w:fill="FFFFFF"/>
          <w:lang w:val="es-ES" w:eastAsia="en-US"/>
        </w:rPr>
        <w:t xml:space="preserve"> 26 de febrero, </w:t>
      </w:r>
      <w:r w:rsidR="00A35CE4" w:rsidRPr="00EC29A8">
        <w:rPr>
          <w:rFonts w:ascii="Arial" w:hAnsi="Arial" w:cs="Arial"/>
          <w:sz w:val="21"/>
          <w:szCs w:val="21"/>
          <w:shd w:val="clear" w:color="auto" w:fill="FFFFFF"/>
          <w:lang w:val="es-ES" w:eastAsia="en-US"/>
        </w:rPr>
        <w:t xml:space="preserve">entre los 14 candidatos – ocho diáconos y seis sacerdotes- ordenados por Mons. Jean Pierre </w:t>
      </w:r>
      <w:proofErr w:type="spellStart"/>
      <w:r w:rsidR="00A35CE4" w:rsidRPr="00EC29A8">
        <w:rPr>
          <w:rFonts w:ascii="Arial" w:hAnsi="Arial" w:cs="Arial"/>
          <w:sz w:val="21"/>
          <w:szCs w:val="21"/>
          <w:shd w:val="clear" w:color="auto" w:fill="FFFFFF"/>
          <w:lang w:val="es-ES" w:eastAsia="en-US"/>
        </w:rPr>
        <w:t>Kwambamba</w:t>
      </w:r>
      <w:proofErr w:type="spellEnd"/>
      <w:r w:rsidR="00A35CE4" w:rsidRPr="00EC29A8">
        <w:rPr>
          <w:rFonts w:ascii="Arial" w:hAnsi="Arial" w:cs="Arial"/>
          <w:sz w:val="21"/>
          <w:szCs w:val="21"/>
          <w:shd w:val="clear" w:color="auto" w:fill="FFFFFF"/>
          <w:lang w:val="es-ES" w:eastAsia="en-US"/>
        </w:rPr>
        <w:t xml:space="preserve">, Obispo auxiliar de Kinshasa, en la parroquia de María Auxiliadora, había dos diáconos combonianos: Henri </w:t>
      </w:r>
      <w:proofErr w:type="spellStart"/>
      <w:r w:rsidR="00A35CE4" w:rsidRPr="00EC29A8">
        <w:rPr>
          <w:rFonts w:ascii="Arial" w:hAnsi="Arial" w:cs="Arial"/>
          <w:sz w:val="21"/>
          <w:szCs w:val="21"/>
          <w:shd w:val="clear" w:color="auto" w:fill="FFFFFF"/>
          <w:lang w:val="es-ES" w:eastAsia="en-US"/>
        </w:rPr>
        <w:t>Likingi</w:t>
      </w:r>
      <w:proofErr w:type="spellEnd"/>
      <w:r w:rsidR="00A35CE4" w:rsidRPr="00EC29A8">
        <w:rPr>
          <w:rFonts w:ascii="Arial" w:hAnsi="Arial" w:cs="Arial"/>
          <w:sz w:val="21"/>
          <w:szCs w:val="21"/>
          <w:shd w:val="clear" w:color="auto" w:fill="FFFFFF"/>
          <w:lang w:val="es-ES" w:eastAsia="en-US"/>
        </w:rPr>
        <w:t xml:space="preserve"> </w:t>
      </w:r>
      <w:proofErr w:type="spellStart"/>
      <w:r w:rsidR="00A35CE4" w:rsidRPr="00EC29A8">
        <w:rPr>
          <w:rFonts w:ascii="Arial" w:hAnsi="Arial" w:cs="Arial"/>
          <w:sz w:val="21"/>
          <w:szCs w:val="21"/>
          <w:shd w:val="clear" w:color="auto" w:fill="FFFFFF"/>
          <w:lang w:val="es-ES" w:eastAsia="en-US"/>
        </w:rPr>
        <w:t>Wasato</w:t>
      </w:r>
      <w:proofErr w:type="spellEnd"/>
      <w:r w:rsidR="00A35CE4" w:rsidRPr="00EC29A8">
        <w:rPr>
          <w:rFonts w:ascii="Arial" w:hAnsi="Arial" w:cs="Arial"/>
          <w:sz w:val="21"/>
          <w:szCs w:val="21"/>
          <w:shd w:val="clear" w:color="auto" w:fill="FFFFFF"/>
          <w:lang w:val="es-ES" w:eastAsia="en-US"/>
        </w:rPr>
        <w:t xml:space="preserve"> y </w:t>
      </w:r>
      <w:proofErr w:type="spellStart"/>
      <w:r w:rsidR="00A35CE4" w:rsidRPr="00EC29A8">
        <w:rPr>
          <w:rFonts w:ascii="Arial" w:hAnsi="Arial" w:cs="Arial"/>
          <w:sz w:val="21"/>
          <w:szCs w:val="21"/>
          <w:shd w:val="clear" w:color="auto" w:fill="FFFFFF"/>
          <w:lang w:val="es-ES" w:eastAsia="en-US"/>
        </w:rPr>
        <w:t>Boniface</w:t>
      </w:r>
      <w:proofErr w:type="spellEnd"/>
      <w:r w:rsidR="00A35CE4" w:rsidRPr="00EC29A8">
        <w:rPr>
          <w:rFonts w:ascii="Arial" w:hAnsi="Arial" w:cs="Arial"/>
          <w:sz w:val="21"/>
          <w:szCs w:val="21"/>
          <w:shd w:val="clear" w:color="auto" w:fill="FFFFFF"/>
          <w:lang w:val="es-ES" w:eastAsia="en-US"/>
        </w:rPr>
        <w:t xml:space="preserve">-Junior </w:t>
      </w:r>
      <w:proofErr w:type="spellStart"/>
      <w:r w:rsidR="00A35CE4" w:rsidRPr="00EC29A8">
        <w:rPr>
          <w:rFonts w:ascii="Arial" w:hAnsi="Arial" w:cs="Arial"/>
          <w:sz w:val="21"/>
          <w:szCs w:val="21"/>
          <w:shd w:val="clear" w:color="auto" w:fill="FFFFFF"/>
          <w:lang w:val="es-ES" w:eastAsia="en-US"/>
        </w:rPr>
        <w:t>Gbama</w:t>
      </w:r>
      <w:proofErr w:type="spellEnd"/>
      <w:r w:rsidR="00A35CE4" w:rsidRPr="00EC29A8">
        <w:rPr>
          <w:rFonts w:ascii="Arial" w:hAnsi="Arial" w:cs="Arial"/>
          <w:sz w:val="21"/>
          <w:szCs w:val="21"/>
          <w:shd w:val="clear" w:color="auto" w:fill="FFFFFF"/>
          <w:lang w:val="es-ES" w:eastAsia="en-US"/>
        </w:rPr>
        <w:t xml:space="preserve"> </w:t>
      </w:r>
      <w:proofErr w:type="spellStart"/>
      <w:r w:rsidR="00A35CE4" w:rsidRPr="00EC29A8">
        <w:rPr>
          <w:rFonts w:ascii="Arial" w:hAnsi="Arial" w:cs="Arial"/>
          <w:sz w:val="21"/>
          <w:szCs w:val="21"/>
          <w:shd w:val="clear" w:color="auto" w:fill="FFFFFF"/>
          <w:lang w:val="es-ES" w:eastAsia="en-US"/>
        </w:rPr>
        <w:t>Nsusu</w:t>
      </w:r>
      <w:proofErr w:type="spellEnd"/>
      <w:r w:rsidR="00A35CE4" w:rsidRPr="00EC29A8">
        <w:rPr>
          <w:rFonts w:ascii="Arial" w:hAnsi="Arial" w:cs="Arial"/>
          <w:sz w:val="21"/>
          <w:szCs w:val="21"/>
          <w:shd w:val="clear" w:color="auto" w:fill="FFFFFF"/>
          <w:lang w:val="es-ES" w:eastAsia="en-US"/>
        </w:rPr>
        <w:t>.</w:t>
      </w:r>
    </w:p>
    <w:p w:rsidR="00A35CE4" w:rsidRPr="00EC29A8" w:rsidRDefault="00A35CE4" w:rsidP="0085197B">
      <w:pPr>
        <w:ind w:firstLine="142"/>
        <w:jc w:val="both"/>
        <w:rPr>
          <w:rFonts w:ascii="Arial" w:hAnsi="Arial" w:cs="Arial"/>
          <w:sz w:val="21"/>
          <w:szCs w:val="21"/>
          <w:shd w:val="clear" w:color="auto" w:fill="FFFFFF"/>
          <w:lang w:val="es-ES" w:eastAsia="en-US"/>
        </w:rPr>
      </w:pPr>
      <w:r w:rsidRPr="00EC29A8">
        <w:rPr>
          <w:rFonts w:ascii="Arial" w:hAnsi="Arial" w:cs="Arial"/>
          <w:sz w:val="21"/>
          <w:szCs w:val="21"/>
          <w:shd w:val="clear" w:color="auto" w:fill="FFFFFF"/>
          <w:lang w:val="es-ES" w:eastAsia="en-US"/>
        </w:rPr>
        <w:t>Después de una s</w:t>
      </w:r>
      <w:r w:rsidR="0085197B" w:rsidRPr="00EC29A8">
        <w:rPr>
          <w:rFonts w:ascii="Arial" w:hAnsi="Arial" w:cs="Arial"/>
          <w:sz w:val="21"/>
          <w:szCs w:val="21"/>
          <w:shd w:val="clear" w:color="auto" w:fill="FFFFFF"/>
          <w:lang w:val="es-ES" w:eastAsia="en-US"/>
        </w:rPr>
        <w:t>encilla recepción organizada en</w:t>
      </w:r>
      <w:r w:rsidRPr="00EC29A8">
        <w:rPr>
          <w:rFonts w:ascii="Arial" w:hAnsi="Arial" w:cs="Arial"/>
          <w:sz w:val="21"/>
          <w:szCs w:val="21"/>
          <w:shd w:val="clear" w:color="auto" w:fill="FFFFFF"/>
          <w:lang w:val="es-ES" w:eastAsia="en-US"/>
        </w:rPr>
        <w:t xml:space="preserve"> la parroquia para todos los recién ordenados, a Henri y </w:t>
      </w:r>
      <w:proofErr w:type="spellStart"/>
      <w:r w:rsidRPr="00EC29A8">
        <w:rPr>
          <w:rFonts w:ascii="Arial" w:hAnsi="Arial" w:cs="Arial"/>
          <w:sz w:val="21"/>
          <w:szCs w:val="21"/>
          <w:shd w:val="clear" w:color="auto" w:fill="FFFFFF"/>
          <w:lang w:val="es-ES" w:eastAsia="en-US"/>
        </w:rPr>
        <w:t>Boniface</w:t>
      </w:r>
      <w:proofErr w:type="spellEnd"/>
      <w:r w:rsidRPr="00EC29A8">
        <w:rPr>
          <w:rFonts w:ascii="Arial" w:hAnsi="Arial" w:cs="Arial"/>
          <w:sz w:val="21"/>
          <w:szCs w:val="21"/>
          <w:shd w:val="clear" w:color="auto" w:fill="FFFFFF"/>
          <w:lang w:val="es-ES" w:eastAsia="en-US"/>
        </w:rPr>
        <w:t xml:space="preserve"> se les festejó en la parroquia comboniana de San Juan Pablo II, de </w:t>
      </w:r>
      <w:proofErr w:type="spellStart"/>
      <w:r w:rsidRPr="00EC29A8">
        <w:rPr>
          <w:rFonts w:ascii="Arial" w:hAnsi="Arial" w:cs="Arial"/>
          <w:sz w:val="21"/>
          <w:szCs w:val="21"/>
          <w:shd w:val="clear" w:color="auto" w:fill="FFFFFF"/>
          <w:lang w:val="es-ES" w:eastAsia="en-US"/>
        </w:rPr>
        <w:t>Limete</w:t>
      </w:r>
      <w:proofErr w:type="spellEnd"/>
      <w:r w:rsidRPr="00EC29A8">
        <w:rPr>
          <w:rFonts w:ascii="Arial" w:hAnsi="Arial" w:cs="Arial"/>
          <w:sz w:val="21"/>
          <w:szCs w:val="21"/>
          <w:shd w:val="clear" w:color="auto" w:fill="FFFFFF"/>
          <w:lang w:val="es-ES" w:eastAsia="en-US"/>
        </w:rPr>
        <w:t>.</w:t>
      </w:r>
    </w:p>
    <w:p w:rsidR="008436BB" w:rsidRPr="00EC29A8" w:rsidRDefault="00A35CE4" w:rsidP="0085197B">
      <w:pPr>
        <w:ind w:firstLine="142"/>
        <w:jc w:val="both"/>
        <w:rPr>
          <w:rFonts w:ascii="Arial" w:hAnsi="Arial" w:cs="Arial"/>
          <w:sz w:val="21"/>
          <w:szCs w:val="21"/>
          <w:shd w:val="clear" w:color="auto" w:fill="FFFFFF"/>
          <w:lang w:val="es-ES" w:eastAsia="en-US"/>
        </w:rPr>
      </w:pPr>
      <w:r w:rsidRPr="00EC29A8">
        <w:rPr>
          <w:rFonts w:ascii="Arial" w:hAnsi="Arial" w:cs="Arial"/>
          <w:sz w:val="21"/>
          <w:szCs w:val="21"/>
          <w:shd w:val="clear" w:color="auto" w:fill="FFFFFF"/>
          <w:lang w:val="es-ES" w:eastAsia="en-US"/>
        </w:rPr>
        <w:t>Respecto al camino formativo, recordemos que Henri, después del postulantado en Kisangani, ha sido admitido al noviciado de Cotonou (</w:t>
      </w:r>
      <w:proofErr w:type="spellStart"/>
      <w:r w:rsidRPr="00EC29A8">
        <w:rPr>
          <w:rFonts w:ascii="Arial" w:hAnsi="Arial" w:cs="Arial"/>
          <w:sz w:val="21"/>
          <w:szCs w:val="21"/>
          <w:shd w:val="clear" w:color="auto" w:fill="FFFFFF"/>
          <w:lang w:val="es-ES" w:eastAsia="en-US"/>
        </w:rPr>
        <w:t>Benin</w:t>
      </w:r>
      <w:proofErr w:type="spellEnd"/>
      <w:r w:rsidRPr="00EC29A8">
        <w:rPr>
          <w:rFonts w:ascii="Arial" w:hAnsi="Arial" w:cs="Arial"/>
          <w:sz w:val="21"/>
          <w:szCs w:val="21"/>
          <w:shd w:val="clear" w:color="auto" w:fill="FFFFFF"/>
          <w:lang w:val="es-ES" w:eastAsia="en-US"/>
        </w:rPr>
        <w:t xml:space="preserve">). Hizo la primera profesión en el 2010 y posteriormente fue destinado al escolasticado de Nairobi, </w:t>
      </w:r>
      <w:proofErr w:type="spellStart"/>
      <w:r w:rsidRPr="00EC29A8">
        <w:rPr>
          <w:rFonts w:ascii="Arial" w:hAnsi="Arial" w:cs="Arial"/>
          <w:sz w:val="21"/>
          <w:szCs w:val="21"/>
          <w:shd w:val="clear" w:color="auto" w:fill="FFFFFF"/>
          <w:lang w:val="es-ES" w:eastAsia="en-US"/>
        </w:rPr>
        <w:t>Kenya</w:t>
      </w:r>
      <w:proofErr w:type="spellEnd"/>
      <w:r w:rsidRPr="00EC29A8">
        <w:rPr>
          <w:rFonts w:ascii="Arial" w:hAnsi="Arial" w:cs="Arial"/>
          <w:sz w:val="21"/>
          <w:szCs w:val="21"/>
          <w:shd w:val="clear" w:color="auto" w:fill="FFFFFF"/>
          <w:lang w:val="es-ES" w:eastAsia="en-US"/>
        </w:rPr>
        <w:t xml:space="preserve">, para el estudio de la teología. Actualmente ejerce el ministerio en la parroquia de la Divina Misericordia, en </w:t>
      </w:r>
      <w:proofErr w:type="spellStart"/>
      <w:r w:rsidRPr="00EC29A8">
        <w:rPr>
          <w:rFonts w:ascii="Arial" w:hAnsi="Arial" w:cs="Arial"/>
          <w:sz w:val="21"/>
          <w:szCs w:val="21"/>
          <w:shd w:val="clear" w:color="auto" w:fill="FFFFFF"/>
          <w:lang w:val="es-ES" w:eastAsia="en-US"/>
        </w:rPr>
        <w:t>Kimwenza</w:t>
      </w:r>
      <w:proofErr w:type="spellEnd"/>
      <w:r w:rsidRPr="00EC29A8">
        <w:rPr>
          <w:rFonts w:ascii="Arial" w:hAnsi="Arial" w:cs="Arial"/>
          <w:sz w:val="21"/>
          <w:szCs w:val="21"/>
          <w:shd w:val="clear" w:color="auto" w:fill="FFFFFF"/>
          <w:lang w:val="es-ES" w:eastAsia="en-US"/>
        </w:rPr>
        <w:t xml:space="preserve">. </w:t>
      </w:r>
    </w:p>
    <w:p w:rsidR="00A35CE4" w:rsidRPr="00EC29A8" w:rsidRDefault="008436BB" w:rsidP="0085197B">
      <w:pPr>
        <w:ind w:firstLine="142"/>
        <w:jc w:val="both"/>
        <w:rPr>
          <w:rFonts w:ascii="Arial" w:hAnsi="Arial" w:cs="Arial"/>
          <w:sz w:val="21"/>
          <w:szCs w:val="21"/>
          <w:shd w:val="clear" w:color="auto" w:fill="FFFFFF"/>
          <w:lang w:val="es-ES" w:eastAsia="en-US"/>
        </w:rPr>
      </w:pPr>
      <w:proofErr w:type="spellStart"/>
      <w:r w:rsidRPr="00EC29A8">
        <w:rPr>
          <w:rFonts w:ascii="Arial" w:hAnsi="Arial" w:cs="Arial"/>
          <w:sz w:val="21"/>
          <w:szCs w:val="21"/>
          <w:shd w:val="clear" w:color="auto" w:fill="FFFFFF"/>
          <w:lang w:val="es-ES" w:eastAsia="en-US"/>
        </w:rPr>
        <w:t>Boniface</w:t>
      </w:r>
      <w:proofErr w:type="spellEnd"/>
      <w:r w:rsidRPr="00EC29A8">
        <w:rPr>
          <w:rFonts w:ascii="Arial" w:hAnsi="Arial" w:cs="Arial"/>
          <w:sz w:val="21"/>
          <w:szCs w:val="21"/>
          <w:shd w:val="clear" w:color="auto" w:fill="FFFFFF"/>
          <w:lang w:val="es-ES" w:eastAsia="en-US"/>
        </w:rPr>
        <w:t xml:space="preserve"> comenzó la fase propedéutica, seguida del postulantado, en Kisangani. </w:t>
      </w:r>
      <w:r w:rsidR="00A35CE4" w:rsidRPr="00EC29A8">
        <w:rPr>
          <w:rFonts w:ascii="Arial" w:hAnsi="Arial" w:cs="Arial"/>
          <w:sz w:val="21"/>
          <w:szCs w:val="21"/>
          <w:shd w:val="clear" w:color="auto" w:fill="FFFFFF"/>
          <w:lang w:val="es-ES" w:eastAsia="en-US"/>
        </w:rPr>
        <w:t>Fue admitido también al noviciado de Cotonou (</w:t>
      </w:r>
      <w:proofErr w:type="spellStart"/>
      <w:r w:rsidR="00A35CE4" w:rsidRPr="00EC29A8">
        <w:rPr>
          <w:rFonts w:ascii="Arial" w:hAnsi="Arial" w:cs="Arial"/>
          <w:sz w:val="21"/>
          <w:szCs w:val="21"/>
          <w:shd w:val="clear" w:color="auto" w:fill="FFFFFF"/>
          <w:lang w:val="es-ES" w:eastAsia="en-US"/>
        </w:rPr>
        <w:t>Benin</w:t>
      </w:r>
      <w:proofErr w:type="spellEnd"/>
      <w:r w:rsidR="00A35CE4" w:rsidRPr="00EC29A8">
        <w:rPr>
          <w:rFonts w:ascii="Arial" w:hAnsi="Arial" w:cs="Arial"/>
          <w:sz w:val="21"/>
          <w:szCs w:val="21"/>
          <w:shd w:val="clear" w:color="auto" w:fill="FFFFFF"/>
          <w:lang w:val="es-ES" w:eastAsia="en-US"/>
        </w:rPr>
        <w:t>) e hizo su primera profesión religiosa en el 2011. Después de haber terminado los estudios teológicos en Suráfrica</w:t>
      </w:r>
      <w:r w:rsidRPr="00EC29A8">
        <w:rPr>
          <w:rFonts w:ascii="Arial" w:hAnsi="Arial" w:cs="Arial"/>
          <w:sz w:val="21"/>
          <w:szCs w:val="21"/>
          <w:shd w:val="clear" w:color="auto" w:fill="FFFFFF"/>
          <w:lang w:val="es-ES" w:eastAsia="en-US"/>
        </w:rPr>
        <w:t xml:space="preserve"> ejerce su ministerio en la parroquia San Juan Pablo II, en </w:t>
      </w:r>
      <w:proofErr w:type="spellStart"/>
      <w:r w:rsidRPr="00EC29A8">
        <w:rPr>
          <w:rFonts w:ascii="Arial" w:hAnsi="Arial" w:cs="Arial"/>
          <w:sz w:val="21"/>
          <w:szCs w:val="21"/>
          <w:shd w:val="clear" w:color="auto" w:fill="FFFFFF"/>
          <w:lang w:val="es-ES" w:eastAsia="en-US"/>
        </w:rPr>
        <w:t>Limete</w:t>
      </w:r>
      <w:proofErr w:type="spellEnd"/>
      <w:r w:rsidRPr="00EC29A8">
        <w:rPr>
          <w:rFonts w:ascii="Arial" w:hAnsi="Arial" w:cs="Arial"/>
          <w:sz w:val="21"/>
          <w:szCs w:val="21"/>
          <w:shd w:val="clear" w:color="auto" w:fill="FFFFFF"/>
          <w:lang w:val="es-ES" w:eastAsia="en-US"/>
        </w:rPr>
        <w:t>.</w:t>
      </w:r>
    </w:p>
    <w:p w:rsidR="00882275" w:rsidRPr="00EC29A8" w:rsidRDefault="00882275" w:rsidP="0085197B">
      <w:pPr>
        <w:ind w:firstLine="142"/>
        <w:jc w:val="both"/>
        <w:rPr>
          <w:rFonts w:ascii="Arial" w:hAnsi="Arial" w:cs="Arial"/>
          <w:sz w:val="21"/>
          <w:szCs w:val="21"/>
          <w:shd w:val="clear" w:color="auto" w:fill="FFFFFF"/>
          <w:lang w:val="es-ES" w:eastAsia="en-US"/>
        </w:rPr>
      </w:pPr>
    </w:p>
    <w:p w:rsidR="00F10B90" w:rsidRPr="00EC29A8" w:rsidRDefault="00F10B90" w:rsidP="0085197B">
      <w:pPr>
        <w:jc w:val="both"/>
        <w:rPr>
          <w:rFonts w:ascii="Arial" w:eastAsia="Calibri" w:hAnsi="Arial" w:cs="Arial"/>
          <w:bCs/>
          <w:sz w:val="21"/>
          <w:szCs w:val="21"/>
          <w:lang w:val="es-ES" w:eastAsia="en-US"/>
        </w:rPr>
      </w:pPr>
    </w:p>
    <w:p w:rsidR="00F10B90" w:rsidRPr="00EC29A8" w:rsidRDefault="00F10B90" w:rsidP="00E71F70">
      <w:pPr>
        <w:jc w:val="center"/>
        <w:rPr>
          <w:rFonts w:ascii="Arial" w:eastAsia="Calibri" w:hAnsi="Arial" w:cs="Arial"/>
          <w:bCs/>
          <w:sz w:val="21"/>
          <w:szCs w:val="21"/>
          <w:lang w:val="es-ES" w:eastAsia="en-US"/>
        </w:rPr>
      </w:pPr>
      <w:r w:rsidRPr="00EC29A8">
        <w:rPr>
          <w:rFonts w:ascii="Arial" w:eastAsia="Calibri" w:hAnsi="Arial" w:cs="Arial"/>
          <w:bCs/>
          <w:sz w:val="21"/>
          <w:szCs w:val="21"/>
          <w:lang w:val="es-ES" w:eastAsia="en-US"/>
        </w:rPr>
        <w:t>ITALIA</w:t>
      </w:r>
    </w:p>
    <w:p w:rsidR="00F10B90" w:rsidRPr="00EC29A8" w:rsidRDefault="00F10B90" w:rsidP="0085197B">
      <w:pPr>
        <w:jc w:val="both"/>
        <w:rPr>
          <w:rFonts w:ascii="Arial" w:eastAsia="Calibri" w:hAnsi="Arial" w:cs="Arial"/>
          <w:bCs/>
          <w:sz w:val="21"/>
          <w:szCs w:val="21"/>
          <w:lang w:val="es-ES" w:eastAsia="en-US"/>
        </w:rPr>
      </w:pPr>
    </w:p>
    <w:p w:rsidR="00F10B90" w:rsidRPr="00EC29A8" w:rsidRDefault="00F10B90" w:rsidP="0085197B">
      <w:pPr>
        <w:jc w:val="both"/>
        <w:rPr>
          <w:rFonts w:ascii="Arial" w:eastAsia="Calibri" w:hAnsi="Arial" w:cs="Arial"/>
          <w:b/>
          <w:bCs/>
          <w:sz w:val="21"/>
          <w:szCs w:val="21"/>
          <w:lang w:val="es-ES" w:eastAsia="en-US"/>
        </w:rPr>
      </w:pPr>
      <w:r w:rsidRPr="00EC29A8">
        <w:rPr>
          <w:rFonts w:ascii="Arial" w:eastAsia="Calibri" w:hAnsi="Arial" w:cs="Arial"/>
          <w:b/>
          <w:bCs/>
          <w:sz w:val="21"/>
          <w:szCs w:val="21"/>
          <w:lang w:val="es-ES" w:eastAsia="en-US"/>
        </w:rPr>
        <w:t>F</w:t>
      </w:r>
      <w:r w:rsidR="008436BB" w:rsidRPr="00EC29A8">
        <w:rPr>
          <w:rFonts w:ascii="Arial" w:eastAsia="Calibri" w:hAnsi="Arial" w:cs="Arial"/>
          <w:b/>
          <w:bCs/>
          <w:sz w:val="21"/>
          <w:szCs w:val="21"/>
          <w:lang w:val="es-ES" w:eastAsia="en-US"/>
        </w:rPr>
        <w:t>i</w:t>
      </w:r>
      <w:r w:rsidR="00574C93">
        <w:rPr>
          <w:rFonts w:ascii="Arial" w:eastAsia="Calibri" w:hAnsi="Arial" w:cs="Arial"/>
          <w:b/>
          <w:bCs/>
          <w:sz w:val="21"/>
          <w:szCs w:val="21"/>
          <w:lang w:val="es-ES" w:eastAsia="en-US"/>
        </w:rPr>
        <w:t>esta del PM por e</w:t>
      </w:r>
      <w:r w:rsidR="001268ED" w:rsidRPr="00EC29A8">
        <w:rPr>
          <w:rFonts w:ascii="Arial" w:eastAsia="Calibri" w:hAnsi="Arial" w:cs="Arial"/>
          <w:b/>
          <w:bCs/>
          <w:sz w:val="21"/>
          <w:szCs w:val="21"/>
          <w:lang w:val="es-ES" w:eastAsia="en-US"/>
        </w:rPr>
        <w:t>l 90° en</w:t>
      </w:r>
      <w:r w:rsidRPr="00EC29A8">
        <w:rPr>
          <w:rFonts w:ascii="Arial" w:eastAsia="Calibri" w:hAnsi="Arial" w:cs="Arial"/>
          <w:b/>
          <w:bCs/>
          <w:sz w:val="21"/>
          <w:szCs w:val="21"/>
          <w:lang w:val="es-ES" w:eastAsia="en-US"/>
        </w:rPr>
        <w:t xml:space="preserve"> Verona</w:t>
      </w:r>
    </w:p>
    <w:p w:rsidR="008436BB" w:rsidRPr="00EC29A8" w:rsidRDefault="008436BB" w:rsidP="00574C93">
      <w:pPr>
        <w:ind w:firstLine="142"/>
        <w:jc w:val="both"/>
        <w:rPr>
          <w:rFonts w:ascii="Arial" w:eastAsia="Calibri" w:hAnsi="Arial" w:cs="Arial"/>
          <w:bCs/>
          <w:sz w:val="21"/>
          <w:szCs w:val="21"/>
          <w:lang w:val="es-ES" w:eastAsia="en-US"/>
        </w:rPr>
      </w:pPr>
      <w:r w:rsidRPr="00EC29A8">
        <w:rPr>
          <w:rFonts w:ascii="Arial" w:eastAsia="Calibri" w:hAnsi="Arial" w:cs="Arial"/>
          <w:bCs/>
          <w:sz w:val="21"/>
          <w:szCs w:val="21"/>
          <w:lang w:val="es-ES" w:eastAsia="en-US"/>
        </w:rPr>
        <w:t>El 14 de mayo, en ocasión de la fiesta de los parientes y amigos de los misioneros combonianos, se tendrá también, por la tarde, la fiesta por los 90 años del PM.</w:t>
      </w:r>
    </w:p>
    <w:p w:rsidR="008436BB" w:rsidRPr="00EC29A8" w:rsidRDefault="008436BB" w:rsidP="00574C93">
      <w:pPr>
        <w:ind w:firstLine="142"/>
        <w:jc w:val="both"/>
        <w:rPr>
          <w:rFonts w:ascii="Arial" w:eastAsia="Calibri" w:hAnsi="Arial" w:cs="Arial"/>
          <w:bCs/>
          <w:sz w:val="21"/>
          <w:szCs w:val="21"/>
          <w:lang w:val="es-ES" w:eastAsia="en-US"/>
        </w:rPr>
      </w:pPr>
      <w:r w:rsidRPr="00EC29A8">
        <w:rPr>
          <w:rFonts w:ascii="Arial" w:eastAsia="Calibri" w:hAnsi="Arial" w:cs="Arial"/>
          <w:bCs/>
          <w:sz w:val="21"/>
          <w:szCs w:val="21"/>
          <w:lang w:val="es-ES" w:eastAsia="en-US"/>
        </w:rPr>
        <w:t>A partir de las 14.30 habrá en el parque talleres de reciclaje, payasos (clown), juegos, música, caricaturas, meriendas del mundo y visitas gratuitas al Museo Africano.</w:t>
      </w:r>
    </w:p>
    <w:p w:rsidR="00F10B90" w:rsidRPr="00EC29A8" w:rsidRDefault="00F10B90" w:rsidP="0085197B">
      <w:pPr>
        <w:jc w:val="both"/>
        <w:rPr>
          <w:rFonts w:ascii="Arial" w:eastAsia="Calibri" w:hAnsi="Arial" w:cs="Arial"/>
          <w:sz w:val="21"/>
          <w:szCs w:val="21"/>
          <w:lang w:val="es-ES" w:eastAsia="en-US"/>
        </w:rPr>
      </w:pPr>
    </w:p>
    <w:p w:rsidR="00F10B90" w:rsidRPr="00EC29A8" w:rsidRDefault="008436BB" w:rsidP="0085197B">
      <w:pPr>
        <w:jc w:val="both"/>
        <w:rPr>
          <w:rFonts w:ascii="Arial" w:eastAsia="Calibri" w:hAnsi="Arial" w:cs="Arial"/>
          <w:b/>
          <w:bCs/>
          <w:sz w:val="21"/>
          <w:szCs w:val="21"/>
          <w:lang w:val="es-ES" w:eastAsia="en-US"/>
        </w:rPr>
      </w:pPr>
      <w:r w:rsidRPr="00EC29A8">
        <w:rPr>
          <w:rFonts w:ascii="Arial" w:eastAsia="Calibri" w:hAnsi="Arial" w:cs="Arial"/>
          <w:b/>
          <w:bCs/>
          <w:sz w:val="21"/>
          <w:szCs w:val="21"/>
          <w:lang w:val="es-ES" w:eastAsia="en-US"/>
        </w:rPr>
        <w:t xml:space="preserve">Actividades en ocasión del </w:t>
      </w:r>
      <w:r w:rsidR="00F10B90" w:rsidRPr="00EC29A8">
        <w:rPr>
          <w:rFonts w:ascii="Arial" w:eastAsia="Calibri" w:hAnsi="Arial" w:cs="Arial"/>
          <w:b/>
          <w:bCs/>
          <w:sz w:val="21"/>
          <w:szCs w:val="21"/>
          <w:lang w:val="es-ES" w:eastAsia="en-US"/>
        </w:rPr>
        <w:t>150°</w:t>
      </w:r>
      <w:r w:rsidRPr="00EC29A8">
        <w:rPr>
          <w:rFonts w:ascii="Arial" w:eastAsia="Calibri" w:hAnsi="Arial" w:cs="Arial"/>
          <w:b/>
          <w:bCs/>
          <w:sz w:val="21"/>
          <w:szCs w:val="21"/>
          <w:lang w:val="es-ES" w:eastAsia="en-US"/>
        </w:rPr>
        <w:t xml:space="preserve"> Aniversario de la fundación del </w:t>
      </w:r>
      <w:r w:rsidR="00F10B90" w:rsidRPr="00EC29A8">
        <w:rPr>
          <w:rFonts w:ascii="Arial" w:eastAsia="Calibri" w:hAnsi="Arial" w:cs="Arial"/>
          <w:b/>
          <w:bCs/>
          <w:sz w:val="21"/>
          <w:szCs w:val="21"/>
          <w:lang w:val="es-ES" w:eastAsia="en-US"/>
        </w:rPr>
        <w:t>I</w:t>
      </w:r>
      <w:r w:rsidRPr="00EC29A8">
        <w:rPr>
          <w:rFonts w:ascii="Arial" w:eastAsia="Calibri" w:hAnsi="Arial" w:cs="Arial"/>
          <w:b/>
          <w:bCs/>
          <w:sz w:val="21"/>
          <w:szCs w:val="21"/>
          <w:lang w:val="es-ES" w:eastAsia="en-US"/>
        </w:rPr>
        <w:t xml:space="preserve">nstituto en </w:t>
      </w:r>
      <w:r w:rsidR="00F10B90" w:rsidRPr="00EC29A8">
        <w:rPr>
          <w:rFonts w:ascii="Arial" w:eastAsia="Calibri" w:hAnsi="Arial" w:cs="Arial"/>
          <w:b/>
          <w:bCs/>
          <w:sz w:val="21"/>
          <w:szCs w:val="21"/>
          <w:lang w:val="es-ES" w:eastAsia="en-US"/>
        </w:rPr>
        <w:t>la provincia</w:t>
      </w:r>
      <w:r w:rsidRPr="00EC29A8">
        <w:rPr>
          <w:rFonts w:ascii="Arial" w:eastAsia="Calibri" w:hAnsi="Arial" w:cs="Arial"/>
          <w:b/>
          <w:bCs/>
          <w:sz w:val="21"/>
          <w:szCs w:val="21"/>
          <w:lang w:val="es-ES" w:eastAsia="en-US"/>
        </w:rPr>
        <w:t xml:space="preserve"> italiana</w:t>
      </w:r>
    </w:p>
    <w:p w:rsidR="008436BB" w:rsidRPr="00EC29A8" w:rsidRDefault="008436BB" w:rsidP="00574C93">
      <w:pPr>
        <w:ind w:firstLine="142"/>
        <w:jc w:val="both"/>
        <w:rPr>
          <w:rFonts w:ascii="Arial" w:eastAsia="Calibri" w:hAnsi="Arial" w:cs="Arial"/>
          <w:bCs/>
          <w:sz w:val="21"/>
          <w:szCs w:val="21"/>
          <w:lang w:val="es-ES" w:eastAsia="en-US"/>
        </w:rPr>
      </w:pPr>
      <w:r w:rsidRPr="00875300">
        <w:rPr>
          <w:rFonts w:ascii="Arial" w:eastAsia="Calibri" w:hAnsi="Arial" w:cs="Arial"/>
          <w:bCs/>
          <w:sz w:val="21"/>
          <w:szCs w:val="21"/>
          <w:lang w:val="es-ES" w:eastAsia="en-US"/>
        </w:rPr>
        <w:t xml:space="preserve">1. </w:t>
      </w:r>
      <w:r w:rsidRPr="00EC29A8">
        <w:rPr>
          <w:rFonts w:ascii="Arial" w:eastAsia="Calibri" w:hAnsi="Arial" w:cs="Arial"/>
          <w:bCs/>
          <w:sz w:val="21"/>
          <w:szCs w:val="21"/>
          <w:lang w:val="es-ES" w:eastAsia="en-US"/>
        </w:rPr>
        <w:t>La Comisión responsable, a nivel provincial, de celebrar el 150</w:t>
      </w:r>
      <w:r w:rsidR="00875300">
        <w:rPr>
          <w:rFonts w:ascii="Arial" w:eastAsia="Calibri" w:hAnsi="Arial" w:cs="Arial"/>
          <w:bCs/>
          <w:sz w:val="21"/>
          <w:szCs w:val="21"/>
          <w:lang w:val="es-ES" w:eastAsia="en-US"/>
        </w:rPr>
        <w:t>°</w:t>
      </w:r>
      <w:r w:rsidRPr="00EC29A8">
        <w:rPr>
          <w:rFonts w:ascii="Arial" w:eastAsia="Calibri" w:hAnsi="Arial" w:cs="Arial"/>
          <w:bCs/>
          <w:sz w:val="21"/>
          <w:szCs w:val="21"/>
          <w:lang w:val="es-ES" w:eastAsia="en-US"/>
        </w:rPr>
        <w:t xml:space="preserve"> aniversario, ha hecho algunas propuest</w:t>
      </w:r>
      <w:r w:rsidR="0085197B" w:rsidRPr="00EC29A8">
        <w:rPr>
          <w:rFonts w:ascii="Arial" w:eastAsia="Calibri" w:hAnsi="Arial" w:cs="Arial"/>
          <w:bCs/>
          <w:sz w:val="21"/>
          <w:szCs w:val="21"/>
          <w:lang w:val="es-ES" w:eastAsia="en-US"/>
        </w:rPr>
        <w:t xml:space="preserve">as para celebrar y tener </w:t>
      </w:r>
      <w:r w:rsidRPr="00EC29A8">
        <w:rPr>
          <w:rFonts w:ascii="Arial" w:eastAsia="Calibri" w:hAnsi="Arial" w:cs="Arial"/>
          <w:bCs/>
          <w:sz w:val="21"/>
          <w:szCs w:val="21"/>
          <w:lang w:val="es-ES" w:eastAsia="en-US"/>
        </w:rPr>
        <w:t>espacios de reflexión, sea al interno</w:t>
      </w:r>
      <w:r w:rsidR="00E0271F" w:rsidRPr="00EC29A8">
        <w:rPr>
          <w:rFonts w:ascii="Arial" w:eastAsia="Calibri" w:hAnsi="Arial" w:cs="Arial"/>
          <w:bCs/>
          <w:sz w:val="21"/>
          <w:szCs w:val="21"/>
          <w:lang w:val="es-ES" w:eastAsia="en-US"/>
        </w:rPr>
        <w:t xml:space="preserve"> como al externo. Se pide a cada comunidad que programe y realice diversas iniciativas, como nos pide la carta del Consejo General: que sean ocasiones de animación misionera, de renovación del ideal misionero y del sentido de pertenencia al Instituto. Todo ello, “recordando los primeros pasos del Instituto, m</w:t>
      </w:r>
      <w:r w:rsidR="001268ED" w:rsidRPr="00EC29A8">
        <w:rPr>
          <w:rFonts w:ascii="Arial" w:eastAsia="Calibri" w:hAnsi="Arial" w:cs="Arial"/>
          <w:bCs/>
          <w:sz w:val="21"/>
          <w:szCs w:val="21"/>
          <w:lang w:val="es-ES" w:eastAsia="en-US"/>
        </w:rPr>
        <w:t>irando con realismo el presente,</w:t>
      </w:r>
      <w:r w:rsidR="00E0271F" w:rsidRPr="00EC29A8">
        <w:rPr>
          <w:rFonts w:ascii="Arial" w:eastAsia="Calibri" w:hAnsi="Arial" w:cs="Arial"/>
          <w:bCs/>
          <w:sz w:val="21"/>
          <w:szCs w:val="21"/>
          <w:lang w:val="es-ES" w:eastAsia="en-US"/>
        </w:rPr>
        <w:t xml:space="preserve"> sintiéndonos llamados a testimoniar el Reino de Dios y a mirar el futuro con esperanza”. Estas son algunas de las propuestas:</w:t>
      </w:r>
    </w:p>
    <w:p w:rsidR="00E0271F" w:rsidRPr="00EC29A8" w:rsidRDefault="00E0271F" w:rsidP="0085197B">
      <w:pPr>
        <w:jc w:val="both"/>
        <w:rPr>
          <w:rFonts w:ascii="Arial" w:eastAsia="Calibri" w:hAnsi="Arial" w:cs="Arial"/>
          <w:bCs/>
          <w:sz w:val="21"/>
          <w:szCs w:val="21"/>
          <w:lang w:val="es-ES" w:eastAsia="en-US"/>
        </w:rPr>
      </w:pPr>
    </w:p>
    <w:p w:rsidR="00E0271F" w:rsidRPr="00EC29A8" w:rsidRDefault="00E0271F" w:rsidP="00875300">
      <w:pPr>
        <w:pStyle w:val="Paragrafoelenco"/>
        <w:numPr>
          <w:ilvl w:val="1"/>
          <w:numId w:val="1"/>
        </w:numPr>
        <w:tabs>
          <w:tab w:val="left" w:pos="426"/>
        </w:tabs>
        <w:ind w:left="0" w:firstLine="0"/>
        <w:jc w:val="both"/>
        <w:rPr>
          <w:rFonts w:ascii="Arial" w:eastAsia="Calibri" w:hAnsi="Arial" w:cs="Arial"/>
          <w:bCs/>
          <w:sz w:val="21"/>
          <w:szCs w:val="21"/>
          <w:lang w:val="es-ES" w:eastAsia="en-US"/>
        </w:rPr>
      </w:pPr>
      <w:r w:rsidRPr="00EC29A8">
        <w:rPr>
          <w:rFonts w:ascii="Arial" w:eastAsia="Calibri" w:hAnsi="Arial" w:cs="Arial"/>
          <w:bCs/>
          <w:sz w:val="21"/>
          <w:szCs w:val="21"/>
          <w:lang w:val="es-ES" w:eastAsia="en-US"/>
        </w:rPr>
        <w:t>Celebrar una jornada</w:t>
      </w:r>
      <w:r w:rsidR="00B15E56" w:rsidRPr="00EC29A8">
        <w:rPr>
          <w:rFonts w:ascii="Arial" w:eastAsia="Calibri" w:hAnsi="Arial" w:cs="Arial"/>
          <w:bCs/>
          <w:sz w:val="21"/>
          <w:szCs w:val="21"/>
          <w:lang w:val="es-ES" w:eastAsia="en-US"/>
        </w:rPr>
        <w:t xml:space="preserve"> o celebración de acción de gracias e intercesión en</w:t>
      </w:r>
      <w:r w:rsidRPr="00EC29A8">
        <w:rPr>
          <w:rFonts w:ascii="Arial" w:eastAsia="Calibri" w:hAnsi="Arial" w:cs="Arial"/>
          <w:bCs/>
          <w:sz w:val="21"/>
          <w:szCs w:val="21"/>
          <w:lang w:val="es-ES" w:eastAsia="en-US"/>
        </w:rPr>
        <w:t xml:space="preserve"> la</w:t>
      </w:r>
      <w:r w:rsidR="00B15E56" w:rsidRPr="00EC29A8">
        <w:rPr>
          <w:rFonts w:ascii="Arial" w:eastAsia="Calibri" w:hAnsi="Arial" w:cs="Arial"/>
          <w:bCs/>
          <w:sz w:val="21"/>
          <w:szCs w:val="21"/>
          <w:lang w:val="es-ES" w:eastAsia="en-US"/>
        </w:rPr>
        <w:t>s</w:t>
      </w:r>
      <w:r w:rsidRPr="00EC29A8">
        <w:rPr>
          <w:rFonts w:ascii="Arial" w:eastAsia="Calibri" w:hAnsi="Arial" w:cs="Arial"/>
          <w:bCs/>
          <w:sz w:val="21"/>
          <w:szCs w:val="21"/>
          <w:lang w:val="es-ES" w:eastAsia="en-US"/>
        </w:rPr>
        <w:t xml:space="preserve"> ciudad</w:t>
      </w:r>
      <w:r w:rsidR="00B15E56" w:rsidRPr="00EC29A8">
        <w:rPr>
          <w:rFonts w:ascii="Arial" w:eastAsia="Calibri" w:hAnsi="Arial" w:cs="Arial"/>
          <w:bCs/>
          <w:sz w:val="21"/>
          <w:szCs w:val="21"/>
          <w:lang w:val="es-ES" w:eastAsia="en-US"/>
        </w:rPr>
        <w:t>es</w:t>
      </w:r>
      <w:r w:rsidRPr="00EC29A8">
        <w:rPr>
          <w:rFonts w:ascii="Arial" w:eastAsia="Calibri" w:hAnsi="Arial" w:cs="Arial"/>
          <w:bCs/>
          <w:sz w:val="21"/>
          <w:szCs w:val="21"/>
          <w:lang w:val="es-ES" w:eastAsia="en-US"/>
        </w:rPr>
        <w:t xml:space="preserve"> donde estamos, despertando el interés de la Iglesia local. Sería muy bueno que se invitase al Obispo</w:t>
      </w:r>
      <w:r w:rsidR="00B15E56" w:rsidRPr="00EC29A8">
        <w:rPr>
          <w:rFonts w:ascii="Arial" w:eastAsia="Calibri" w:hAnsi="Arial" w:cs="Arial"/>
          <w:bCs/>
          <w:sz w:val="21"/>
          <w:szCs w:val="21"/>
          <w:lang w:val="es-ES" w:eastAsia="en-US"/>
        </w:rPr>
        <w:t xml:space="preserve"> del lugar</w:t>
      </w:r>
      <w:r w:rsidRPr="00EC29A8">
        <w:rPr>
          <w:rFonts w:ascii="Arial" w:eastAsia="Calibri" w:hAnsi="Arial" w:cs="Arial"/>
          <w:bCs/>
          <w:sz w:val="21"/>
          <w:szCs w:val="21"/>
          <w:lang w:val="es-ES" w:eastAsia="en-US"/>
        </w:rPr>
        <w:t xml:space="preserve"> a presidir la celebración.</w:t>
      </w:r>
    </w:p>
    <w:p w:rsidR="00E0271F" w:rsidRPr="00EC29A8" w:rsidRDefault="00E0271F" w:rsidP="00875300">
      <w:pPr>
        <w:pStyle w:val="Paragrafoelenco"/>
        <w:numPr>
          <w:ilvl w:val="1"/>
          <w:numId w:val="1"/>
        </w:numPr>
        <w:tabs>
          <w:tab w:val="left" w:pos="426"/>
        </w:tabs>
        <w:ind w:left="0" w:firstLine="0"/>
        <w:jc w:val="both"/>
        <w:rPr>
          <w:rFonts w:ascii="Arial" w:eastAsia="Calibri" w:hAnsi="Arial" w:cs="Arial"/>
          <w:bCs/>
          <w:sz w:val="21"/>
          <w:szCs w:val="21"/>
          <w:lang w:val="es-ES" w:eastAsia="en-US"/>
        </w:rPr>
      </w:pPr>
      <w:r w:rsidRPr="00EC29A8">
        <w:rPr>
          <w:rFonts w:ascii="Arial" w:eastAsia="Calibri" w:hAnsi="Arial" w:cs="Arial"/>
          <w:bCs/>
          <w:sz w:val="21"/>
          <w:szCs w:val="21"/>
          <w:lang w:val="es-ES" w:eastAsia="en-US"/>
        </w:rPr>
        <w:t>Organizar conferencias sobre la Historia y misión del Instituto: los orígenes, el desarrollo, la situación actual y perspectivas. Así mismo sería interesante echar una mirada al pasado invitando a algunos hermanos a hacer memoria y</w:t>
      </w:r>
      <w:r w:rsidR="00B15E56" w:rsidRPr="00EC29A8">
        <w:rPr>
          <w:rFonts w:ascii="Arial" w:eastAsia="Calibri" w:hAnsi="Arial" w:cs="Arial"/>
          <w:bCs/>
          <w:sz w:val="21"/>
          <w:szCs w:val="21"/>
          <w:lang w:val="es-ES" w:eastAsia="en-US"/>
        </w:rPr>
        <w:t xml:space="preserve"> a</w:t>
      </w:r>
      <w:r w:rsidRPr="00EC29A8">
        <w:rPr>
          <w:rFonts w:ascii="Arial" w:eastAsia="Calibri" w:hAnsi="Arial" w:cs="Arial"/>
          <w:bCs/>
          <w:sz w:val="21"/>
          <w:szCs w:val="21"/>
          <w:lang w:val="es-ES" w:eastAsia="en-US"/>
        </w:rPr>
        <w:t xml:space="preserve"> compartir su testimonio.</w:t>
      </w:r>
    </w:p>
    <w:p w:rsidR="00E0271F" w:rsidRPr="00EC29A8" w:rsidRDefault="00E0271F" w:rsidP="00875300">
      <w:pPr>
        <w:pStyle w:val="Paragrafoelenco"/>
        <w:numPr>
          <w:ilvl w:val="1"/>
          <w:numId w:val="1"/>
        </w:numPr>
        <w:tabs>
          <w:tab w:val="left" w:pos="426"/>
        </w:tabs>
        <w:ind w:left="0" w:firstLine="0"/>
        <w:jc w:val="both"/>
        <w:rPr>
          <w:rFonts w:ascii="Arial" w:eastAsia="Calibri" w:hAnsi="Arial" w:cs="Arial"/>
          <w:bCs/>
          <w:sz w:val="21"/>
          <w:szCs w:val="21"/>
          <w:lang w:val="es-ES" w:eastAsia="en-US"/>
        </w:rPr>
      </w:pPr>
      <w:r w:rsidRPr="00EC29A8">
        <w:rPr>
          <w:rFonts w:ascii="Arial" w:eastAsia="Calibri" w:hAnsi="Arial" w:cs="Arial"/>
          <w:bCs/>
          <w:sz w:val="21"/>
          <w:szCs w:val="21"/>
          <w:lang w:val="es-ES" w:eastAsia="en-US"/>
        </w:rPr>
        <w:t>Privilegiar</w:t>
      </w:r>
      <w:r w:rsidR="0013691F" w:rsidRPr="00EC29A8">
        <w:rPr>
          <w:rFonts w:ascii="Arial" w:eastAsia="Calibri" w:hAnsi="Arial" w:cs="Arial"/>
          <w:bCs/>
          <w:sz w:val="21"/>
          <w:szCs w:val="21"/>
          <w:lang w:val="es-ES" w:eastAsia="en-US"/>
        </w:rPr>
        <w:t xml:space="preserve"> la solemnidad del Sagrado Corazón para encontrarse con el clero local. Es significativo el hecho</w:t>
      </w:r>
      <w:r w:rsidR="00B15E56" w:rsidRPr="00EC29A8">
        <w:rPr>
          <w:rFonts w:ascii="Arial" w:eastAsia="Calibri" w:hAnsi="Arial" w:cs="Arial"/>
          <w:bCs/>
          <w:sz w:val="21"/>
          <w:szCs w:val="21"/>
          <w:lang w:val="es-ES" w:eastAsia="en-US"/>
        </w:rPr>
        <w:t xml:space="preserve"> de</w:t>
      </w:r>
      <w:r w:rsidR="0013691F" w:rsidRPr="00EC29A8">
        <w:rPr>
          <w:rFonts w:ascii="Arial" w:eastAsia="Calibri" w:hAnsi="Arial" w:cs="Arial"/>
          <w:bCs/>
          <w:sz w:val="21"/>
          <w:szCs w:val="21"/>
          <w:lang w:val="es-ES" w:eastAsia="en-US"/>
        </w:rPr>
        <w:t xml:space="preserve"> que en los diversos nombres del Instituto se ha hecho referencia al Sagrado Corazón, elemento fundante de la espiritualidad comboniana.</w:t>
      </w:r>
    </w:p>
    <w:p w:rsidR="0013691F" w:rsidRPr="00EC29A8" w:rsidRDefault="0013691F" w:rsidP="00875300">
      <w:pPr>
        <w:pStyle w:val="Paragrafoelenco"/>
        <w:numPr>
          <w:ilvl w:val="1"/>
          <w:numId w:val="1"/>
        </w:numPr>
        <w:tabs>
          <w:tab w:val="left" w:pos="426"/>
        </w:tabs>
        <w:ind w:left="0" w:firstLine="0"/>
        <w:jc w:val="both"/>
        <w:rPr>
          <w:rFonts w:ascii="Arial" w:eastAsia="Calibri" w:hAnsi="Arial" w:cs="Arial"/>
          <w:bCs/>
          <w:sz w:val="21"/>
          <w:szCs w:val="21"/>
          <w:lang w:val="es-ES" w:eastAsia="en-US"/>
        </w:rPr>
      </w:pPr>
      <w:r w:rsidRPr="00EC29A8">
        <w:rPr>
          <w:rFonts w:ascii="Arial" w:eastAsia="Calibri" w:hAnsi="Arial" w:cs="Arial"/>
          <w:bCs/>
          <w:sz w:val="21"/>
          <w:szCs w:val="21"/>
          <w:lang w:val="es-ES" w:eastAsia="en-US"/>
        </w:rPr>
        <w:t>Valorar los insertos de “Familia Comboniana”.</w:t>
      </w:r>
    </w:p>
    <w:p w:rsidR="0013691F" w:rsidRPr="00EC29A8" w:rsidRDefault="0013691F" w:rsidP="00875300">
      <w:pPr>
        <w:pStyle w:val="Paragrafoelenco"/>
        <w:numPr>
          <w:ilvl w:val="1"/>
          <w:numId w:val="1"/>
        </w:numPr>
        <w:tabs>
          <w:tab w:val="left" w:pos="426"/>
        </w:tabs>
        <w:ind w:left="0" w:firstLine="0"/>
        <w:jc w:val="both"/>
        <w:rPr>
          <w:rFonts w:ascii="Arial" w:eastAsia="Calibri" w:hAnsi="Arial" w:cs="Arial"/>
          <w:bCs/>
          <w:sz w:val="21"/>
          <w:szCs w:val="21"/>
          <w:lang w:val="es-ES" w:eastAsia="en-US"/>
        </w:rPr>
      </w:pPr>
      <w:r w:rsidRPr="00EC29A8">
        <w:rPr>
          <w:rFonts w:ascii="Arial" w:eastAsia="Calibri" w:hAnsi="Arial" w:cs="Arial"/>
          <w:bCs/>
          <w:sz w:val="21"/>
          <w:szCs w:val="21"/>
          <w:lang w:val="es-ES" w:eastAsia="en-US"/>
        </w:rPr>
        <w:t>Recordar el evento en las asambleas y encuentros zonales.</w:t>
      </w:r>
    </w:p>
    <w:p w:rsidR="0013691F" w:rsidRPr="00EC29A8" w:rsidRDefault="0013691F" w:rsidP="00875300">
      <w:pPr>
        <w:pStyle w:val="Paragrafoelenco"/>
        <w:numPr>
          <w:ilvl w:val="1"/>
          <w:numId w:val="1"/>
        </w:numPr>
        <w:tabs>
          <w:tab w:val="left" w:pos="426"/>
        </w:tabs>
        <w:ind w:left="0" w:firstLine="0"/>
        <w:jc w:val="both"/>
        <w:rPr>
          <w:rFonts w:ascii="Arial" w:eastAsia="Calibri" w:hAnsi="Arial" w:cs="Arial"/>
          <w:bCs/>
          <w:sz w:val="21"/>
          <w:szCs w:val="21"/>
          <w:lang w:val="es-ES" w:eastAsia="en-US"/>
        </w:rPr>
      </w:pPr>
      <w:r w:rsidRPr="00EC29A8">
        <w:rPr>
          <w:rFonts w:ascii="Arial" w:eastAsia="Calibri" w:hAnsi="Arial" w:cs="Arial"/>
          <w:bCs/>
          <w:sz w:val="21"/>
          <w:szCs w:val="21"/>
          <w:lang w:val="es-ES" w:eastAsia="en-US"/>
        </w:rPr>
        <w:t>Hacer mención del aniversario durante las fiestas de parientes, colaboradores y bienhechores.</w:t>
      </w:r>
    </w:p>
    <w:p w:rsidR="00E0271F" w:rsidRPr="00EC29A8" w:rsidRDefault="0013691F" w:rsidP="00875300">
      <w:pPr>
        <w:pStyle w:val="Paragrafoelenco"/>
        <w:numPr>
          <w:ilvl w:val="1"/>
          <w:numId w:val="1"/>
        </w:numPr>
        <w:tabs>
          <w:tab w:val="left" w:pos="426"/>
        </w:tabs>
        <w:ind w:left="0" w:firstLine="0"/>
        <w:jc w:val="both"/>
        <w:rPr>
          <w:rFonts w:ascii="Arial" w:eastAsia="Calibri" w:hAnsi="Arial" w:cs="Arial"/>
          <w:sz w:val="21"/>
          <w:szCs w:val="21"/>
          <w:lang w:val="es-ES" w:eastAsia="en-US"/>
        </w:rPr>
      </w:pPr>
      <w:r w:rsidRPr="00EC29A8">
        <w:rPr>
          <w:rFonts w:ascii="Arial" w:eastAsia="Calibri" w:hAnsi="Arial" w:cs="Arial"/>
          <w:bCs/>
          <w:sz w:val="21"/>
          <w:szCs w:val="21"/>
          <w:lang w:val="es-ES" w:eastAsia="en-US"/>
        </w:rPr>
        <w:t>Privilegiar la participación a los Ejercicios Espirituales de Pesa</w:t>
      </w:r>
      <w:r w:rsidR="00B15E56" w:rsidRPr="00EC29A8">
        <w:rPr>
          <w:rFonts w:ascii="Arial" w:eastAsia="Calibri" w:hAnsi="Arial" w:cs="Arial"/>
          <w:bCs/>
          <w:sz w:val="21"/>
          <w:szCs w:val="21"/>
          <w:lang w:val="es-ES" w:eastAsia="en-US"/>
        </w:rPr>
        <w:t>ro donde se tratarán temas referentes al</w:t>
      </w:r>
      <w:r w:rsidRPr="00EC29A8">
        <w:rPr>
          <w:rFonts w:ascii="Arial" w:eastAsia="Calibri" w:hAnsi="Arial" w:cs="Arial"/>
          <w:bCs/>
          <w:sz w:val="21"/>
          <w:szCs w:val="21"/>
          <w:lang w:val="es-ES" w:eastAsia="en-US"/>
        </w:rPr>
        <w:t xml:space="preserve"> aniversario de la fundación del Instituto y</w:t>
      </w:r>
      <w:r w:rsidR="00B15E56" w:rsidRPr="00EC29A8">
        <w:rPr>
          <w:rFonts w:ascii="Arial" w:eastAsia="Calibri" w:hAnsi="Arial" w:cs="Arial"/>
          <w:bCs/>
          <w:sz w:val="21"/>
          <w:szCs w:val="21"/>
          <w:lang w:val="es-ES" w:eastAsia="en-US"/>
        </w:rPr>
        <w:t xml:space="preserve"> a</w:t>
      </w:r>
      <w:r w:rsidRPr="00EC29A8">
        <w:rPr>
          <w:rFonts w:ascii="Arial" w:eastAsia="Calibri" w:hAnsi="Arial" w:cs="Arial"/>
          <w:bCs/>
          <w:sz w:val="21"/>
          <w:szCs w:val="21"/>
          <w:lang w:val="es-ES" w:eastAsia="en-US"/>
        </w:rPr>
        <w:t xml:space="preserve"> los varios desafíos.</w:t>
      </w:r>
    </w:p>
    <w:p w:rsidR="0013691F" w:rsidRPr="00EC29A8" w:rsidRDefault="0013691F" w:rsidP="00875300">
      <w:pPr>
        <w:pStyle w:val="Paragrafoelenco"/>
        <w:numPr>
          <w:ilvl w:val="1"/>
          <w:numId w:val="1"/>
        </w:numPr>
        <w:tabs>
          <w:tab w:val="left" w:pos="426"/>
        </w:tabs>
        <w:ind w:left="0" w:firstLine="0"/>
        <w:jc w:val="both"/>
        <w:rPr>
          <w:rFonts w:ascii="Arial" w:eastAsia="Calibri" w:hAnsi="Arial" w:cs="Arial"/>
          <w:sz w:val="21"/>
          <w:szCs w:val="21"/>
          <w:lang w:val="es-ES" w:eastAsia="en-US"/>
        </w:rPr>
      </w:pPr>
      <w:r w:rsidRPr="00EC29A8">
        <w:rPr>
          <w:rFonts w:ascii="Arial" w:eastAsia="Calibri" w:hAnsi="Arial" w:cs="Arial"/>
          <w:bCs/>
          <w:sz w:val="21"/>
          <w:szCs w:val="21"/>
          <w:lang w:val="es-ES" w:eastAsia="en-US"/>
        </w:rPr>
        <w:t>Se invita a los organizadores combonianos del Festival Misionero de Brescia a recordar este evento.</w:t>
      </w:r>
    </w:p>
    <w:p w:rsidR="0013691F" w:rsidRPr="00EC29A8" w:rsidRDefault="0013691F" w:rsidP="00875300">
      <w:pPr>
        <w:pStyle w:val="Paragrafoelenco"/>
        <w:numPr>
          <w:ilvl w:val="1"/>
          <w:numId w:val="1"/>
        </w:numPr>
        <w:tabs>
          <w:tab w:val="left" w:pos="426"/>
        </w:tabs>
        <w:ind w:left="0" w:firstLine="0"/>
        <w:jc w:val="both"/>
        <w:rPr>
          <w:rFonts w:ascii="Arial" w:eastAsia="Calibri" w:hAnsi="Arial" w:cs="Arial"/>
          <w:sz w:val="21"/>
          <w:szCs w:val="21"/>
          <w:lang w:val="es-ES" w:eastAsia="en-US"/>
        </w:rPr>
      </w:pPr>
      <w:r w:rsidRPr="00EC29A8">
        <w:rPr>
          <w:rFonts w:ascii="Arial" w:eastAsia="Calibri" w:hAnsi="Arial" w:cs="Arial"/>
          <w:bCs/>
          <w:sz w:val="21"/>
          <w:szCs w:val="21"/>
          <w:lang w:val="es-ES" w:eastAsia="en-US"/>
        </w:rPr>
        <w:t xml:space="preserve">Tener una </w:t>
      </w:r>
      <w:r w:rsidRPr="00EC29A8">
        <w:rPr>
          <w:rFonts w:ascii="Arial" w:eastAsia="Calibri" w:hAnsi="Arial" w:cs="Arial"/>
          <w:bCs/>
          <w:i/>
          <w:sz w:val="21"/>
          <w:szCs w:val="21"/>
          <w:lang w:val="es-ES" w:eastAsia="en-US"/>
        </w:rPr>
        <w:t xml:space="preserve">Jornada de espiritualidad y convivencia en </w:t>
      </w:r>
      <w:proofErr w:type="spellStart"/>
      <w:r w:rsidRPr="00EC29A8">
        <w:rPr>
          <w:rFonts w:ascii="Arial" w:eastAsia="Calibri" w:hAnsi="Arial" w:cs="Arial"/>
          <w:bCs/>
          <w:i/>
          <w:sz w:val="21"/>
          <w:szCs w:val="21"/>
          <w:lang w:val="es-ES" w:eastAsia="en-US"/>
        </w:rPr>
        <w:t>Brixen</w:t>
      </w:r>
      <w:proofErr w:type="spellEnd"/>
      <w:r w:rsidRPr="00EC29A8">
        <w:rPr>
          <w:rFonts w:ascii="Arial" w:eastAsia="Calibri" w:hAnsi="Arial" w:cs="Arial"/>
          <w:bCs/>
          <w:i/>
          <w:sz w:val="21"/>
          <w:szCs w:val="21"/>
          <w:lang w:val="es-ES" w:eastAsia="en-US"/>
        </w:rPr>
        <w:t xml:space="preserve"> </w:t>
      </w:r>
      <w:r w:rsidRPr="00EC29A8">
        <w:rPr>
          <w:rFonts w:ascii="Arial" w:eastAsia="Calibri" w:hAnsi="Arial" w:cs="Arial"/>
          <w:bCs/>
          <w:sz w:val="21"/>
          <w:szCs w:val="21"/>
          <w:lang w:val="es-ES" w:eastAsia="en-US"/>
        </w:rPr>
        <w:t>(una de las primeras comunidades del Instituto) entre el 23 y el 27 de octubre. La i</w:t>
      </w:r>
      <w:r w:rsidR="00B15E56" w:rsidRPr="00EC29A8">
        <w:rPr>
          <w:rFonts w:ascii="Arial" w:eastAsia="Calibri" w:hAnsi="Arial" w:cs="Arial"/>
          <w:bCs/>
          <w:sz w:val="21"/>
          <w:szCs w:val="21"/>
          <w:lang w:val="es-ES" w:eastAsia="en-US"/>
        </w:rPr>
        <w:t>nvitación está dirigida a todos</w:t>
      </w:r>
      <w:r w:rsidRPr="00EC29A8">
        <w:rPr>
          <w:rFonts w:ascii="Arial" w:eastAsia="Calibri" w:hAnsi="Arial" w:cs="Arial"/>
          <w:bCs/>
          <w:sz w:val="21"/>
          <w:szCs w:val="21"/>
          <w:lang w:val="es-ES" w:eastAsia="en-US"/>
        </w:rPr>
        <w:t xml:space="preserve"> aunque si</w:t>
      </w:r>
      <w:r w:rsidR="00B15E56" w:rsidRPr="00EC29A8">
        <w:rPr>
          <w:rFonts w:ascii="Arial" w:eastAsia="Calibri" w:hAnsi="Arial" w:cs="Arial"/>
          <w:bCs/>
          <w:sz w:val="21"/>
          <w:szCs w:val="21"/>
          <w:lang w:val="es-ES" w:eastAsia="en-US"/>
        </w:rPr>
        <w:t>,</w:t>
      </w:r>
      <w:r w:rsidRPr="00EC29A8">
        <w:rPr>
          <w:rFonts w:ascii="Arial" w:eastAsia="Calibri" w:hAnsi="Arial" w:cs="Arial"/>
          <w:bCs/>
          <w:sz w:val="21"/>
          <w:szCs w:val="21"/>
          <w:lang w:val="es-ES" w:eastAsia="en-US"/>
        </w:rPr>
        <w:t xml:space="preserve"> debido a la distancia, se convoca sobre todo a las comunidades del noreste.</w:t>
      </w:r>
    </w:p>
    <w:p w:rsidR="00E0271F" w:rsidRPr="00EC29A8" w:rsidRDefault="00E0271F" w:rsidP="0085197B">
      <w:pPr>
        <w:jc w:val="both"/>
        <w:rPr>
          <w:rFonts w:ascii="Arial" w:eastAsia="Calibri" w:hAnsi="Arial" w:cs="Arial"/>
          <w:sz w:val="21"/>
          <w:szCs w:val="21"/>
          <w:lang w:val="es-ES" w:eastAsia="en-US"/>
        </w:rPr>
      </w:pPr>
    </w:p>
    <w:p w:rsidR="001268ED" w:rsidRPr="00EC29A8" w:rsidRDefault="001268ED" w:rsidP="0085197B">
      <w:pPr>
        <w:jc w:val="both"/>
        <w:rPr>
          <w:rFonts w:ascii="Arial" w:eastAsia="Calibri" w:hAnsi="Arial" w:cs="Arial"/>
          <w:b/>
          <w:sz w:val="21"/>
          <w:szCs w:val="21"/>
          <w:lang w:val="es-ES" w:eastAsia="en-US"/>
        </w:rPr>
      </w:pPr>
      <w:r w:rsidRPr="00EC29A8">
        <w:rPr>
          <w:rFonts w:ascii="Arial" w:eastAsia="Calibri" w:hAnsi="Arial" w:cs="Arial"/>
          <w:b/>
          <w:sz w:val="21"/>
          <w:szCs w:val="21"/>
          <w:lang w:val="es-ES" w:eastAsia="en-US"/>
        </w:rPr>
        <w:t>Exposición HORIZONTES en el Museo Africano de Verona</w:t>
      </w:r>
    </w:p>
    <w:p w:rsidR="001268ED" w:rsidRPr="00EC29A8" w:rsidRDefault="001268ED" w:rsidP="00574C93">
      <w:pPr>
        <w:ind w:firstLine="142"/>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 xml:space="preserve">Del 7 de abril al 31 de julio en el Museo africano de Verona habrá una Exposición que llevará el título ‘Horizontes’, realizada en colaboración con el Museo africano, el </w:t>
      </w:r>
      <w:proofErr w:type="spellStart"/>
      <w:r w:rsidRPr="00EC29A8">
        <w:rPr>
          <w:rFonts w:ascii="Arial" w:eastAsia="Calibri" w:hAnsi="Arial" w:cs="Arial"/>
          <w:sz w:val="21"/>
          <w:szCs w:val="21"/>
          <w:lang w:val="es-ES" w:eastAsia="en-US"/>
        </w:rPr>
        <w:t>Cestim</w:t>
      </w:r>
      <w:proofErr w:type="spellEnd"/>
      <w:r w:rsidRPr="00EC29A8">
        <w:rPr>
          <w:rFonts w:ascii="Arial" w:eastAsia="Calibri" w:hAnsi="Arial" w:cs="Arial"/>
          <w:sz w:val="21"/>
          <w:szCs w:val="21"/>
          <w:lang w:val="es-ES" w:eastAsia="en-US"/>
        </w:rPr>
        <w:t xml:space="preserve">, la Hoja y el Viento y la Biblioteca cívica. Contará con el apoyo de la Fundación Nigrizia, la Fundación San </w:t>
      </w:r>
      <w:proofErr w:type="spellStart"/>
      <w:r w:rsidRPr="00EC29A8">
        <w:rPr>
          <w:rFonts w:ascii="Arial" w:eastAsia="Calibri" w:hAnsi="Arial" w:cs="Arial"/>
          <w:sz w:val="21"/>
          <w:szCs w:val="21"/>
          <w:lang w:val="es-ES" w:eastAsia="en-US"/>
        </w:rPr>
        <w:t>Zeno</w:t>
      </w:r>
      <w:proofErr w:type="spellEnd"/>
      <w:r w:rsidRPr="00EC29A8">
        <w:rPr>
          <w:rFonts w:ascii="Arial" w:eastAsia="Calibri" w:hAnsi="Arial" w:cs="Arial"/>
          <w:sz w:val="21"/>
          <w:szCs w:val="21"/>
          <w:lang w:val="es-ES" w:eastAsia="en-US"/>
        </w:rPr>
        <w:t xml:space="preserve"> y la Fundación Católica, así como con el patrocinio del Municipio. El tema de la Exposición son los viajes de la esperanza que surcan el Mediterráneo desde hace tiempo, conduciendo –en sus intenciones- a tantas personas que buscan mejores condiciones de vida</w:t>
      </w:r>
      <w:r w:rsidR="00875300">
        <w:rPr>
          <w:rFonts w:ascii="Arial" w:eastAsia="Calibri" w:hAnsi="Arial" w:cs="Arial"/>
          <w:sz w:val="21"/>
          <w:szCs w:val="21"/>
          <w:lang w:val="es-ES" w:eastAsia="en-US"/>
        </w:rPr>
        <w:t>:</w:t>
      </w:r>
      <w:r w:rsidRPr="00EC29A8">
        <w:rPr>
          <w:rFonts w:ascii="Arial" w:eastAsia="Calibri" w:hAnsi="Arial" w:cs="Arial"/>
          <w:sz w:val="21"/>
          <w:szCs w:val="21"/>
          <w:lang w:val="es-ES" w:eastAsia="en-US"/>
        </w:rPr>
        <w:t xml:space="preserve"> “… para viajar, se necesita además de una barca, un horizonte”.</w:t>
      </w:r>
    </w:p>
    <w:p w:rsidR="001268ED" w:rsidRPr="00EC29A8" w:rsidRDefault="001268ED" w:rsidP="00574C93">
      <w:pPr>
        <w:ind w:firstLine="142"/>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La Exposición estará abierta a todo el público</w:t>
      </w:r>
      <w:r w:rsidR="00882275" w:rsidRPr="00EC29A8">
        <w:rPr>
          <w:rFonts w:ascii="Arial" w:eastAsia="Calibri" w:hAnsi="Arial" w:cs="Arial"/>
          <w:sz w:val="21"/>
          <w:szCs w:val="21"/>
          <w:lang w:val="es-ES" w:eastAsia="en-US"/>
        </w:rPr>
        <w:t>, pero en particular, a los docentes y alumnos. Ha habido encuentros de formación con una buena participación de enseñantes. Una parte de la Exposición, con la presentación de libros que hacen alusión al tema, será presentada inicialmente en la Biblioteca cívica, y después se llevará a otras bibliotecas.</w:t>
      </w:r>
    </w:p>
    <w:p w:rsidR="00F10B90" w:rsidRPr="00EC29A8" w:rsidRDefault="00F10B90" w:rsidP="0085197B">
      <w:pPr>
        <w:jc w:val="both"/>
        <w:rPr>
          <w:rFonts w:ascii="Arial" w:eastAsia="Calibri" w:hAnsi="Arial" w:cs="Arial"/>
          <w:sz w:val="21"/>
          <w:szCs w:val="21"/>
          <w:lang w:val="es-ES" w:eastAsia="en-US"/>
        </w:rPr>
      </w:pPr>
    </w:p>
    <w:p w:rsidR="00F10B90" w:rsidRPr="00EC29A8" w:rsidRDefault="00882275" w:rsidP="0085197B">
      <w:pPr>
        <w:jc w:val="both"/>
        <w:rPr>
          <w:rFonts w:ascii="Arial" w:eastAsia="Calibri" w:hAnsi="Arial" w:cs="Arial"/>
          <w:b/>
          <w:sz w:val="21"/>
          <w:szCs w:val="21"/>
          <w:lang w:val="es-ES" w:eastAsia="en-US"/>
        </w:rPr>
      </w:pPr>
      <w:r w:rsidRPr="00EC29A8">
        <w:rPr>
          <w:rFonts w:ascii="Arial" w:eastAsia="Calibri" w:hAnsi="Arial" w:cs="Arial"/>
          <w:b/>
          <w:i/>
          <w:sz w:val="21"/>
          <w:szCs w:val="21"/>
          <w:lang w:val="es-ES" w:eastAsia="en-US"/>
        </w:rPr>
        <w:t>Nigrizia</w:t>
      </w:r>
      <w:r w:rsidRPr="00EC29A8">
        <w:rPr>
          <w:rFonts w:ascii="Arial" w:eastAsia="Calibri" w:hAnsi="Arial" w:cs="Arial"/>
          <w:b/>
          <w:sz w:val="21"/>
          <w:szCs w:val="21"/>
          <w:lang w:val="es-ES" w:eastAsia="en-US"/>
        </w:rPr>
        <w:t>, con nueva presentación y algo más</w:t>
      </w:r>
    </w:p>
    <w:p w:rsidR="00882275" w:rsidRPr="00EC29A8" w:rsidRDefault="00B15E56" w:rsidP="00574C93">
      <w:pPr>
        <w:ind w:firstLine="142"/>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E</w:t>
      </w:r>
      <w:r w:rsidR="00882275" w:rsidRPr="00EC29A8">
        <w:rPr>
          <w:rFonts w:ascii="Arial" w:eastAsia="Calibri" w:hAnsi="Arial" w:cs="Arial"/>
          <w:sz w:val="21"/>
          <w:szCs w:val="21"/>
          <w:lang w:val="es-ES" w:eastAsia="en-US"/>
        </w:rPr>
        <w:t xml:space="preserve">l número de abril </w:t>
      </w:r>
      <w:r w:rsidR="00882275" w:rsidRPr="00EC29A8">
        <w:rPr>
          <w:rFonts w:ascii="Arial" w:eastAsia="Calibri" w:hAnsi="Arial" w:cs="Arial"/>
          <w:i/>
          <w:sz w:val="21"/>
          <w:szCs w:val="21"/>
          <w:lang w:val="es-ES" w:eastAsia="en-US"/>
        </w:rPr>
        <w:t>Nigrizia</w:t>
      </w:r>
      <w:r w:rsidRPr="00EC29A8">
        <w:rPr>
          <w:rFonts w:ascii="Arial" w:eastAsia="Calibri" w:hAnsi="Arial" w:cs="Arial"/>
          <w:sz w:val="21"/>
          <w:szCs w:val="21"/>
          <w:lang w:val="es-ES" w:eastAsia="en-US"/>
        </w:rPr>
        <w:t xml:space="preserve"> tiene</w:t>
      </w:r>
      <w:r w:rsidR="00882275" w:rsidRPr="00EC29A8">
        <w:rPr>
          <w:rFonts w:ascii="Arial" w:eastAsia="Calibri" w:hAnsi="Arial" w:cs="Arial"/>
          <w:sz w:val="21"/>
          <w:szCs w:val="21"/>
          <w:lang w:val="es-ES" w:eastAsia="en-US"/>
        </w:rPr>
        <w:t xml:space="preserve"> una nueva presentación gráfica, tratando de ofrecer una “lectura más ágil y diversificada”. Además de la presentación, habrá otras rúbricas reforzadas con novedades.</w:t>
      </w:r>
    </w:p>
    <w:p w:rsidR="00F10B90" w:rsidRPr="00EC29A8" w:rsidRDefault="00882275" w:rsidP="00875300">
      <w:pPr>
        <w:ind w:firstLine="142"/>
        <w:jc w:val="both"/>
        <w:rPr>
          <w:rFonts w:ascii="Arial" w:eastAsia="Calibri" w:hAnsi="Arial" w:cs="Arial"/>
          <w:sz w:val="21"/>
          <w:szCs w:val="21"/>
          <w:lang w:val="es-ES" w:eastAsia="en-US"/>
        </w:rPr>
      </w:pPr>
      <w:bookmarkStart w:id="0" w:name="_GoBack"/>
      <w:bookmarkEnd w:id="0"/>
      <w:r w:rsidRPr="00EC29A8">
        <w:rPr>
          <w:rFonts w:ascii="Arial" w:eastAsia="Calibri" w:hAnsi="Arial" w:cs="Arial"/>
          <w:sz w:val="21"/>
          <w:szCs w:val="21"/>
          <w:lang w:val="es-ES" w:eastAsia="en-US"/>
        </w:rPr>
        <w:t>Es cierto que el aumento de las suscripciones, seguirá siendo un desafío y</w:t>
      </w:r>
      <w:r w:rsidR="00B15E56" w:rsidRPr="00EC29A8">
        <w:rPr>
          <w:rFonts w:ascii="Arial" w:eastAsia="Calibri" w:hAnsi="Arial" w:cs="Arial"/>
          <w:sz w:val="21"/>
          <w:szCs w:val="21"/>
          <w:lang w:val="es-ES" w:eastAsia="en-US"/>
        </w:rPr>
        <w:t xml:space="preserve"> una</w:t>
      </w:r>
      <w:r w:rsidRPr="00EC29A8">
        <w:rPr>
          <w:rFonts w:ascii="Arial" w:eastAsia="Calibri" w:hAnsi="Arial" w:cs="Arial"/>
          <w:sz w:val="21"/>
          <w:szCs w:val="21"/>
          <w:lang w:val="es-ES" w:eastAsia="en-US"/>
        </w:rPr>
        <w:t xml:space="preserve"> condición para mantener la revista.</w:t>
      </w:r>
    </w:p>
    <w:p w:rsidR="00F10B90" w:rsidRDefault="00F10B90" w:rsidP="0085197B">
      <w:pPr>
        <w:jc w:val="both"/>
        <w:rPr>
          <w:rFonts w:ascii="Arial" w:hAnsi="Arial" w:cs="Arial"/>
          <w:sz w:val="21"/>
          <w:szCs w:val="21"/>
          <w:lang w:val="es-ES"/>
        </w:rPr>
      </w:pPr>
    </w:p>
    <w:p w:rsidR="00E71F70" w:rsidRPr="00EC29A8" w:rsidRDefault="00E71F70" w:rsidP="0085197B">
      <w:pPr>
        <w:jc w:val="both"/>
        <w:rPr>
          <w:rFonts w:ascii="Arial" w:hAnsi="Arial" w:cs="Arial"/>
          <w:sz w:val="21"/>
          <w:szCs w:val="21"/>
          <w:lang w:val="es-ES"/>
        </w:rPr>
      </w:pPr>
    </w:p>
    <w:p w:rsidR="00F10B90" w:rsidRPr="00EC29A8" w:rsidRDefault="00F10B90" w:rsidP="00E71F70">
      <w:pPr>
        <w:jc w:val="center"/>
        <w:rPr>
          <w:rFonts w:ascii="Arial" w:eastAsia="Calibri" w:hAnsi="Arial" w:cs="Arial"/>
          <w:sz w:val="21"/>
          <w:szCs w:val="21"/>
          <w:lang w:val="es-ES" w:eastAsia="en-US"/>
        </w:rPr>
      </w:pPr>
      <w:r w:rsidRPr="00EC29A8">
        <w:rPr>
          <w:rFonts w:ascii="Arial" w:eastAsia="Calibri" w:hAnsi="Arial" w:cs="Arial"/>
          <w:sz w:val="21"/>
          <w:szCs w:val="21"/>
          <w:lang w:val="es-ES" w:eastAsia="en-US"/>
        </w:rPr>
        <w:t>KENYA</w:t>
      </w:r>
    </w:p>
    <w:p w:rsidR="00882275" w:rsidRPr="00EC29A8" w:rsidRDefault="00882275" w:rsidP="0085197B">
      <w:pPr>
        <w:jc w:val="both"/>
        <w:rPr>
          <w:rFonts w:ascii="Arial" w:eastAsia="Calibri" w:hAnsi="Arial" w:cs="Arial"/>
          <w:sz w:val="21"/>
          <w:szCs w:val="21"/>
          <w:lang w:val="es-ES" w:eastAsia="en-US"/>
        </w:rPr>
      </w:pPr>
    </w:p>
    <w:p w:rsidR="00882275" w:rsidRPr="00EC29A8" w:rsidRDefault="00882275" w:rsidP="0085197B">
      <w:pPr>
        <w:jc w:val="both"/>
        <w:rPr>
          <w:rFonts w:ascii="Arial" w:eastAsia="Calibri" w:hAnsi="Arial" w:cs="Arial"/>
          <w:b/>
          <w:sz w:val="21"/>
          <w:szCs w:val="21"/>
          <w:lang w:val="es-ES" w:eastAsia="en-US"/>
        </w:rPr>
      </w:pPr>
      <w:r w:rsidRPr="00EC29A8">
        <w:rPr>
          <w:rFonts w:ascii="Arial" w:eastAsia="Calibri" w:hAnsi="Arial" w:cs="Arial"/>
          <w:b/>
          <w:sz w:val="21"/>
          <w:szCs w:val="21"/>
          <w:lang w:val="es-ES" w:eastAsia="en-US"/>
        </w:rPr>
        <w:t xml:space="preserve">Primera piedra del Centro de Rehabilitación de </w:t>
      </w:r>
      <w:proofErr w:type="spellStart"/>
      <w:r w:rsidRPr="00EC29A8">
        <w:rPr>
          <w:rFonts w:ascii="Arial" w:eastAsia="Calibri" w:hAnsi="Arial" w:cs="Arial"/>
          <w:b/>
          <w:sz w:val="21"/>
          <w:szCs w:val="21"/>
          <w:lang w:val="es-ES" w:eastAsia="en-US"/>
        </w:rPr>
        <w:t>Napenda</w:t>
      </w:r>
      <w:proofErr w:type="spellEnd"/>
      <w:r w:rsidRPr="00EC29A8">
        <w:rPr>
          <w:rFonts w:ascii="Arial" w:eastAsia="Calibri" w:hAnsi="Arial" w:cs="Arial"/>
          <w:b/>
          <w:sz w:val="21"/>
          <w:szCs w:val="21"/>
          <w:lang w:val="es-ES" w:eastAsia="en-US"/>
        </w:rPr>
        <w:t xml:space="preserve"> </w:t>
      </w:r>
      <w:proofErr w:type="spellStart"/>
      <w:r w:rsidRPr="00EC29A8">
        <w:rPr>
          <w:rFonts w:ascii="Arial" w:eastAsia="Calibri" w:hAnsi="Arial" w:cs="Arial"/>
          <w:b/>
          <w:sz w:val="21"/>
          <w:szCs w:val="21"/>
          <w:lang w:val="es-ES" w:eastAsia="en-US"/>
        </w:rPr>
        <w:t>Kuishi</w:t>
      </w:r>
      <w:proofErr w:type="spellEnd"/>
    </w:p>
    <w:p w:rsidR="000455AC" w:rsidRPr="00EC29A8" w:rsidRDefault="000455AC" w:rsidP="0085197B">
      <w:pPr>
        <w:ind w:firstLine="142"/>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 xml:space="preserve">El 11 de marzo de 2017, muchos combonianos y amigos se reunieron en </w:t>
      </w:r>
      <w:proofErr w:type="spellStart"/>
      <w:r w:rsidRPr="00EC29A8">
        <w:rPr>
          <w:rFonts w:ascii="Arial" w:eastAsia="Calibri" w:hAnsi="Arial" w:cs="Arial"/>
          <w:sz w:val="21"/>
          <w:szCs w:val="21"/>
          <w:lang w:val="es-ES" w:eastAsia="en-US"/>
        </w:rPr>
        <w:t>Kibiko</w:t>
      </w:r>
      <w:proofErr w:type="spellEnd"/>
      <w:r w:rsidRPr="00EC29A8">
        <w:rPr>
          <w:rFonts w:ascii="Arial" w:eastAsia="Calibri" w:hAnsi="Arial" w:cs="Arial"/>
          <w:sz w:val="21"/>
          <w:szCs w:val="21"/>
          <w:lang w:val="es-ES" w:eastAsia="en-US"/>
        </w:rPr>
        <w:t xml:space="preserve"> (cerca de Nairobi), para la colocación de la ‘primera piedra’ de la que será la sede del Programa de Rehabilitación de </w:t>
      </w:r>
      <w:proofErr w:type="spellStart"/>
      <w:r w:rsidRPr="00EC29A8">
        <w:rPr>
          <w:rFonts w:ascii="Arial" w:eastAsia="Calibri" w:hAnsi="Arial" w:cs="Arial"/>
          <w:sz w:val="21"/>
          <w:szCs w:val="21"/>
          <w:lang w:val="es-ES" w:eastAsia="en-US"/>
        </w:rPr>
        <w:t>Napenda</w:t>
      </w:r>
      <w:proofErr w:type="spellEnd"/>
      <w:r w:rsidRPr="00EC29A8">
        <w:rPr>
          <w:rFonts w:ascii="Arial" w:eastAsia="Calibri" w:hAnsi="Arial" w:cs="Arial"/>
          <w:sz w:val="21"/>
          <w:szCs w:val="21"/>
          <w:lang w:val="es-ES" w:eastAsia="en-US"/>
        </w:rPr>
        <w:t xml:space="preserve"> </w:t>
      </w:r>
      <w:proofErr w:type="spellStart"/>
      <w:r w:rsidRPr="00EC29A8">
        <w:rPr>
          <w:rFonts w:ascii="Arial" w:eastAsia="Calibri" w:hAnsi="Arial" w:cs="Arial"/>
          <w:sz w:val="21"/>
          <w:szCs w:val="21"/>
          <w:lang w:val="es-ES" w:eastAsia="en-US"/>
        </w:rPr>
        <w:t>Kuishi</w:t>
      </w:r>
      <w:proofErr w:type="spellEnd"/>
      <w:r w:rsidRPr="00EC29A8">
        <w:rPr>
          <w:rFonts w:ascii="Arial" w:eastAsia="Calibri" w:hAnsi="Arial" w:cs="Arial"/>
          <w:sz w:val="21"/>
          <w:szCs w:val="21"/>
          <w:lang w:val="es-ES" w:eastAsia="en-US"/>
        </w:rPr>
        <w:t xml:space="preserve">, teniendo como huésped distinguido al Embajador italiano en </w:t>
      </w:r>
      <w:proofErr w:type="spellStart"/>
      <w:r w:rsidRPr="00EC29A8">
        <w:rPr>
          <w:rFonts w:ascii="Arial" w:eastAsia="Calibri" w:hAnsi="Arial" w:cs="Arial"/>
          <w:sz w:val="21"/>
          <w:szCs w:val="21"/>
          <w:lang w:val="es-ES" w:eastAsia="en-US"/>
        </w:rPr>
        <w:t>Kenya</w:t>
      </w:r>
      <w:proofErr w:type="spellEnd"/>
      <w:r w:rsidRPr="00EC29A8">
        <w:rPr>
          <w:rFonts w:ascii="Arial" w:eastAsia="Calibri" w:hAnsi="Arial" w:cs="Arial"/>
          <w:sz w:val="21"/>
          <w:szCs w:val="21"/>
          <w:lang w:val="es-ES" w:eastAsia="en-US"/>
        </w:rPr>
        <w:t>. Será un centro de capacitación en carpintería y mecánica.</w:t>
      </w:r>
    </w:p>
    <w:p w:rsidR="00221F89" w:rsidRPr="00EC29A8" w:rsidRDefault="000455AC" w:rsidP="0085197B">
      <w:pPr>
        <w:ind w:firstLine="142"/>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 xml:space="preserve">Después de las intervenciones de los varios invitados, que elogiaron el trabajo y el testimonio de los Misioneros Combonianos en </w:t>
      </w:r>
      <w:proofErr w:type="spellStart"/>
      <w:r w:rsidRPr="00EC29A8">
        <w:rPr>
          <w:rFonts w:ascii="Arial" w:eastAsia="Calibri" w:hAnsi="Arial" w:cs="Arial"/>
          <w:sz w:val="21"/>
          <w:szCs w:val="21"/>
          <w:lang w:val="es-ES" w:eastAsia="en-US"/>
        </w:rPr>
        <w:t>Kenya</w:t>
      </w:r>
      <w:proofErr w:type="spellEnd"/>
      <w:r w:rsidRPr="00EC29A8">
        <w:rPr>
          <w:rFonts w:ascii="Arial" w:eastAsia="Calibri" w:hAnsi="Arial" w:cs="Arial"/>
          <w:sz w:val="21"/>
          <w:szCs w:val="21"/>
          <w:lang w:val="es-ES" w:eastAsia="en-US"/>
        </w:rPr>
        <w:t xml:space="preserve">, el P. Andrew </w:t>
      </w:r>
      <w:proofErr w:type="spellStart"/>
      <w:r w:rsidRPr="00EC29A8">
        <w:rPr>
          <w:rFonts w:ascii="Arial" w:eastAsia="Calibri" w:hAnsi="Arial" w:cs="Arial"/>
          <w:sz w:val="21"/>
          <w:szCs w:val="21"/>
          <w:lang w:val="es-ES" w:eastAsia="en-US"/>
        </w:rPr>
        <w:t>Bwalya</w:t>
      </w:r>
      <w:proofErr w:type="spellEnd"/>
      <w:r w:rsidRPr="00EC29A8">
        <w:rPr>
          <w:rFonts w:ascii="Arial" w:eastAsia="Calibri" w:hAnsi="Arial" w:cs="Arial"/>
          <w:sz w:val="21"/>
          <w:szCs w:val="21"/>
          <w:lang w:val="es-ES" w:eastAsia="en-US"/>
        </w:rPr>
        <w:t>, vice provincial, ha bendecido el terreno. Seguidamente los jóvenes</w:t>
      </w:r>
      <w:r w:rsidR="00221F89" w:rsidRPr="00EC29A8">
        <w:rPr>
          <w:rFonts w:ascii="Arial" w:eastAsia="Calibri" w:hAnsi="Arial" w:cs="Arial"/>
          <w:sz w:val="21"/>
          <w:szCs w:val="21"/>
          <w:lang w:val="es-ES" w:eastAsia="en-US"/>
        </w:rPr>
        <w:t xml:space="preserve"> del centro han ejecutado danzas locales tradicionales y han ofrecido un espectáculo acrobático emocionante.</w:t>
      </w:r>
    </w:p>
    <w:p w:rsidR="00882275" w:rsidRPr="00EC29A8" w:rsidRDefault="00221F89" w:rsidP="0085197B">
      <w:pPr>
        <w:ind w:firstLine="142"/>
        <w:jc w:val="both"/>
        <w:rPr>
          <w:rFonts w:ascii="Arial" w:eastAsia="Calibri" w:hAnsi="Arial" w:cs="Arial"/>
          <w:sz w:val="21"/>
          <w:szCs w:val="21"/>
          <w:lang w:val="es-ES" w:eastAsia="en-US"/>
        </w:rPr>
      </w:pPr>
      <w:proofErr w:type="spellStart"/>
      <w:r w:rsidRPr="00EC29A8">
        <w:rPr>
          <w:rFonts w:ascii="Arial" w:eastAsia="Calibri" w:hAnsi="Arial" w:cs="Arial"/>
          <w:sz w:val="21"/>
          <w:szCs w:val="21"/>
          <w:lang w:val="es-ES" w:eastAsia="en-US"/>
        </w:rPr>
        <w:t>Napenda</w:t>
      </w:r>
      <w:proofErr w:type="spellEnd"/>
      <w:r w:rsidRPr="00EC29A8">
        <w:rPr>
          <w:rFonts w:ascii="Arial" w:eastAsia="Calibri" w:hAnsi="Arial" w:cs="Arial"/>
          <w:sz w:val="21"/>
          <w:szCs w:val="21"/>
          <w:lang w:val="es-ES" w:eastAsia="en-US"/>
        </w:rPr>
        <w:t xml:space="preserve"> </w:t>
      </w:r>
      <w:proofErr w:type="spellStart"/>
      <w:r w:rsidRPr="00EC29A8">
        <w:rPr>
          <w:rFonts w:ascii="Arial" w:eastAsia="Calibri" w:hAnsi="Arial" w:cs="Arial"/>
          <w:sz w:val="21"/>
          <w:szCs w:val="21"/>
          <w:lang w:val="es-ES" w:eastAsia="en-US"/>
        </w:rPr>
        <w:t>Kuishi</w:t>
      </w:r>
      <w:proofErr w:type="spellEnd"/>
      <w:r w:rsidRPr="00EC29A8">
        <w:rPr>
          <w:rFonts w:ascii="Arial" w:eastAsia="Calibri" w:hAnsi="Arial" w:cs="Arial"/>
          <w:sz w:val="21"/>
          <w:szCs w:val="21"/>
          <w:lang w:val="es-ES" w:eastAsia="en-US"/>
        </w:rPr>
        <w:t>, que significa ‘yo quiero vivir’, es un Centro de rehabilitación para jóvenes de la calle, iniciado en el 2007 por los Combonianos que trabajan en Korogocho. La iniciativa ha permitido la rehabilitación de muchos jóvenes y adultos alcohólicos.</w:t>
      </w:r>
    </w:p>
    <w:p w:rsidR="00F10B90" w:rsidRPr="00EC29A8" w:rsidRDefault="00221F89" w:rsidP="0085197B">
      <w:pPr>
        <w:ind w:firstLine="142"/>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 xml:space="preserve">En los últimos dos años </w:t>
      </w:r>
      <w:proofErr w:type="spellStart"/>
      <w:r w:rsidRPr="00EC29A8">
        <w:rPr>
          <w:rFonts w:ascii="Arial" w:eastAsia="Calibri" w:hAnsi="Arial" w:cs="Arial"/>
          <w:sz w:val="21"/>
          <w:szCs w:val="21"/>
          <w:lang w:val="es-ES" w:eastAsia="en-US"/>
        </w:rPr>
        <w:t>Napenda</w:t>
      </w:r>
      <w:proofErr w:type="spellEnd"/>
      <w:r w:rsidRPr="00EC29A8">
        <w:rPr>
          <w:rFonts w:ascii="Arial" w:eastAsia="Calibri" w:hAnsi="Arial" w:cs="Arial"/>
          <w:sz w:val="21"/>
          <w:szCs w:val="21"/>
          <w:lang w:val="es-ES" w:eastAsia="en-US"/>
        </w:rPr>
        <w:t xml:space="preserve"> </w:t>
      </w:r>
      <w:proofErr w:type="spellStart"/>
      <w:r w:rsidRPr="00EC29A8">
        <w:rPr>
          <w:rFonts w:ascii="Arial" w:eastAsia="Calibri" w:hAnsi="Arial" w:cs="Arial"/>
          <w:sz w:val="21"/>
          <w:szCs w:val="21"/>
          <w:lang w:val="es-ES" w:eastAsia="en-US"/>
        </w:rPr>
        <w:t>Kuishi</w:t>
      </w:r>
      <w:proofErr w:type="spellEnd"/>
      <w:r w:rsidRPr="00EC29A8">
        <w:rPr>
          <w:rFonts w:ascii="Arial" w:eastAsia="Calibri" w:hAnsi="Arial" w:cs="Arial"/>
          <w:sz w:val="21"/>
          <w:szCs w:val="21"/>
          <w:lang w:val="es-ES" w:eastAsia="en-US"/>
        </w:rPr>
        <w:t xml:space="preserve"> ha experimentado muchos cambios; se ha </w:t>
      </w:r>
      <w:r w:rsidR="005A7C60" w:rsidRPr="00EC29A8">
        <w:rPr>
          <w:rFonts w:ascii="Arial" w:eastAsia="Calibri" w:hAnsi="Arial" w:cs="Arial"/>
          <w:sz w:val="21"/>
          <w:szCs w:val="21"/>
          <w:lang w:val="es-ES" w:eastAsia="en-US"/>
        </w:rPr>
        <w:t>convertido</w:t>
      </w:r>
      <w:r w:rsidRPr="00EC29A8">
        <w:rPr>
          <w:rFonts w:ascii="Arial" w:eastAsia="Calibri" w:hAnsi="Arial" w:cs="Arial"/>
          <w:sz w:val="21"/>
          <w:szCs w:val="21"/>
          <w:lang w:val="es-ES" w:eastAsia="en-US"/>
        </w:rPr>
        <w:t xml:space="preserve"> en un programa llevado a cabo profesionalmente</w:t>
      </w:r>
      <w:r w:rsidR="005A7C60" w:rsidRPr="00EC29A8">
        <w:rPr>
          <w:rFonts w:ascii="Arial" w:eastAsia="Calibri" w:hAnsi="Arial" w:cs="Arial"/>
          <w:sz w:val="21"/>
          <w:szCs w:val="21"/>
          <w:lang w:val="es-ES" w:eastAsia="en-US"/>
        </w:rPr>
        <w:t xml:space="preserve"> ocupándose</w:t>
      </w:r>
      <w:r w:rsidRPr="00EC29A8">
        <w:rPr>
          <w:rFonts w:ascii="Arial" w:eastAsia="Calibri" w:hAnsi="Arial" w:cs="Arial"/>
          <w:sz w:val="21"/>
          <w:szCs w:val="21"/>
          <w:lang w:val="es-ES" w:eastAsia="en-US"/>
        </w:rPr>
        <w:t xml:space="preserve"> de marginados y jóvenes, de entre 13 y 20 años, con dependencia del alcohol, drogas y otros estupefacientes que viven en la zona de </w:t>
      </w:r>
      <w:proofErr w:type="spellStart"/>
      <w:r w:rsidRPr="00EC29A8">
        <w:rPr>
          <w:rFonts w:ascii="Arial" w:eastAsia="Calibri" w:hAnsi="Arial" w:cs="Arial"/>
          <w:sz w:val="21"/>
          <w:szCs w:val="21"/>
          <w:lang w:val="es-ES" w:eastAsia="en-US"/>
        </w:rPr>
        <w:t>Korokocho</w:t>
      </w:r>
      <w:proofErr w:type="spellEnd"/>
      <w:r w:rsidRPr="00EC29A8">
        <w:rPr>
          <w:rFonts w:ascii="Arial" w:eastAsia="Calibri" w:hAnsi="Arial" w:cs="Arial"/>
          <w:sz w:val="21"/>
          <w:szCs w:val="21"/>
          <w:lang w:val="es-ES" w:eastAsia="en-US"/>
        </w:rPr>
        <w:t xml:space="preserve">, </w:t>
      </w:r>
      <w:proofErr w:type="spellStart"/>
      <w:r w:rsidRPr="00EC29A8">
        <w:rPr>
          <w:rFonts w:ascii="Arial" w:eastAsia="Calibri" w:hAnsi="Arial" w:cs="Arial"/>
          <w:sz w:val="21"/>
          <w:szCs w:val="21"/>
          <w:lang w:val="es-ES" w:eastAsia="en-US"/>
        </w:rPr>
        <w:t>Kariobangui</w:t>
      </w:r>
      <w:proofErr w:type="spellEnd"/>
      <w:r w:rsidRPr="00EC29A8">
        <w:rPr>
          <w:rFonts w:ascii="Arial" w:eastAsia="Calibri" w:hAnsi="Arial" w:cs="Arial"/>
          <w:sz w:val="21"/>
          <w:szCs w:val="21"/>
          <w:lang w:val="es-ES" w:eastAsia="en-US"/>
        </w:rPr>
        <w:t xml:space="preserve">, </w:t>
      </w:r>
      <w:proofErr w:type="spellStart"/>
      <w:r w:rsidRPr="00EC29A8">
        <w:rPr>
          <w:rFonts w:ascii="Arial" w:eastAsia="Calibri" w:hAnsi="Arial" w:cs="Arial"/>
          <w:sz w:val="21"/>
          <w:szCs w:val="21"/>
          <w:lang w:val="es-ES" w:eastAsia="en-US"/>
        </w:rPr>
        <w:t>Huruma</w:t>
      </w:r>
      <w:proofErr w:type="spellEnd"/>
      <w:r w:rsidRPr="00EC29A8">
        <w:rPr>
          <w:rFonts w:ascii="Arial" w:eastAsia="Calibri" w:hAnsi="Arial" w:cs="Arial"/>
          <w:sz w:val="21"/>
          <w:szCs w:val="21"/>
          <w:lang w:val="es-ES" w:eastAsia="en-US"/>
        </w:rPr>
        <w:t xml:space="preserve"> e </w:t>
      </w:r>
      <w:proofErr w:type="spellStart"/>
      <w:r w:rsidRPr="00EC29A8">
        <w:rPr>
          <w:rFonts w:ascii="Arial" w:eastAsia="Calibri" w:hAnsi="Arial" w:cs="Arial"/>
          <w:sz w:val="21"/>
          <w:szCs w:val="21"/>
          <w:lang w:val="es-ES" w:eastAsia="en-US"/>
        </w:rPr>
        <w:t>Dandora</w:t>
      </w:r>
      <w:proofErr w:type="spellEnd"/>
      <w:r w:rsidRPr="00EC29A8">
        <w:rPr>
          <w:rFonts w:ascii="Arial" w:eastAsia="Calibri" w:hAnsi="Arial" w:cs="Arial"/>
          <w:sz w:val="21"/>
          <w:szCs w:val="21"/>
          <w:lang w:val="es-ES" w:eastAsia="en-US"/>
        </w:rPr>
        <w:t xml:space="preserve"> (alrededores de Nairobi). El Director del programa (que actualmente emplea a personal calificado) es el P. </w:t>
      </w:r>
      <w:proofErr w:type="spellStart"/>
      <w:r w:rsidRPr="00EC29A8">
        <w:rPr>
          <w:rFonts w:ascii="Arial" w:eastAsia="Calibri" w:hAnsi="Arial" w:cs="Arial"/>
          <w:sz w:val="21"/>
          <w:szCs w:val="21"/>
          <w:lang w:val="es-ES" w:eastAsia="en-US"/>
        </w:rPr>
        <w:t>Maurizio</w:t>
      </w:r>
      <w:proofErr w:type="spellEnd"/>
      <w:r w:rsidRPr="00EC29A8">
        <w:rPr>
          <w:rFonts w:ascii="Arial" w:eastAsia="Calibri" w:hAnsi="Arial" w:cs="Arial"/>
          <w:sz w:val="21"/>
          <w:szCs w:val="21"/>
          <w:lang w:val="es-ES" w:eastAsia="en-US"/>
        </w:rPr>
        <w:t xml:space="preserve"> </w:t>
      </w:r>
      <w:proofErr w:type="spellStart"/>
      <w:r w:rsidRPr="00EC29A8">
        <w:rPr>
          <w:rFonts w:ascii="Arial" w:eastAsia="Calibri" w:hAnsi="Arial" w:cs="Arial"/>
          <w:sz w:val="21"/>
          <w:szCs w:val="21"/>
          <w:lang w:val="es-ES" w:eastAsia="en-US"/>
        </w:rPr>
        <w:t>Binaghi</w:t>
      </w:r>
      <w:proofErr w:type="spellEnd"/>
      <w:r w:rsidRPr="00EC29A8">
        <w:rPr>
          <w:rFonts w:ascii="Arial" w:eastAsia="Calibri" w:hAnsi="Arial" w:cs="Arial"/>
          <w:sz w:val="21"/>
          <w:szCs w:val="21"/>
          <w:lang w:val="es-ES" w:eastAsia="en-US"/>
        </w:rPr>
        <w:t>.</w:t>
      </w:r>
    </w:p>
    <w:p w:rsidR="00F10B90" w:rsidRDefault="00F10B90" w:rsidP="0085197B">
      <w:pPr>
        <w:jc w:val="both"/>
        <w:rPr>
          <w:rFonts w:ascii="Arial" w:hAnsi="Arial" w:cs="Arial"/>
          <w:sz w:val="21"/>
          <w:szCs w:val="21"/>
          <w:lang w:val="es-ES"/>
        </w:rPr>
      </w:pPr>
    </w:p>
    <w:p w:rsidR="00E71F70" w:rsidRPr="00EC29A8" w:rsidRDefault="00E71F70" w:rsidP="0085197B">
      <w:pPr>
        <w:jc w:val="both"/>
        <w:rPr>
          <w:rFonts w:ascii="Arial" w:hAnsi="Arial" w:cs="Arial"/>
          <w:sz w:val="21"/>
          <w:szCs w:val="21"/>
          <w:lang w:val="es-ES"/>
        </w:rPr>
      </w:pPr>
    </w:p>
    <w:p w:rsidR="00F10B90" w:rsidRPr="00EC29A8" w:rsidRDefault="00F10B90" w:rsidP="00E71F70">
      <w:pPr>
        <w:jc w:val="center"/>
        <w:rPr>
          <w:rFonts w:ascii="Arial" w:eastAsia="Calibri" w:hAnsi="Arial" w:cs="Arial"/>
          <w:sz w:val="21"/>
          <w:szCs w:val="21"/>
          <w:lang w:val="es-ES" w:eastAsia="en-US"/>
        </w:rPr>
      </w:pPr>
      <w:r w:rsidRPr="00EC29A8">
        <w:rPr>
          <w:rFonts w:ascii="Arial" w:eastAsia="Calibri" w:hAnsi="Arial" w:cs="Arial"/>
          <w:sz w:val="21"/>
          <w:szCs w:val="21"/>
          <w:lang w:val="es-ES" w:eastAsia="en-US"/>
        </w:rPr>
        <w:t>PORTUGAL</w:t>
      </w:r>
    </w:p>
    <w:p w:rsidR="00F10B90" w:rsidRPr="00EC29A8" w:rsidRDefault="00F10B90" w:rsidP="0085197B">
      <w:pPr>
        <w:jc w:val="both"/>
        <w:rPr>
          <w:rFonts w:ascii="Arial" w:eastAsia="Calibri" w:hAnsi="Arial" w:cs="Arial"/>
          <w:sz w:val="21"/>
          <w:szCs w:val="21"/>
          <w:lang w:val="es-ES" w:eastAsia="en-US"/>
        </w:rPr>
      </w:pPr>
    </w:p>
    <w:p w:rsidR="005A7C60" w:rsidRPr="00EC29A8" w:rsidRDefault="005A7C60" w:rsidP="0085197B">
      <w:pPr>
        <w:jc w:val="both"/>
        <w:rPr>
          <w:rFonts w:ascii="Arial" w:eastAsia="Calibri" w:hAnsi="Arial" w:cs="Arial"/>
          <w:b/>
          <w:sz w:val="21"/>
          <w:szCs w:val="21"/>
          <w:lang w:val="es-ES" w:eastAsia="en-US"/>
        </w:rPr>
      </w:pPr>
      <w:r w:rsidRPr="00EC29A8">
        <w:rPr>
          <w:rFonts w:ascii="Arial" w:eastAsia="Calibri" w:hAnsi="Arial" w:cs="Arial"/>
          <w:b/>
          <w:sz w:val="21"/>
          <w:szCs w:val="21"/>
          <w:lang w:val="es-ES" w:eastAsia="en-US"/>
        </w:rPr>
        <w:t>Asamblea europea de la misión en Portugal</w:t>
      </w:r>
    </w:p>
    <w:p w:rsidR="005A7C60" w:rsidRPr="00EC29A8" w:rsidRDefault="005A7C60" w:rsidP="00574C93">
      <w:pPr>
        <w:ind w:firstLine="142"/>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 xml:space="preserve">Los combonianos que trabajan en la evangelización y animación misionera en Europa (Portugal, España, Reino Unido, Italia, Polonia, Alemania y Austria) se han reunido del 7 al 14 de marzo, en la casa comboniana de </w:t>
      </w:r>
      <w:proofErr w:type="spellStart"/>
      <w:r w:rsidRPr="00EC29A8">
        <w:rPr>
          <w:rFonts w:ascii="Arial" w:eastAsia="Calibri" w:hAnsi="Arial" w:cs="Arial"/>
          <w:sz w:val="21"/>
          <w:szCs w:val="21"/>
          <w:lang w:val="es-ES" w:eastAsia="en-US"/>
        </w:rPr>
        <w:t>Maia</w:t>
      </w:r>
      <w:proofErr w:type="spellEnd"/>
      <w:r w:rsidRPr="00EC29A8">
        <w:rPr>
          <w:rFonts w:ascii="Arial" w:eastAsia="Calibri" w:hAnsi="Arial" w:cs="Arial"/>
          <w:sz w:val="21"/>
          <w:szCs w:val="21"/>
          <w:lang w:val="es-ES" w:eastAsia="en-US"/>
        </w:rPr>
        <w:t>. Los treinta participantes, entre los cuales un representante de cada uno de los demás Institutos que forman la familia comboniana (hermanas, seculares, laicos misioneros combonianos), han reflexionado sobre el tema: “La misión comboniana en Europa”, partiendo de los Documentos Capitulares de 2015.</w:t>
      </w:r>
    </w:p>
    <w:p w:rsidR="005A7C60" w:rsidRPr="00EC29A8" w:rsidRDefault="00F40BFC" w:rsidP="00574C93">
      <w:pPr>
        <w:ind w:firstLine="142"/>
        <w:jc w:val="both"/>
        <w:rPr>
          <w:rFonts w:ascii="Arial" w:eastAsia="Calibri" w:hAnsi="Arial" w:cs="Arial"/>
          <w:i/>
          <w:sz w:val="21"/>
          <w:szCs w:val="21"/>
          <w:lang w:val="es-ES" w:eastAsia="en-US"/>
        </w:rPr>
      </w:pPr>
      <w:r w:rsidRPr="00EC29A8">
        <w:rPr>
          <w:rFonts w:ascii="Arial" w:eastAsia="Calibri" w:hAnsi="Arial" w:cs="Arial"/>
          <w:sz w:val="21"/>
          <w:szCs w:val="21"/>
          <w:lang w:val="es-ES" w:eastAsia="en-US"/>
        </w:rPr>
        <w:t>Los trabajos iniciaron con una presentación de las conclusiones de la última asamblea de la misión (Pesaro 2</w:t>
      </w:r>
      <w:r w:rsidR="00B15E56" w:rsidRPr="00EC29A8">
        <w:rPr>
          <w:rFonts w:ascii="Arial" w:eastAsia="Calibri" w:hAnsi="Arial" w:cs="Arial"/>
          <w:sz w:val="21"/>
          <w:szCs w:val="21"/>
          <w:lang w:val="es-ES" w:eastAsia="en-US"/>
        </w:rPr>
        <w:t>012). La evaluación del camin</w:t>
      </w:r>
      <w:r w:rsidRPr="00EC29A8">
        <w:rPr>
          <w:rFonts w:ascii="Arial" w:eastAsia="Calibri" w:hAnsi="Arial" w:cs="Arial"/>
          <w:sz w:val="21"/>
          <w:szCs w:val="21"/>
          <w:lang w:val="es-ES" w:eastAsia="en-US"/>
        </w:rPr>
        <w:t xml:space="preserve">o hecho en estos años ha puesto en evidencia las dificultades encontradas en la realización de los tres proyectos europeos: un centro europeo de los </w:t>
      </w:r>
      <w:r w:rsidRPr="00EC29A8">
        <w:rPr>
          <w:rFonts w:ascii="Arial" w:eastAsia="Calibri" w:hAnsi="Arial" w:cs="Arial"/>
          <w:i/>
          <w:sz w:val="21"/>
          <w:szCs w:val="21"/>
          <w:lang w:val="es-ES" w:eastAsia="en-US"/>
        </w:rPr>
        <w:t>media</w:t>
      </w:r>
      <w:r w:rsidRPr="00EC29A8">
        <w:rPr>
          <w:rFonts w:ascii="Arial" w:eastAsia="Calibri" w:hAnsi="Arial" w:cs="Arial"/>
          <w:sz w:val="21"/>
          <w:szCs w:val="21"/>
          <w:lang w:val="es-ES" w:eastAsia="en-US"/>
        </w:rPr>
        <w:t xml:space="preserve">, el centro de espiritualidad de </w:t>
      </w:r>
      <w:proofErr w:type="spellStart"/>
      <w:r w:rsidRPr="00EC29A8">
        <w:rPr>
          <w:rFonts w:ascii="Arial" w:eastAsia="Calibri" w:hAnsi="Arial" w:cs="Arial"/>
          <w:sz w:val="21"/>
          <w:szCs w:val="21"/>
          <w:lang w:val="es-ES" w:eastAsia="en-US"/>
        </w:rPr>
        <w:t>Limone</w:t>
      </w:r>
      <w:proofErr w:type="spellEnd"/>
      <w:r w:rsidRPr="00EC29A8">
        <w:rPr>
          <w:rFonts w:ascii="Arial" w:eastAsia="Calibri" w:hAnsi="Arial" w:cs="Arial"/>
          <w:sz w:val="21"/>
          <w:szCs w:val="21"/>
          <w:lang w:val="es-ES" w:eastAsia="en-US"/>
        </w:rPr>
        <w:t xml:space="preserve"> y la comunidad dedicada a los</w:t>
      </w:r>
      <w:r w:rsidR="00B15E56" w:rsidRPr="00EC29A8">
        <w:rPr>
          <w:rFonts w:ascii="Arial" w:eastAsia="Calibri" w:hAnsi="Arial" w:cs="Arial"/>
          <w:sz w:val="21"/>
          <w:szCs w:val="21"/>
          <w:lang w:val="es-ES" w:eastAsia="en-US"/>
        </w:rPr>
        <w:t xml:space="preserve"> migrantes. Se presentaron</w:t>
      </w:r>
      <w:r w:rsidRPr="00EC29A8">
        <w:rPr>
          <w:rFonts w:ascii="Arial" w:eastAsia="Calibri" w:hAnsi="Arial" w:cs="Arial"/>
          <w:sz w:val="21"/>
          <w:szCs w:val="21"/>
          <w:lang w:val="es-ES" w:eastAsia="en-US"/>
        </w:rPr>
        <w:t xml:space="preserve"> los informes de l</w:t>
      </w:r>
      <w:r w:rsidR="00B15E56" w:rsidRPr="00EC29A8">
        <w:rPr>
          <w:rFonts w:ascii="Arial" w:eastAsia="Calibri" w:hAnsi="Arial" w:cs="Arial"/>
          <w:sz w:val="21"/>
          <w:szCs w:val="21"/>
          <w:lang w:val="es-ES" w:eastAsia="en-US"/>
        </w:rPr>
        <w:t>as circunscripciones y se concluy</w:t>
      </w:r>
      <w:r w:rsidRPr="00EC29A8">
        <w:rPr>
          <w:rFonts w:ascii="Arial" w:eastAsia="Calibri" w:hAnsi="Arial" w:cs="Arial"/>
          <w:sz w:val="21"/>
          <w:szCs w:val="21"/>
          <w:lang w:val="es-ES" w:eastAsia="en-US"/>
        </w:rPr>
        <w:t>ó con la intervenc</w:t>
      </w:r>
      <w:r w:rsidR="00B15E56" w:rsidRPr="00EC29A8">
        <w:rPr>
          <w:rFonts w:ascii="Arial" w:eastAsia="Calibri" w:hAnsi="Arial" w:cs="Arial"/>
          <w:sz w:val="21"/>
          <w:szCs w:val="21"/>
          <w:lang w:val="es-ES" w:eastAsia="en-US"/>
        </w:rPr>
        <w:t>ión del P. Franz Weber, que ofreció</w:t>
      </w:r>
      <w:r w:rsidRPr="00EC29A8">
        <w:rPr>
          <w:rFonts w:ascii="Arial" w:eastAsia="Calibri" w:hAnsi="Arial" w:cs="Arial"/>
          <w:sz w:val="21"/>
          <w:szCs w:val="21"/>
          <w:lang w:val="es-ES" w:eastAsia="en-US"/>
        </w:rPr>
        <w:t xml:space="preserve"> una lectura positiva de lo que los combonianos estamos haciendo a nivel europeo a la luz de la </w:t>
      </w:r>
      <w:r w:rsidRPr="00EC29A8">
        <w:rPr>
          <w:rFonts w:ascii="Arial" w:eastAsia="Calibri" w:hAnsi="Arial" w:cs="Arial"/>
          <w:i/>
          <w:sz w:val="21"/>
          <w:szCs w:val="21"/>
          <w:lang w:val="es-ES" w:eastAsia="en-US"/>
        </w:rPr>
        <w:t>Evangelii Gaudium.</w:t>
      </w:r>
    </w:p>
    <w:p w:rsidR="00F40BFC" w:rsidRPr="00EC29A8" w:rsidRDefault="00F40BFC" w:rsidP="00574C93">
      <w:pPr>
        <w:ind w:firstLine="142"/>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El segundo día ha sido dedicado enteramente a la realidad europea. Del 10 al 11 la asamblea trabajó en dos grupos temáticos con el propósito de compartir experiencias, profundizar retos y buscar respuestas concretas.</w:t>
      </w:r>
    </w:p>
    <w:p w:rsidR="00F40BFC" w:rsidRPr="00EC29A8" w:rsidRDefault="00F40BFC" w:rsidP="00574C93">
      <w:pPr>
        <w:ind w:firstLine="142"/>
        <w:jc w:val="both"/>
        <w:rPr>
          <w:rFonts w:ascii="Arial" w:eastAsia="Calibri" w:hAnsi="Arial" w:cs="Arial"/>
          <w:sz w:val="21"/>
          <w:szCs w:val="21"/>
          <w:lang w:val="es-ES" w:eastAsia="en-US"/>
        </w:rPr>
      </w:pPr>
      <w:r w:rsidRPr="00EC29A8">
        <w:rPr>
          <w:rFonts w:ascii="Arial" w:eastAsia="Calibri" w:hAnsi="Arial" w:cs="Arial"/>
          <w:sz w:val="21"/>
          <w:szCs w:val="21"/>
          <w:lang w:val="es-ES" w:eastAsia="en-US"/>
        </w:rPr>
        <w:t>El lunes por la mañana, último día del encuentro, intervinieron el P. Arlindo Pinto, que ha presentado el Estatuto del nuevo Secretariado General de la Misión, una de las decisiones del último Capítulo General</w:t>
      </w:r>
      <w:r w:rsidR="00445DBA" w:rsidRPr="00EC29A8">
        <w:rPr>
          <w:rFonts w:ascii="Arial" w:eastAsia="Calibri" w:hAnsi="Arial" w:cs="Arial"/>
          <w:sz w:val="21"/>
          <w:szCs w:val="21"/>
          <w:lang w:val="es-ES" w:eastAsia="en-US"/>
        </w:rPr>
        <w:t xml:space="preserve"> (n. 64 y 68) y los representantes de la Familia Comboniana. Se ha hablado también de la actividad del Grupo Europeo de Reflexión Teológica (GERT) y de los Simposios de </w:t>
      </w:r>
      <w:proofErr w:type="spellStart"/>
      <w:r w:rsidR="00445DBA" w:rsidRPr="00EC29A8">
        <w:rPr>
          <w:rFonts w:ascii="Arial" w:eastAsia="Calibri" w:hAnsi="Arial" w:cs="Arial"/>
          <w:sz w:val="21"/>
          <w:szCs w:val="21"/>
          <w:lang w:val="es-ES" w:eastAsia="en-US"/>
        </w:rPr>
        <w:t>Limone</w:t>
      </w:r>
      <w:proofErr w:type="spellEnd"/>
      <w:r w:rsidR="00445DBA" w:rsidRPr="00EC29A8">
        <w:rPr>
          <w:rFonts w:ascii="Arial" w:eastAsia="Calibri" w:hAnsi="Arial" w:cs="Arial"/>
          <w:sz w:val="21"/>
          <w:szCs w:val="21"/>
          <w:lang w:val="es-ES" w:eastAsia="en-US"/>
        </w:rPr>
        <w:t>. La Asamblea ha concluido con la celebración eucarística, presidida por Mons. Antonio Francisco dos Santos, obispo de la diócesis de Oporto.</w:t>
      </w:r>
    </w:p>
    <w:p w:rsidR="00F10B90" w:rsidRPr="00EC29A8" w:rsidRDefault="00F10B90" w:rsidP="0085197B">
      <w:pPr>
        <w:jc w:val="both"/>
        <w:rPr>
          <w:rFonts w:ascii="Arial" w:hAnsi="Arial" w:cs="Arial"/>
          <w:sz w:val="21"/>
          <w:szCs w:val="21"/>
          <w:lang w:val="es-ES"/>
        </w:rPr>
      </w:pPr>
    </w:p>
    <w:p w:rsidR="00F10B90" w:rsidRPr="00EC29A8" w:rsidRDefault="00F10B90" w:rsidP="0085197B">
      <w:pPr>
        <w:jc w:val="both"/>
        <w:rPr>
          <w:rFonts w:ascii="Arial" w:hAnsi="Arial" w:cs="Arial"/>
          <w:sz w:val="21"/>
          <w:szCs w:val="21"/>
          <w:lang w:val="es-ES"/>
        </w:rPr>
      </w:pPr>
    </w:p>
    <w:p w:rsidR="00F10B90" w:rsidRPr="00EC29A8" w:rsidRDefault="00445DBA" w:rsidP="00E71F70">
      <w:pPr>
        <w:jc w:val="center"/>
        <w:rPr>
          <w:rFonts w:ascii="Arial" w:eastAsia="Calibri" w:hAnsi="Arial" w:cs="Arial"/>
          <w:bCs/>
          <w:sz w:val="21"/>
          <w:szCs w:val="21"/>
          <w:lang w:val="es-ES"/>
        </w:rPr>
      </w:pPr>
      <w:r w:rsidRPr="00EC29A8">
        <w:rPr>
          <w:rFonts w:ascii="Arial" w:eastAsia="Calibri" w:hAnsi="Arial" w:cs="Arial"/>
          <w:bCs/>
          <w:sz w:val="21"/>
          <w:szCs w:val="21"/>
          <w:lang w:val="es-ES"/>
        </w:rPr>
        <w:t>SUR SUDÁ</w:t>
      </w:r>
      <w:r w:rsidR="00F10B90" w:rsidRPr="00EC29A8">
        <w:rPr>
          <w:rFonts w:ascii="Arial" w:eastAsia="Calibri" w:hAnsi="Arial" w:cs="Arial"/>
          <w:bCs/>
          <w:sz w:val="21"/>
          <w:szCs w:val="21"/>
          <w:lang w:val="es-ES"/>
        </w:rPr>
        <w:t>N</w:t>
      </w:r>
    </w:p>
    <w:p w:rsidR="00F10B90" w:rsidRPr="00EC29A8" w:rsidRDefault="00F10B90" w:rsidP="0085197B">
      <w:pPr>
        <w:jc w:val="both"/>
        <w:rPr>
          <w:rFonts w:ascii="Arial" w:eastAsia="Calibri" w:hAnsi="Arial" w:cs="Arial"/>
          <w:bCs/>
          <w:sz w:val="21"/>
          <w:szCs w:val="21"/>
          <w:lang w:val="es-ES"/>
        </w:rPr>
      </w:pPr>
    </w:p>
    <w:p w:rsidR="00445DBA" w:rsidRPr="00EC29A8" w:rsidRDefault="00445DBA" w:rsidP="0085197B">
      <w:pPr>
        <w:jc w:val="both"/>
        <w:rPr>
          <w:rFonts w:ascii="Arial" w:eastAsia="Calibri" w:hAnsi="Arial" w:cs="Arial"/>
          <w:b/>
          <w:bCs/>
          <w:sz w:val="21"/>
          <w:szCs w:val="21"/>
          <w:lang w:val="es-ES"/>
        </w:rPr>
      </w:pPr>
      <w:r w:rsidRPr="00EC29A8">
        <w:rPr>
          <w:rFonts w:ascii="Arial" w:eastAsia="Calibri" w:hAnsi="Arial" w:cs="Arial"/>
          <w:b/>
          <w:bCs/>
          <w:sz w:val="21"/>
          <w:szCs w:val="21"/>
          <w:lang w:val="es-ES"/>
        </w:rPr>
        <w:t>Presentación del libro por el 150° aniversario del Instituto</w:t>
      </w:r>
    </w:p>
    <w:p w:rsidR="00BA3440" w:rsidRPr="00EC29A8" w:rsidRDefault="00BA3440" w:rsidP="00574C93">
      <w:pPr>
        <w:ind w:firstLine="142"/>
        <w:jc w:val="both"/>
        <w:rPr>
          <w:rFonts w:ascii="Arial" w:eastAsia="Calibri" w:hAnsi="Arial" w:cs="Arial"/>
          <w:bCs/>
          <w:sz w:val="21"/>
          <w:szCs w:val="21"/>
          <w:lang w:val="es-ES"/>
        </w:rPr>
      </w:pPr>
      <w:r w:rsidRPr="00EC29A8">
        <w:rPr>
          <w:rFonts w:ascii="Arial" w:eastAsia="Calibri" w:hAnsi="Arial" w:cs="Arial"/>
          <w:bCs/>
          <w:sz w:val="21"/>
          <w:szCs w:val="21"/>
          <w:lang w:val="es-ES"/>
        </w:rPr>
        <w:t xml:space="preserve">El sábado 18 de marzo de 2017, la comunidad comboniana de Juba ha organizado la presentación del libro del P. Guido </w:t>
      </w:r>
      <w:proofErr w:type="spellStart"/>
      <w:r w:rsidRPr="00EC29A8">
        <w:rPr>
          <w:rFonts w:ascii="Arial" w:eastAsia="Calibri" w:hAnsi="Arial" w:cs="Arial"/>
          <w:bCs/>
          <w:sz w:val="21"/>
          <w:szCs w:val="21"/>
          <w:lang w:val="es-ES"/>
        </w:rPr>
        <w:t>Oliana</w:t>
      </w:r>
      <w:proofErr w:type="spellEnd"/>
      <w:r w:rsidRPr="00EC29A8">
        <w:rPr>
          <w:rFonts w:ascii="Arial" w:eastAsia="Calibri" w:hAnsi="Arial" w:cs="Arial"/>
          <w:bCs/>
          <w:sz w:val="21"/>
          <w:szCs w:val="21"/>
          <w:lang w:val="es-ES"/>
        </w:rPr>
        <w:t xml:space="preserve">, titulado “La potencia transformadora del Evangelio. El </w:t>
      </w:r>
      <w:r w:rsidRPr="00EC29A8">
        <w:rPr>
          <w:rFonts w:ascii="Arial" w:eastAsia="Calibri" w:hAnsi="Arial" w:cs="Arial"/>
          <w:bCs/>
          <w:i/>
          <w:sz w:val="21"/>
          <w:szCs w:val="21"/>
          <w:lang w:val="es-ES"/>
        </w:rPr>
        <w:t xml:space="preserve">Kairos </w:t>
      </w:r>
      <w:r w:rsidRPr="00EC29A8">
        <w:rPr>
          <w:rFonts w:ascii="Arial" w:eastAsia="Calibri" w:hAnsi="Arial" w:cs="Arial"/>
          <w:bCs/>
          <w:sz w:val="21"/>
          <w:szCs w:val="21"/>
          <w:lang w:val="es-ES"/>
        </w:rPr>
        <w:t>de la misión. Exploraciones en perspectiva misionera comboniana”, en el campus de la Universidad Católica de Sur Sudán. El evento es parte de las celebraciones por el 150° aniversario de la fundación del Instituto.</w:t>
      </w:r>
    </w:p>
    <w:p w:rsidR="00BA3440" w:rsidRPr="00EC29A8" w:rsidRDefault="00BA3440" w:rsidP="0085197B">
      <w:pPr>
        <w:ind w:firstLine="142"/>
        <w:jc w:val="both"/>
        <w:rPr>
          <w:rFonts w:ascii="Arial" w:eastAsia="Calibri" w:hAnsi="Arial" w:cs="Arial"/>
          <w:bCs/>
          <w:sz w:val="21"/>
          <w:szCs w:val="21"/>
          <w:lang w:val="es-ES"/>
        </w:rPr>
      </w:pPr>
      <w:r w:rsidRPr="00EC29A8">
        <w:rPr>
          <w:rFonts w:ascii="Arial" w:eastAsia="Calibri" w:hAnsi="Arial" w:cs="Arial"/>
          <w:bCs/>
          <w:sz w:val="21"/>
          <w:szCs w:val="21"/>
          <w:lang w:val="es-ES"/>
        </w:rPr>
        <w:t xml:space="preserve">El libro, publicado por las Ediciones Paulinas de África (Nairobi 2017), contiene una antología de artículos sobre la misión, escritos en el curso de los últimos quince años, focalizándose particularmente en la espiritualidad comboniana. Ha sido presentado por el P. John </w:t>
      </w:r>
      <w:proofErr w:type="spellStart"/>
      <w:r w:rsidRPr="00EC29A8">
        <w:rPr>
          <w:rFonts w:ascii="Arial" w:eastAsia="Calibri" w:hAnsi="Arial" w:cs="Arial"/>
          <w:bCs/>
          <w:sz w:val="21"/>
          <w:szCs w:val="21"/>
          <w:lang w:val="es-ES"/>
        </w:rPr>
        <w:t>Loboka</w:t>
      </w:r>
      <w:proofErr w:type="spellEnd"/>
      <w:r w:rsidRPr="00EC29A8">
        <w:rPr>
          <w:rFonts w:ascii="Arial" w:eastAsia="Calibri" w:hAnsi="Arial" w:cs="Arial"/>
          <w:bCs/>
          <w:sz w:val="21"/>
          <w:szCs w:val="21"/>
          <w:lang w:val="es-ES"/>
        </w:rPr>
        <w:t xml:space="preserve">, misionero de la Congregación de los Apóstoles de Jesús y por el Rector del </w:t>
      </w:r>
      <w:proofErr w:type="spellStart"/>
      <w:r w:rsidRPr="00EC29A8">
        <w:rPr>
          <w:rFonts w:ascii="Arial" w:eastAsia="Calibri" w:hAnsi="Arial" w:cs="Arial"/>
          <w:bCs/>
          <w:i/>
          <w:sz w:val="21"/>
          <w:szCs w:val="21"/>
          <w:lang w:val="es-ES"/>
        </w:rPr>
        <w:t>Philosophicum</w:t>
      </w:r>
      <w:proofErr w:type="spellEnd"/>
      <w:r w:rsidRPr="00EC29A8">
        <w:rPr>
          <w:rFonts w:ascii="Arial" w:eastAsia="Calibri" w:hAnsi="Arial" w:cs="Arial"/>
          <w:bCs/>
          <w:i/>
          <w:sz w:val="21"/>
          <w:szCs w:val="21"/>
          <w:lang w:val="es-ES"/>
        </w:rPr>
        <w:t xml:space="preserve"> </w:t>
      </w:r>
      <w:r w:rsidRPr="00EC29A8">
        <w:rPr>
          <w:rFonts w:ascii="Arial" w:eastAsia="Calibri" w:hAnsi="Arial" w:cs="Arial"/>
          <w:bCs/>
          <w:sz w:val="21"/>
          <w:szCs w:val="21"/>
          <w:lang w:val="es-ES"/>
        </w:rPr>
        <w:t xml:space="preserve">del Seminario Mayor de St. Paul de Juba. Participaron unas 120 personas, entre las cuales, muchos estudiantes universitarios y un buen número de religiosos y sacerdotes. El P. Guido </w:t>
      </w:r>
      <w:proofErr w:type="spellStart"/>
      <w:r w:rsidRPr="00EC29A8">
        <w:rPr>
          <w:rFonts w:ascii="Arial" w:eastAsia="Calibri" w:hAnsi="Arial" w:cs="Arial"/>
          <w:bCs/>
          <w:sz w:val="21"/>
          <w:szCs w:val="21"/>
          <w:lang w:val="es-ES"/>
        </w:rPr>
        <w:t>Oliana</w:t>
      </w:r>
      <w:proofErr w:type="spellEnd"/>
      <w:r w:rsidRPr="00EC29A8">
        <w:rPr>
          <w:rFonts w:ascii="Arial" w:eastAsia="Calibri" w:hAnsi="Arial" w:cs="Arial"/>
          <w:bCs/>
          <w:sz w:val="21"/>
          <w:szCs w:val="21"/>
          <w:lang w:val="es-ES"/>
        </w:rPr>
        <w:t xml:space="preserve"> ha hecho sus observaciones y ha respondido a las preguntas del público.</w:t>
      </w:r>
    </w:p>
    <w:p w:rsidR="00F10B90" w:rsidRPr="00EC29A8" w:rsidRDefault="00F10B90" w:rsidP="0085197B">
      <w:pPr>
        <w:jc w:val="both"/>
        <w:rPr>
          <w:rFonts w:ascii="Arial" w:hAnsi="Arial" w:cs="Arial"/>
          <w:sz w:val="21"/>
          <w:szCs w:val="21"/>
          <w:lang w:val="es-ES"/>
        </w:rPr>
      </w:pPr>
    </w:p>
    <w:p w:rsidR="00F10B90" w:rsidRPr="00EC29A8" w:rsidRDefault="00F10B90" w:rsidP="0085197B">
      <w:pPr>
        <w:jc w:val="both"/>
        <w:rPr>
          <w:rFonts w:ascii="Arial" w:hAnsi="Arial" w:cs="Arial"/>
          <w:sz w:val="21"/>
          <w:szCs w:val="21"/>
          <w:lang w:val="es-ES"/>
        </w:rPr>
      </w:pPr>
    </w:p>
    <w:p w:rsidR="00F10B90" w:rsidRPr="00EC29A8" w:rsidRDefault="00F10B90" w:rsidP="00EC29A8">
      <w:pPr>
        <w:jc w:val="center"/>
        <w:rPr>
          <w:rFonts w:ascii="Arial" w:hAnsi="Arial" w:cs="Arial"/>
          <w:sz w:val="21"/>
          <w:szCs w:val="21"/>
          <w:lang w:val="es-ES"/>
        </w:rPr>
      </w:pPr>
      <w:r w:rsidRPr="00EC29A8">
        <w:rPr>
          <w:rFonts w:ascii="Arial" w:hAnsi="Arial" w:cs="Arial"/>
          <w:sz w:val="21"/>
          <w:szCs w:val="21"/>
          <w:lang w:val="es-ES"/>
        </w:rPr>
        <w:t>IN PACE CHRISTI</w:t>
      </w:r>
    </w:p>
    <w:p w:rsidR="00F10B90" w:rsidRPr="00EC29A8" w:rsidRDefault="00F10B90" w:rsidP="0085197B">
      <w:pPr>
        <w:jc w:val="both"/>
        <w:rPr>
          <w:rFonts w:ascii="Arial" w:hAnsi="Arial" w:cs="Arial"/>
          <w:sz w:val="21"/>
          <w:szCs w:val="21"/>
          <w:lang w:val="es-ES"/>
        </w:rPr>
      </w:pPr>
    </w:p>
    <w:p w:rsidR="00F10B90" w:rsidRPr="00D26068" w:rsidRDefault="00F10B90" w:rsidP="0085197B">
      <w:pPr>
        <w:jc w:val="both"/>
        <w:rPr>
          <w:rFonts w:ascii="Arial" w:hAnsi="Arial" w:cs="Arial"/>
          <w:b/>
          <w:spacing w:val="-4"/>
          <w:sz w:val="21"/>
          <w:szCs w:val="21"/>
        </w:rPr>
      </w:pPr>
      <w:r w:rsidRPr="00D26068">
        <w:rPr>
          <w:rFonts w:ascii="Arial" w:hAnsi="Arial" w:cs="Arial"/>
          <w:b/>
          <w:spacing w:val="-4"/>
          <w:sz w:val="21"/>
          <w:szCs w:val="21"/>
        </w:rPr>
        <w:t>P. Riccardo Mele (05.08.1928 – 07.01.2017)</w:t>
      </w:r>
    </w:p>
    <w:p w:rsidR="00F10B90" w:rsidRPr="00D26068" w:rsidRDefault="00745909" w:rsidP="0085197B">
      <w:pPr>
        <w:jc w:val="both"/>
        <w:rPr>
          <w:rFonts w:ascii="Arial" w:hAnsi="Arial" w:cs="Arial"/>
          <w:b/>
          <w:spacing w:val="-4"/>
          <w:sz w:val="21"/>
          <w:szCs w:val="21"/>
        </w:rPr>
      </w:pPr>
      <w:proofErr w:type="spellStart"/>
      <w:r w:rsidRPr="00D26068">
        <w:rPr>
          <w:rFonts w:ascii="Arial" w:hAnsi="Arial" w:cs="Arial"/>
          <w:b/>
          <w:spacing w:val="-4"/>
          <w:sz w:val="21"/>
          <w:szCs w:val="21"/>
        </w:rPr>
        <w:t>Hno</w:t>
      </w:r>
      <w:proofErr w:type="spellEnd"/>
      <w:r w:rsidR="00F10B90" w:rsidRPr="00D26068">
        <w:rPr>
          <w:rFonts w:ascii="Arial" w:hAnsi="Arial" w:cs="Arial"/>
          <w:b/>
          <w:spacing w:val="-4"/>
          <w:sz w:val="21"/>
          <w:szCs w:val="21"/>
        </w:rPr>
        <w:t>. Andrea Ferrari (17.08.1922 – 22.01.2017)</w:t>
      </w:r>
    </w:p>
    <w:p w:rsidR="00F10B90" w:rsidRPr="00EC29A8" w:rsidRDefault="00745909" w:rsidP="0085197B">
      <w:pPr>
        <w:jc w:val="both"/>
        <w:rPr>
          <w:rFonts w:ascii="Arial" w:hAnsi="Arial" w:cs="Arial"/>
          <w:b/>
          <w:spacing w:val="-4"/>
          <w:sz w:val="21"/>
          <w:szCs w:val="21"/>
          <w:lang w:val="es-ES"/>
        </w:rPr>
      </w:pPr>
      <w:r w:rsidRPr="00EC29A8">
        <w:rPr>
          <w:rFonts w:ascii="Arial" w:hAnsi="Arial" w:cs="Arial"/>
          <w:b/>
          <w:spacing w:val="-4"/>
          <w:sz w:val="21"/>
          <w:szCs w:val="21"/>
          <w:lang w:val="es-ES"/>
        </w:rPr>
        <w:t>Hno</w:t>
      </w:r>
      <w:r w:rsidR="00F10B90" w:rsidRPr="00EC29A8">
        <w:rPr>
          <w:rFonts w:ascii="Arial" w:hAnsi="Arial" w:cs="Arial"/>
          <w:b/>
          <w:spacing w:val="-4"/>
          <w:sz w:val="21"/>
          <w:szCs w:val="21"/>
          <w:lang w:val="es-ES"/>
        </w:rPr>
        <w:t xml:space="preserve">. Giuseppe </w:t>
      </w:r>
      <w:proofErr w:type="spellStart"/>
      <w:r w:rsidR="00F10B90" w:rsidRPr="00EC29A8">
        <w:rPr>
          <w:rFonts w:ascii="Arial" w:hAnsi="Arial" w:cs="Arial"/>
          <w:b/>
          <w:spacing w:val="-4"/>
          <w:sz w:val="21"/>
          <w:szCs w:val="21"/>
          <w:lang w:val="es-ES"/>
        </w:rPr>
        <w:t>Udeschini</w:t>
      </w:r>
      <w:proofErr w:type="spellEnd"/>
      <w:r w:rsidR="00F10B90" w:rsidRPr="00EC29A8">
        <w:rPr>
          <w:rFonts w:ascii="Arial" w:hAnsi="Arial" w:cs="Arial"/>
          <w:b/>
          <w:spacing w:val="-4"/>
          <w:sz w:val="21"/>
          <w:szCs w:val="21"/>
          <w:lang w:val="es-ES"/>
        </w:rPr>
        <w:t xml:space="preserve"> (17.07.1938 – 12.03.2017)</w:t>
      </w:r>
    </w:p>
    <w:p w:rsidR="00F10B90" w:rsidRPr="00D26068" w:rsidRDefault="00F10B90" w:rsidP="0085197B">
      <w:pPr>
        <w:jc w:val="both"/>
        <w:rPr>
          <w:rFonts w:ascii="Arial" w:hAnsi="Arial" w:cs="Arial"/>
          <w:b/>
          <w:spacing w:val="-4"/>
          <w:sz w:val="21"/>
          <w:szCs w:val="21"/>
        </w:rPr>
      </w:pPr>
      <w:r w:rsidRPr="00D26068">
        <w:rPr>
          <w:rFonts w:ascii="Arial" w:hAnsi="Arial" w:cs="Arial"/>
          <w:b/>
          <w:sz w:val="21"/>
          <w:szCs w:val="21"/>
        </w:rPr>
        <w:t xml:space="preserve">P. Sergio Bartolomeo </w:t>
      </w:r>
      <w:proofErr w:type="spellStart"/>
      <w:r w:rsidRPr="00D26068">
        <w:rPr>
          <w:rFonts w:ascii="Arial" w:hAnsi="Arial" w:cs="Arial"/>
          <w:b/>
          <w:sz w:val="21"/>
          <w:szCs w:val="21"/>
        </w:rPr>
        <w:t>Contran</w:t>
      </w:r>
      <w:proofErr w:type="spellEnd"/>
      <w:r w:rsidRPr="00D26068">
        <w:rPr>
          <w:rFonts w:ascii="Arial" w:hAnsi="Arial" w:cs="Arial"/>
          <w:b/>
          <w:sz w:val="21"/>
          <w:szCs w:val="21"/>
        </w:rPr>
        <w:t xml:space="preserve"> (13.10.1926 – 25.03.2017)</w:t>
      </w:r>
    </w:p>
    <w:p w:rsidR="00F10B90" w:rsidRPr="00D26068" w:rsidRDefault="00745909" w:rsidP="0085197B">
      <w:pPr>
        <w:jc w:val="both"/>
        <w:rPr>
          <w:rFonts w:ascii="Arial" w:hAnsi="Arial" w:cs="Arial"/>
          <w:b/>
          <w:spacing w:val="-4"/>
          <w:sz w:val="21"/>
          <w:szCs w:val="21"/>
        </w:rPr>
      </w:pPr>
      <w:proofErr w:type="spellStart"/>
      <w:r w:rsidRPr="00D26068">
        <w:rPr>
          <w:rFonts w:ascii="Arial" w:hAnsi="Arial" w:cs="Arial"/>
          <w:b/>
          <w:spacing w:val="-4"/>
          <w:sz w:val="21"/>
          <w:szCs w:val="21"/>
        </w:rPr>
        <w:t>Hno</w:t>
      </w:r>
      <w:proofErr w:type="spellEnd"/>
      <w:r w:rsidR="00F10B90" w:rsidRPr="00D26068">
        <w:rPr>
          <w:rFonts w:ascii="Arial" w:hAnsi="Arial" w:cs="Arial"/>
          <w:b/>
          <w:spacing w:val="-4"/>
          <w:sz w:val="21"/>
          <w:szCs w:val="21"/>
        </w:rPr>
        <w:t xml:space="preserve">. Adolf </w:t>
      </w:r>
      <w:proofErr w:type="spellStart"/>
      <w:r w:rsidR="00F10B90" w:rsidRPr="00D26068">
        <w:rPr>
          <w:rFonts w:ascii="Arial" w:hAnsi="Arial" w:cs="Arial"/>
          <w:b/>
          <w:spacing w:val="-4"/>
          <w:sz w:val="21"/>
          <w:szCs w:val="21"/>
        </w:rPr>
        <w:t>Seibold</w:t>
      </w:r>
      <w:proofErr w:type="spellEnd"/>
      <w:r w:rsidR="00F10B90" w:rsidRPr="00D26068">
        <w:rPr>
          <w:rFonts w:ascii="Arial" w:hAnsi="Arial" w:cs="Arial"/>
          <w:b/>
          <w:spacing w:val="-4"/>
          <w:sz w:val="21"/>
          <w:szCs w:val="21"/>
        </w:rPr>
        <w:t xml:space="preserve"> (30.01.1935 – 26.03.2017)</w:t>
      </w:r>
    </w:p>
    <w:p w:rsidR="00BA3440" w:rsidRPr="00EC29A8" w:rsidRDefault="00BA3440" w:rsidP="0085197B">
      <w:pPr>
        <w:jc w:val="both"/>
        <w:rPr>
          <w:rFonts w:ascii="Arial" w:hAnsi="Arial" w:cs="Arial"/>
          <w:spacing w:val="-4"/>
          <w:sz w:val="21"/>
          <w:szCs w:val="21"/>
          <w:lang w:val="es-ES"/>
        </w:rPr>
      </w:pPr>
      <w:r w:rsidRPr="00EC29A8">
        <w:rPr>
          <w:rFonts w:ascii="Arial" w:hAnsi="Arial" w:cs="Arial"/>
          <w:spacing w:val="-4"/>
          <w:sz w:val="21"/>
          <w:szCs w:val="21"/>
          <w:lang w:val="es-ES"/>
        </w:rPr>
        <w:t xml:space="preserve">Su </w:t>
      </w:r>
      <w:r w:rsidR="00EC29A8" w:rsidRPr="00EC29A8">
        <w:rPr>
          <w:rFonts w:ascii="Arial" w:hAnsi="Arial" w:cs="Arial"/>
          <w:spacing w:val="-4"/>
          <w:sz w:val="21"/>
          <w:szCs w:val="21"/>
          <w:lang w:val="es-ES"/>
        </w:rPr>
        <w:t>necrológico</w:t>
      </w:r>
      <w:r w:rsidRPr="00EC29A8">
        <w:rPr>
          <w:rFonts w:ascii="Arial" w:hAnsi="Arial" w:cs="Arial"/>
          <w:spacing w:val="-4"/>
          <w:sz w:val="21"/>
          <w:szCs w:val="21"/>
          <w:lang w:val="es-ES"/>
        </w:rPr>
        <w:t xml:space="preserve"> aparecerá en la próxima Familia Comboniana.</w:t>
      </w:r>
    </w:p>
    <w:p w:rsidR="00F10B90" w:rsidRDefault="00F10B90" w:rsidP="0085197B">
      <w:pPr>
        <w:jc w:val="both"/>
        <w:rPr>
          <w:rFonts w:ascii="Arial" w:hAnsi="Arial" w:cs="Arial"/>
          <w:sz w:val="21"/>
          <w:szCs w:val="21"/>
          <w:lang w:val="es-ES"/>
        </w:rPr>
      </w:pPr>
    </w:p>
    <w:p w:rsidR="00E71F70" w:rsidRPr="00EC29A8" w:rsidRDefault="00E71F70" w:rsidP="0085197B">
      <w:pPr>
        <w:jc w:val="both"/>
        <w:rPr>
          <w:rFonts w:ascii="Arial" w:hAnsi="Arial" w:cs="Arial"/>
          <w:sz w:val="21"/>
          <w:szCs w:val="21"/>
          <w:lang w:val="es-ES"/>
        </w:rPr>
      </w:pPr>
    </w:p>
    <w:p w:rsidR="00745909" w:rsidRPr="00EC29A8" w:rsidRDefault="00745909" w:rsidP="00EC29A8">
      <w:pPr>
        <w:spacing w:after="120"/>
        <w:jc w:val="both"/>
        <w:rPr>
          <w:rFonts w:ascii="Arial" w:hAnsi="Arial" w:cs="Arial"/>
          <w:b/>
          <w:sz w:val="21"/>
          <w:szCs w:val="21"/>
          <w:lang w:val="es-ES"/>
        </w:rPr>
      </w:pPr>
      <w:r w:rsidRPr="00EC29A8">
        <w:rPr>
          <w:rFonts w:ascii="Arial" w:hAnsi="Arial" w:cs="Arial"/>
          <w:b/>
          <w:sz w:val="21"/>
          <w:szCs w:val="21"/>
          <w:lang w:val="es-ES"/>
        </w:rPr>
        <w:t>Oramos por nuestros difuntos</w:t>
      </w:r>
    </w:p>
    <w:p w:rsidR="00F10B90" w:rsidRPr="00EC29A8" w:rsidRDefault="00745909" w:rsidP="0085197B">
      <w:pPr>
        <w:spacing w:after="60"/>
        <w:ind w:left="540" w:hanging="540"/>
        <w:jc w:val="both"/>
        <w:rPr>
          <w:rFonts w:ascii="Arial" w:hAnsi="Arial" w:cs="Arial"/>
          <w:sz w:val="21"/>
          <w:szCs w:val="21"/>
          <w:lang w:val="es-ES"/>
        </w:rPr>
      </w:pPr>
      <w:r w:rsidRPr="00EC29A8">
        <w:rPr>
          <w:rFonts w:ascii="Arial" w:hAnsi="Arial" w:cs="Arial"/>
          <w:b/>
          <w:sz w:val="21"/>
          <w:szCs w:val="21"/>
          <w:lang w:val="es-ES"/>
        </w:rPr>
        <w:t>E</w:t>
      </w:r>
      <w:r w:rsidR="00F10B90" w:rsidRPr="00EC29A8">
        <w:rPr>
          <w:rFonts w:ascii="Arial" w:hAnsi="Arial" w:cs="Arial"/>
          <w:b/>
          <w:sz w:val="21"/>
          <w:szCs w:val="21"/>
          <w:lang w:val="es-ES"/>
        </w:rPr>
        <w:t>L PADRE:</w:t>
      </w:r>
      <w:r w:rsidR="00F10B90" w:rsidRPr="00EC29A8">
        <w:rPr>
          <w:rFonts w:ascii="Arial" w:hAnsi="Arial" w:cs="Arial"/>
          <w:sz w:val="21"/>
          <w:szCs w:val="21"/>
          <w:lang w:val="es-ES"/>
        </w:rPr>
        <w:t xml:space="preserve"> </w:t>
      </w:r>
      <w:r w:rsidRPr="00EC29A8">
        <w:rPr>
          <w:rFonts w:ascii="Arial" w:eastAsia="Calibri" w:hAnsi="Arial" w:cs="Arial"/>
          <w:bCs/>
          <w:sz w:val="21"/>
          <w:szCs w:val="21"/>
          <w:lang w:val="es-ES"/>
        </w:rPr>
        <w:t>Tomás, del</w:t>
      </w:r>
      <w:r w:rsidR="00F10B90" w:rsidRPr="00EC29A8">
        <w:rPr>
          <w:rFonts w:ascii="Arial" w:eastAsia="Calibri" w:hAnsi="Arial" w:cs="Arial"/>
          <w:bCs/>
          <w:sz w:val="21"/>
          <w:szCs w:val="21"/>
          <w:lang w:val="es-ES"/>
        </w:rPr>
        <w:t xml:space="preserve"> P. </w:t>
      </w:r>
      <w:r w:rsidR="00F10B90" w:rsidRPr="00EC29A8">
        <w:rPr>
          <w:rFonts w:ascii="Arial" w:eastAsia="Calibri" w:hAnsi="Arial" w:cs="Arial"/>
          <w:sz w:val="21"/>
          <w:szCs w:val="21"/>
          <w:lang w:val="es-ES"/>
        </w:rPr>
        <w:t xml:space="preserve">José </w:t>
      </w:r>
      <w:proofErr w:type="spellStart"/>
      <w:r w:rsidR="00F10B90" w:rsidRPr="00EC29A8">
        <w:rPr>
          <w:rFonts w:ascii="Arial" w:eastAsia="Calibri" w:hAnsi="Arial" w:cs="Arial"/>
          <w:sz w:val="21"/>
          <w:szCs w:val="21"/>
          <w:lang w:val="es-ES"/>
        </w:rPr>
        <w:t>Irenio</w:t>
      </w:r>
      <w:proofErr w:type="spellEnd"/>
      <w:r w:rsidR="00F10B90" w:rsidRPr="00EC29A8">
        <w:rPr>
          <w:rFonts w:ascii="Arial" w:eastAsia="Calibri" w:hAnsi="Arial" w:cs="Arial"/>
          <w:sz w:val="21"/>
          <w:szCs w:val="21"/>
          <w:lang w:val="es-ES"/>
        </w:rPr>
        <w:t xml:space="preserve"> </w:t>
      </w:r>
      <w:proofErr w:type="spellStart"/>
      <w:r w:rsidR="00F10B90" w:rsidRPr="00EC29A8">
        <w:rPr>
          <w:rFonts w:ascii="Arial" w:eastAsia="Calibri" w:hAnsi="Arial" w:cs="Arial"/>
          <w:sz w:val="21"/>
          <w:szCs w:val="21"/>
          <w:lang w:val="es-ES"/>
        </w:rPr>
        <w:t>Chinguel</w:t>
      </w:r>
      <w:proofErr w:type="spellEnd"/>
      <w:r w:rsidR="00F10B90" w:rsidRPr="00EC29A8">
        <w:rPr>
          <w:rFonts w:ascii="Arial" w:eastAsia="Calibri" w:hAnsi="Arial" w:cs="Arial"/>
          <w:sz w:val="21"/>
          <w:szCs w:val="21"/>
          <w:lang w:val="es-ES"/>
        </w:rPr>
        <w:t xml:space="preserve"> Núñez </w:t>
      </w:r>
      <w:r w:rsidR="00F10B90" w:rsidRPr="00EC29A8">
        <w:rPr>
          <w:rFonts w:ascii="Arial" w:eastAsia="ArialMT" w:hAnsi="Arial" w:cs="Arial"/>
          <w:sz w:val="21"/>
          <w:szCs w:val="21"/>
          <w:lang w:val="es-ES"/>
        </w:rPr>
        <w:t>(PE).</w:t>
      </w:r>
    </w:p>
    <w:p w:rsidR="00F10B90" w:rsidRPr="00EC29A8" w:rsidRDefault="00F10B90" w:rsidP="0085197B">
      <w:pPr>
        <w:spacing w:after="60"/>
        <w:ind w:left="540" w:hanging="540"/>
        <w:jc w:val="both"/>
        <w:rPr>
          <w:rFonts w:ascii="Arial" w:hAnsi="Arial" w:cs="Arial"/>
          <w:sz w:val="21"/>
          <w:szCs w:val="21"/>
          <w:lang w:val="es-ES"/>
        </w:rPr>
      </w:pPr>
      <w:r w:rsidRPr="00EC29A8">
        <w:rPr>
          <w:rFonts w:ascii="Arial" w:hAnsi="Arial" w:cs="Arial"/>
          <w:b/>
          <w:sz w:val="21"/>
          <w:szCs w:val="21"/>
          <w:lang w:val="es-ES"/>
        </w:rPr>
        <w:t>LA MADRE:</w:t>
      </w:r>
      <w:r w:rsidRPr="00EC29A8">
        <w:rPr>
          <w:rFonts w:ascii="Arial" w:hAnsi="Arial" w:cs="Arial"/>
          <w:sz w:val="21"/>
          <w:szCs w:val="21"/>
          <w:lang w:val="es-ES"/>
        </w:rPr>
        <w:t xml:space="preserve"> </w:t>
      </w:r>
      <w:r w:rsidR="00745909" w:rsidRPr="00EC29A8">
        <w:rPr>
          <w:rFonts w:ascii="Arial" w:hAnsi="Arial" w:cs="Arial"/>
          <w:sz w:val="21"/>
          <w:szCs w:val="21"/>
          <w:lang w:val="es-ES"/>
        </w:rPr>
        <w:t>Guadalupe, del</w:t>
      </w:r>
      <w:r w:rsidRPr="00EC29A8">
        <w:rPr>
          <w:rFonts w:ascii="Arial" w:hAnsi="Arial" w:cs="Arial"/>
          <w:sz w:val="21"/>
          <w:szCs w:val="21"/>
          <w:lang w:val="es-ES"/>
        </w:rPr>
        <w:t xml:space="preserve"> P. José Juan Alonso Ver</w:t>
      </w:r>
      <w:r w:rsidR="00745909" w:rsidRPr="00EC29A8">
        <w:rPr>
          <w:rFonts w:ascii="Arial" w:hAnsi="Arial" w:cs="Arial"/>
          <w:sz w:val="21"/>
          <w:szCs w:val="21"/>
          <w:lang w:val="es-ES"/>
        </w:rPr>
        <w:t xml:space="preserve">dejo (KE); </w:t>
      </w:r>
      <w:proofErr w:type="spellStart"/>
      <w:r w:rsidR="00745909" w:rsidRPr="00EC29A8">
        <w:rPr>
          <w:rFonts w:ascii="Arial" w:hAnsi="Arial" w:cs="Arial"/>
          <w:sz w:val="21"/>
          <w:szCs w:val="21"/>
          <w:lang w:val="es-ES"/>
        </w:rPr>
        <w:t>Apolline</w:t>
      </w:r>
      <w:proofErr w:type="spellEnd"/>
      <w:r w:rsidR="00745909" w:rsidRPr="00EC29A8">
        <w:rPr>
          <w:rFonts w:ascii="Arial" w:hAnsi="Arial" w:cs="Arial"/>
          <w:sz w:val="21"/>
          <w:szCs w:val="21"/>
          <w:lang w:val="es-ES"/>
        </w:rPr>
        <w:t xml:space="preserve"> </w:t>
      </w:r>
      <w:proofErr w:type="spellStart"/>
      <w:r w:rsidR="00745909" w:rsidRPr="00EC29A8">
        <w:rPr>
          <w:rFonts w:ascii="Arial" w:hAnsi="Arial" w:cs="Arial"/>
          <w:sz w:val="21"/>
          <w:szCs w:val="21"/>
          <w:lang w:val="es-ES"/>
        </w:rPr>
        <w:t>Ngwasidi</w:t>
      </w:r>
      <w:proofErr w:type="spellEnd"/>
      <w:r w:rsidR="00745909" w:rsidRPr="00EC29A8">
        <w:rPr>
          <w:rFonts w:ascii="Arial" w:hAnsi="Arial" w:cs="Arial"/>
          <w:sz w:val="21"/>
          <w:szCs w:val="21"/>
          <w:lang w:val="es-ES"/>
        </w:rPr>
        <w:t>, del</w:t>
      </w:r>
      <w:r w:rsidRPr="00EC29A8">
        <w:rPr>
          <w:rFonts w:ascii="Arial" w:hAnsi="Arial" w:cs="Arial"/>
          <w:spacing w:val="-4"/>
          <w:sz w:val="21"/>
          <w:szCs w:val="21"/>
          <w:lang w:val="es-ES"/>
        </w:rPr>
        <w:t xml:space="preserve"> P. </w:t>
      </w:r>
      <w:proofErr w:type="spellStart"/>
      <w:r w:rsidRPr="00EC29A8">
        <w:rPr>
          <w:rFonts w:ascii="Arial" w:eastAsia="Calibri" w:hAnsi="Arial" w:cs="Arial"/>
          <w:iCs/>
          <w:sz w:val="21"/>
          <w:szCs w:val="21"/>
          <w:lang w:val="es-ES"/>
        </w:rPr>
        <w:t>Théodore</w:t>
      </w:r>
      <w:proofErr w:type="spellEnd"/>
      <w:r w:rsidRPr="00EC29A8">
        <w:rPr>
          <w:rFonts w:ascii="Arial" w:eastAsia="Calibri" w:hAnsi="Arial" w:cs="Arial"/>
          <w:iCs/>
          <w:sz w:val="21"/>
          <w:szCs w:val="21"/>
          <w:lang w:val="es-ES"/>
        </w:rPr>
        <w:t xml:space="preserve"> </w:t>
      </w:r>
      <w:proofErr w:type="spellStart"/>
      <w:r w:rsidRPr="00EC29A8">
        <w:rPr>
          <w:rFonts w:ascii="Arial" w:eastAsia="Calibri" w:hAnsi="Arial" w:cs="Arial"/>
          <w:iCs/>
          <w:sz w:val="21"/>
          <w:szCs w:val="21"/>
          <w:lang w:val="es-ES"/>
        </w:rPr>
        <w:t>Bungama</w:t>
      </w:r>
      <w:proofErr w:type="spellEnd"/>
      <w:r w:rsidRPr="00EC29A8">
        <w:rPr>
          <w:rFonts w:ascii="Arial" w:eastAsia="Calibri" w:hAnsi="Arial" w:cs="Arial"/>
          <w:iCs/>
          <w:sz w:val="21"/>
          <w:szCs w:val="21"/>
          <w:lang w:val="es-ES"/>
        </w:rPr>
        <w:t xml:space="preserve"> (CN);</w:t>
      </w:r>
      <w:r w:rsidR="00745909" w:rsidRPr="00EC29A8">
        <w:rPr>
          <w:rFonts w:ascii="Arial" w:hAnsi="Arial" w:cs="Arial"/>
          <w:sz w:val="21"/>
          <w:szCs w:val="21"/>
          <w:lang w:val="es-ES"/>
        </w:rPr>
        <w:t xml:space="preserve"> Marie </w:t>
      </w:r>
      <w:proofErr w:type="spellStart"/>
      <w:r w:rsidR="00745909" w:rsidRPr="00EC29A8">
        <w:rPr>
          <w:rFonts w:ascii="Arial" w:hAnsi="Arial" w:cs="Arial"/>
          <w:sz w:val="21"/>
          <w:szCs w:val="21"/>
          <w:lang w:val="es-ES"/>
        </w:rPr>
        <w:t>Thérèse</w:t>
      </w:r>
      <w:proofErr w:type="spellEnd"/>
      <w:r w:rsidR="00745909" w:rsidRPr="00EC29A8">
        <w:rPr>
          <w:rFonts w:ascii="Arial" w:hAnsi="Arial" w:cs="Arial"/>
          <w:sz w:val="21"/>
          <w:szCs w:val="21"/>
          <w:lang w:val="es-ES"/>
        </w:rPr>
        <w:t>, del Esc</w:t>
      </w:r>
      <w:r w:rsidRPr="00EC29A8">
        <w:rPr>
          <w:rFonts w:ascii="Arial" w:hAnsi="Arial" w:cs="Arial"/>
          <w:sz w:val="21"/>
          <w:szCs w:val="21"/>
          <w:lang w:val="es-ES"/>
        </w:rPr>
        <w:t xml:space="preserve">. </w:t>
      </w:r>
      <w:proofErr w:type="spellStart"/>
      <w:r w:rsidRPr="00EC29A8">
        <w:rPr>
          <w:rFonts w:ascii="Arial" w:hAnsi="Arial" w:cs="Arial"/>
          <w:sz w:val="21"/>
          <w:szCs w:val="21"/>
          <w:lang w:val="es-ES"/>
        </w:rPr>
        <w:t>Gratien</w:t>
      </w:r>
      <w:proofErr w:type="spellEnd"/>
      <w:r w:rsidRPr="00EC29A8">
        <w:rPr>
          <w:rFonts w:ascii="Arial" w:hAnsi="Arial" w:cs="Arial"/>
          <w:sz w:val="21"/>
          <w:szCs w:val="21"/>
          <w:lang w:val="es-ES"/>
        </w:rPr>
        <w:t xml:space="preserve"> </w:t>
      </w:r>
      <w:proofErr w:type="spellStart"/>
      <w:r w:rsidRPr="00EC29A8">
        <w:rPr>
          <w:rFonts w:ascii="Arial" w:hAnsi="Arial" w:cs="Arial"/>
          <w:sz w:val="21"/>
          <w:szCs w:val="21"/>
          <w:lang w:val="es-ES"/>
        </w:rPr>
        <w:t>Muhindo</w:t>
      </w:r>
      <w:proofErr w:type="spellEnd"/>
      <w:r w:rsidRPr="00EC29A8">
        <w:rPr>
          <w:rFonts w:ascii="Arial" w:hAnsi="Arial" w:cs="Arial"/>
          <w:sz w:val="21"/>
          <w:szCs w:val="21"/>
          <w:lang w:val="es-ES"/>
        </w:rPr>
        <w:t xml:space="preserve"> </w:t>
      </w:r>
      <w:proofErr w:type="spellStart"/>
      <w:r w:rsidRPr="00EC29A8">
        <w:rPr>
          <w:rFonts w:ascii="Arial" w:eastAsia="ArialMT" w:hAnsi="Arial" w:cs="Arial"/>
          <w:sz w:val="21"/>
          <w:szCs w:val="21"/>
          <w:lang w:val="es-ES"/>
        </w:rPr>
        <w:t>Mwanawatumwa</w:t>
      </w:r>
      <w:proofErr w:type="spellEnd"/>
      <w:r w:rsidRPr="00EC29A8">
        <w:rPr>
          <w:rFonts w:ascii="Arial" w:eastAsia="ArialMT" w:hAnsi="Arial" w:cs="Arial"/>
          <w:sz w:val="21"/>
          <w:szCs w:val="21"/>
          <w:lang w:val="es-ES"/>
        </w:rPr>
        <w:t xml:space="preserve"> (CN).</w:t>
      </w:r>
    </w:p>
    <w:p w:rsidR="00F10B90" w:rsidRPr="00EC29A8" w:rsidRDefault="00745909" w:rsidP="0085197B">
      <w:pPr>
        <w:spacing w:after="60"/>
        <w:ind w:left="540" w:hanging="540"/>
        <w:jc w:val="both"/>
        <w:rPr>
          <w:rFonts w:ascii="Arial" w:hAnsi="Arial" w:cs="Arial"/>
          <w:sz w:val="21"/>
          <w:szCs w:val="21"/>
          <w:lang w:val="es-ES"/>
        </w:rPr>
      </w:pPr>
      <w:r w:rsidRPr="00EC29A8">
        <w:rPr>
          <w:rFonts w:ascii="Arial" w:hAnsi="Arial" w:cs="Arial"/>
          <w:b/>
          <w:sz w:val="21"/>
          <w:szCs w:val="21"/>
          <w:lang w:val="es-ES"/>
        </w:rPr>
        <w:t>El HERMAN</w:t>
      </w:r>
      <w:r w:rsidR="00F10B90" w:rsidRPr="00EC29A8">
        <w:rPr>
          <w:rFonts w:ascii="Arial" w:hAnsi="Arial" w:cs="Arial"/>
          <w:b/>
          <w:sz w:val="21"/>
          <w:szCs w:val="21"/>
          <w:lang w:val="es-ES"/>
        </w:rPr>
        <w:t>O:</w:t>
      </w:r>
      <w:r w:rsidR="00F10B90" w:rsidRPr="00EC29A8">
        <w:rPr>
          <w:rFonts w:ascii="Arial" w:hAnsi="Arial" w:cs="Arial"/>
          <w:sz w:val="21"/>
          <w:szCs w:val="21"/>
          <w:lang w:val="es-ES"/>
        </w:rPr>
        <w:t xml:space="preserve"> </w:t>
      </w:r>
      <w:proofErr w:type="spellStart"/>
      <w:r w:rsidRPr="00EC29A8">
        <w:rPr>
          <w:rFonts w:ascii="Arial" w:eastAsia="Calibri" w:hAnsi="Arial" w:cs="Arial"/>
          <w:sz w:val="21"/>
          <w:szCs w:val="21"/>
          <w:lang w:val="es-ES"/>
        </w:rPr>
        <w:t>Yosief</w:t>
      </w:r>
      <w:proofErr w:type="spellEnd"/>
      <w:r w:rsidRPr="00EC29A8">
        <w:rPr>
          <w:rFonts w:ascii="Arial" w:eastAsia="Calibri" w:hAnsi="Arial" w:cs="Arial"/>
          <w:sz w:val="21"/>
          <w:szCs w:val="21"/>
          <w:lang w:val="es-ES"/>
        </w:rPr>
        <w:t xml:space="preserve">, del P. </w:t>
      </w:r>
      <w:proofErr w:type="spellStart"/>
      <w:r w:rsidRPr="00EC29A8">
        <w:rPr>
          <w:rFonts w:ascii="Arial" w:eastAsia="Calibri" w:hAnsi="Arial" w:cs="Arial"/>
          <w:sz w:val="21"/>
          <w:szCs w:val="21"/>
          <w:lang w:val="es-ES"/>
        </w:rPr>
        <w:t>Alazar</w:t>
      </w:r>
      <w:proofErr w:type="spellEnd"/>
      <w:r w:rsidRPr="00EC29A8">
        <w:rPr>
          <w:rFonts w:ascii="Arial" w:eastAsia="Calibri" w:hAnsi="Arial" w:cs="Arial"/>
          <w:sz w:val="21"/>
          <w:szCs w:val="21"/>
          <w:lang w:val="es-ES"/>
        </w:rPr>
        <w:t xml:space="preserve"> </w:t>
      </w:r>
      <w:proofErr w:type="spellStart"/>
      <w:r w:rsidRPr="00EC29A8">
        <w:rPr>
          <w:rFonts w:ascii="Arial" w:eastAsia="Calibri" w:hAnsi="Arial" w:cs="Arial"/>
          <w:sz w:val="21"/>
          <w:szCs w:val="21"/>
          <w:lang w:val="es-ES"/>
        </w:rPr>
        <w:t>Abraha</w:t>
      </w:r>
      <w:proofErr w:type="spellEnd"/>
      <w:r w:rsidRPr="00EC29A8">
        <w:rPr>
          <w:rFonts w:ascii="Arial" w:eastAsia="Calibri" w:hAnsi="Arial" w:cs="Arial"/>
          <w:sz w:val="21"/>
          <w:szCs w:val="21"/>
          <w:lang w:val="es-ES"/>
        </w:rPr>
        <w:t xml:space="preserve"> (KE); Lino, del</w:t>
      </w:r>
      <w:r w:rsidR="00F10B90" w:rsidRPr="00EC29A8">
        <w:rPr>
          <w:rFonts w:ascii="Arial" w:eastAsia="Calibri" w:hAnsi="Arial" w:cs="Arial"/>
          <w:sz w:val="21"/>
          <w:szCs w:val="21"/>
          <w:lang w:val="es-ES"/>
        </w:rPr>
        <w:t xml:space="preserve"> </w:t>
      </w:r>
      <w:r w:rsidR="00574C93">
        <w:rPr>
          <w:rFonts w:ascii="Arial" w:eastAsia="Calibri" w:hAnsi="Arial" w:cs="Arial"/>
          <w:sz w:val="21"/>
          <w:szCs w:val="21"/>
          <w:lang w:val="es-ES"/>
        </w:rPr>
        <w:t>Hno</w:t>
      </w:r>
      <w:r w:rsidR="00F10B90" w:rsidRPr="00EC29A8">
        <w:rPr>
          <w:rFonts w:ascii="Arial" w:hAnsi="Arial" w:cs="Arial"/>
          <w:sz w:val="21"/>
          <w:szCs w:val="21"/>
          <w:lang w:val="es-ES"/>
        </w:rPr>
        <w:t xml:space="preserve">. Giovanni </w:t>
      </w:r>
      <w:proofErr w:type="spellStart"/>
      <w:r w:rsidR="00F10B90" w:rsidRPr="00EC29A8">
        <w:rPr>
          <w:rFonts w:ascii="Arial" w:hAnsi="Arial" w:cs="Arial"/>
          <w:sz w:val="21"/>
          <w:szCs w:val="21"/>
          <w:lang w:val="es-ES"/>
        </w:rPr>
        <w:t>Grazian</w:t>
      </w:r>
      <w:proofErr w:type="spellEnd"/>
      <w:r w:rsidR="00F10B90" w:rsidRPr="00EC29A8">
        <w:rPr>
          <w:rFonts w:ascii="Arial" w:hAnsi="Arial" w:cs="Arial"/>
          <w:sz w:val="21"/>
          <w:szCs w:val="21"/>
          <w:lang w:val="es-ES"/>
        </w:rPr>
        <w:t xml:space="preserve"> (I);</w:t>
      </w:r>
      <w:r w:rsidR="00F10B90" w:rsidRPr="00EC29A8">
        <w:rPr>
          <w:rFonts w:ascii="Arial" w:hAnsi="Arial" w:cs="Arial"/>
          <w:bCs/>
          <w:sz w:val="21"/>
          <w:szCs w:val="21"/>
          <w:lang w:val="es-ES"/>
        </w:rPr>
        <w:t xml:space="preserve"> </w:t>
      </w:r>
      <w:proofErr w:type="spellStart"/>
      <w:r w:rsidR="00F10B90" w:rsidRPr="00EC29A8">
        <w:rPr>
          <w:rFonts w:ascii="Arial" w:hAnsi="Arial" w:cs="Arial"/>
          <w:bCs/>
          <w:sz w:val="21"/>
          <w:szCs w:val="21"/>
          <w:lang w:val="es-ES"/>
        </w:rPr>
        <w:t>Matthias</w:t>
      </w:r>
      <w:proofErr w:type="spellEnd"/>
      <w:r w:rsidR="00F10B90" w:rsidRPr="00EC29A8">
        <w:rPr>
          <w:rFonts w:ascii="Arial" w:hAnsi="Arial" w:cs="Arial"/>
          <w:bCs/>
          <w:sz w:val="21"/>
          <w:szCs w:val="21"/>
          <w:lang w:val="es-ES"/>
        </w:rPr>
        <w:t>,</w:t>
      </w:r>
      <w:r w:rsidR="00F10B90" w:rsidRPr="00EC29A8">
        <w:rPr>
          <w:rFonts w:ascii="Arial" w:hAnsi="Arial" w:cs="Arial"/>
          <w:sz w:val="21"/>
          <w:szCs w:val="21"/>
          <w:lang w:val="es-ES"/>
        </w:rPr>
        <w:t xml:space="preserve"> d</w:t>
      </w:r>
      <w:r w:rsidRPr="00EC29A8">
        <w:rPr>
          <w:rFonts w:ascii="Arial" w:hAnsi="Arial" w:cs="Arial"/>
          <w:sz w:val="21"/>
          <w:szCs w:val="21"/>
          <w:lang w:val="es-ES"/>
        </w:rPr>
        <w:t>el</w:t>
      </w:r>
      <w:r w:rsidR="00F10B90" w:rsidRPr="00EC29A8">
        <w:rPr>
          <w:rFonts w:ascii="Arial" w:hAnsi="Arial" w:cs="Arial"/>
          <w:sz w:val="21"/>
          <w:szCs w:val="21"/>
          <w:lang w:val="es-ES"/>
        </w:rPr>
        <w:t xml:space="preserve"> P. Josef </w:t>
      </w:r>
      <w:proofErr w:type="spellStart"/>
      <w:r w:rsidR="00F10B90" w:rsidRPr="00EC29A8">
        <w:rPr>
          <w:rFonts w:ascii="Arial" w:hAnsi="Arial" w:cs="Arial"/>
          <w:sz w:val="21"/>
          <w:szCs w:val="21"/>
          <w:lang w:val="es-ES"/>
        </w:rPr>
        <w:t>Schmidpeter</w:t>
      </w:r>
      <w:proofErr w:type="spellEnd"/>
      <w:r w:rsidR="00F10B90" w:rsidRPr="00EC29A8">
        <w:rPr>
          <w:rFonts w:ascii="Arial" w:hAnsi="Arial" w:cs="Arial"/>
          <w:sz w:val="21"/>
          <w:szCs w:val="21"/>
          <w:lang w:val="es-ES"/>
        </w:rPr>
        <w:t xml:space="preserve"> (PE); </w:t>
      </w:r>
      <w:proofErr w:type="spellStart"/>
      <w:r w:rsidR="00F10B90" w:rsidRPr="00EC29A8">
        <w:rPr>
          <w:rFonts w:ascii="Arial" w:hAnsi="Arial" w:cs="Arial"/>
          <w:sz w:val="21"/>
          <w:szCs w:val="21"/>
          <w:lang w:val="es-ES"/>
        </w:rPr>
        <w:t>António</w:t>
      </w:r>
      <w:proofErr w:type="spellEnd"/>
      <w:r w:rsidR="00F10B90" w:rsidRPr="00EC29A8">
        <w:rPr>
          <w:rFonts w:ascii="Arial" w:hAnsi="Arial" w:cs="Arial"/>
          <w:sz w:val="21"/>
          <w:szCs w:val="21"/>
          <w:lang w:val="es-ES"/>
        </w:rPr>
        <w:t xml:space="preserve">, </w:t>
      </w:r>
      <w:r w:rsidRPr="00EC29A8">
        <w:rPr>
          <w:rFonts w:ascii="Arial" w:hAnsi="Arial" w:cs="Arial"/>
          <w:sz w:val="21"/>
          <w:szCs w:val="21"/>
          <w:lang w:val="es-ES"/>
        </w:rPr>
        <w:t>del</w:t>
      </w:r>
      <w:r w:rsidR="00F10B90" w:rsidRPr="00EC29A8">
        <w:rPr>
          <w:rFonts w:ascii="Arial" w:hAnsi="Arial" w:cs="Arial"/>
          <w:sz w:val="21"/>
          <w:szCs w:val="21"/>
          <w:lang w:val="es-ES"/>
        </w:rPr>
        <w:t xml:space="preserve"> P. </w:t>
      </w:r>
      <w:proofErr w:type="spellStart"/>
      <w:r w:rsidR="00F10B90" w:rsidRPr="00EC29A8">
        <w:rPr>
          <w:rFonts w:ascii="Arial" w:hAnsi="Arial" w:cs="Arial"/>
          <w:sz w:val="21"/>
          <w:szCs w:val="21"/>
          <w:lang w:val="es-ES"/>
        </w:rPr>
        <w:t>Gregório</w:t>
      </w:r>
      <w:proofErr w:type="spellEnd"/>
      <w:r w:rsidR="00F10B90" w:rsidRPr="00EC29A8">
        <w:rPr>
          <w:rFonts w:ascii="Arial" w:hAnsi="Arial" w:cs="Arial"/>
          <w:sz w:val="21"/>
          <w:szCs w:val="21"/>
          <w:lang w:val="es-ES"/>
        </w:rPr>
        <w:t xml:space="preserve"> </w:t>
      </w:r>
      <w:proofErr w:type="spellStart"/>
      <w:r w:rsidR="00F10B90" w:rsidRPr="00EC29A8">
        <w:rPr>
          <w:rFonts w:ascii="Arial" w:hAnsi="Arial" w:cs="Arial"/>
          <w:sz w:val="21"/>
          <w:szCs w:val="21"/>
          <w:lang w:val="es-ES"/>
        </w:rPr>
        <w:t>Rodrigues</w:t>
      </w:r>
      <w:proofErr w:type="spellEnd"/>
      <w:r w:rsidR="00F10B90" w:rsidRPr="00EC29A8">
        <w:rPr>
          <w:rFonts w:ascii="Arial" w:hAnsi="Arial" w:cs="Arial"/>
          <w:sz w:val="21"/>
          <w:szCs w:val="21"/>
          <w:lang w:val="es-ES"/>
        </w:rPr>
        <w:t xml:space="preserve"> dos Santos (BR).</w:t>
      </w:r>
    </w:p>
    <w:p w:rsidR="00F10B90" w:rsidRPr="00D26068" w:rsidRDefault="00745909" w:rsidP="0085197B">
      <w:pPr>
        <w:spacing w:after="60"/>
        <w:ind w:left="540" w:hanging="540"/>
        <w:jc w:val="both"/>
        <w:rPr>
          <w:rFonts w:ascii="Arial" w:hAnsi="Arial" w:cs="Arial"/>
          <w:sz w:val="21"/>
          <w:szCs w:val="21"/>
        </w:rPr>
      </w:pPr>
      <w:r w:rsidRPr="00EC29A8">
        <w:rPr>
          <w:rFonts w:ascii="Arial" w:hAnsi="Arial" w:cs="Arial"/>
          <w:b/>
          <w:sz w:val="21"/>
          <w:szCs w:val="21"/>
          <w:lang w:val="es-ES"/>
        </w:rPr>
        <w:t>LA HERMAN</w:t>
      </w:r>
      <w:r w:rsidR="00F10B90" w:rsidRPr="00EC29A8">
        <w:rPr>
          <w:rFonts w:ascii="Arial" w:hAnsi="Arial" w:cs="Arial"/>
          <w:b/>
          <w:sz w:val="21"/>
          <w:szCs w:val="21"/>
          <w:lang w:val="es-ES"/>
        </w:rPr>
        <w:t>A:</w:t>
      </w:r>
      <w:r w:rsidR="00F10B90" w:rsidRPr="00EC29A8">
        <w:rPr>
          <w:rFonts w:ascii="Arial" w:hAnsi="Arial" w:cs="Arial"/>
          <w:sz w:val="21"/>
          <w:szCs w:val="21"/>
          <w:lang w:val="es-ES"/>
        </w:rPr>
        <w:t xml:space="preserve"> </w:t>
      </w:r>
      <w:proofErr w:type="spellStart"/>
      <w:r w:rsidRPr="00EC29A8">
        <w:rPr>
          <w:rFonts w:ascii="Arial" w:hAnsi="Arial" w:cs="Arial"/>
          <w:sz w:val="21"/>
          <w:szCs w:val="21"/>
          <w:lang w:val="es-ES"/>
        </w:rPr>
        <w:t>Elysee</w:t>
      </w:r>
      <w:proofErr w:type="spellEnd"/>
      <w:r w:rsidRPr="00EC29A8">
        <w:rPr>
          <w:rFonts w:ascii="Arial" w:hAnsi="Arial" w:cs="Arial"/>
          <w:sz w:val="21"/>
          <w:szCs w:val="21"/>
          <w:lang w:val="es-ES"/>
        </w:rPr>
        <w:t>, del Esc</w:t>
      </w:r>
      <w:r w:rsidR="00F10B90" w:rsidRPr="00EC29A8">
        <w:rPr>
          <w:rFonts w:ascii="Arial" w:hAnsi="Arial" w:cs="Arial"/>
          <w:sz w:val="21"/>
          <w:szCs w:val="21"/>
          <w:lang w:val="es-ES"/>
        </w:rPr>
        <w:t xml:space="preserve">. </w:t>
      </w:r>
      <w:proofErr w:type="spellStart"/>
      <w:r w:rsidR="00F10B90" w:rsidRPr="00EC29A8">
        <w:rPr>
          <w:rFonts w:ascii="Arial" w:hAnsi="Arial" w:cs="Arial"/>
          <w:sz w:val="21"/>
          <w:szCs w:val="21"/>
          <w:lang w:val="es-ES"/>
        </w:rPr>
        <w:t>Séraphin</w:t>
      </w:r>
      <w:proofErr w:type="spellEnd"/>
      <w:r w:rsidR="00F10B90" w:rsidRPr="00EC29A8">
        <w:rPr>
          <w:rFonts w:ascii="Arial" w:hAnsi="Arial" w:cs="Arial"/>
          <w:sz w:val="21"/>
          <w:szCs w:val="21"/>
          <w:lang w:val="es-ES"/>
        </w:rPr>
        <w:t xml:space="preserve"> Adobo </w:t>
      </w:r>
      <w:proofErr w:type="spellStart"/>
      <w:r w:rsidR="00F10B90" w:rsidRPr="00EC29A8">
        <w:rPr>
          <w:rFonts w:ascii="Arial" w:eastAsia="ArialMT" w:hAnsi="Arial" w:cs="Arial"/>
          <w:sz w:val="21"/>
          <w:szCs w:val="21"/>
          <w:lang w:val="es-ES"/>
        </w:rPr>
        <w:t>Mabolotu</w:t>
      </w:r>
      <w:proofErr w:type="spellEnd"/>
      <w:r w:rsidRPr="00EC29A8">
        <w:rPr>
          <w:rFonts w:ascii="Arial" w:hAnsi="Arial" w:cs="Arial"/>
          <w:sz w:val="21"/>
          <w:szCs w:val="21"/>
          <w:lang w:val="es-ES"/>
        </w:rPr>
        <w:t xml:space="preserve"> (CN); Julia, del</w:t>
      </w:r>
      <w:r w:rsidR="00F10B90" w:rsidRPr="00EC29A8">
        <w:rPr>
          <w:rFonts w:ascii="Arial" w:hAnsi="Arial" w:cs="Arial"/>
          <w:sz w:val="21"/>
          <w:szCs w:val="21"/>
          <w:lang w:val="es-ES"/>
        </w:rPr>
        <w:t xml:space="preserve"> P. </w:t>
      </w:r>
      <w:r w:rsidR="00F10B90" w:rsidRPr="00EC29A8">
        <w:rPr>
          <w:rFonts w:ascii="Arial" w:eastAsia="ArialMT" w:hAnsi="Arial" w:cs="Arial"/>
          <w:sz w:val="21"/>
          <w:szCs w:val="21"/>
          <w:lang w:val="es-ES"/>
        </w:rPr>
        <w:t>Florián Antonio</w:t>
      </w:r>
      <w:r w:rsidR="00F10B90" w:rsidRPr="00EC29A8">
        <w:rPr>
          <w:rFonts w:ascii="Arial" w:eastAsia="Calibri" w:hAnsi="Arial" w:cs="Arial"/>
          <w:sz w:val="21"/>
          <w:szCs w:val="21"/>
          <w:lang w:val="es-ES"/>
        </w:rPr>
        <w:t xml:space="preserve"> Espinosa Huam</w:t>
      </w:r>
      <w:r w:rsidRPr="00EC29A8">
        <w:rPr>
          <w:rFonts w:ascii="Arial" w:hAnsi="Arial" w:cs="Arial"/>
          <w:spacing w:val="-4"/>
          <w:sz w:val="21"/>
          <w:szCs w:val="21"/>
          <w:lang w:val="es-ES"/>
        </w:rPr>
        <w:t>án (PE); Ester, del Hno</w:t>
      </w:r>
      <w:r w:rsidR="00F10B90" w:rsidRPr="00EC29A8">
        <w:rPr>
          <w:rFonts w:ascii="Arial" w:hAnsi="Arial" w:cs="Arial"/>
          <w:spacing w:val="-4"/>
          <w:sz w:val="21"/>
          <w:szCs w:val="21"/>
          <w:lang w:val="es-ES"/>
        </w:rPr>
        <w:t xml:space="preserve">. </w:t>
      </w:r>
      <w:r w:rsidR="00F10B90" w:rsidRPr="00D26068">
        <w:rPr>
          <w:rFonts w:ascii="Arial" w:hAnsi="Arial" w:cs="Arial"/>
          <w:spacing w:val="-4"/>
          <w:sz w:val="21"/>
          <w:szCs w:val="21"/>
        </w:rPr>
        <w:t xml:space="preserve">Olindo </w:t>
      </w:r>
      <w:proofErr w:type="spellStart"/>
      <w:r w:rsidR="00F10B90" w:rsidRPr="00D26068">
        <w:rPr>
          <w:rFonts w:ascii="Arial" w:hAnsi="Arial" w:cs="Arial"/>
          <w:spacing w:val="-4"/>
          <w:sz w:val="21"/>
          <w:szCs w:val="21"/>
        </w:rPr>
        <w:t>Tognon</w:t>
      </w:r>
      <w:proofErr w:type="spellEnd"/>
      <w:r w:rsidR="00F10B90" w:rsidRPr="00D26068">
        <w:rPr>
          <w:rFonts w:ascii="Arial" w:hAnsi="Arial" w:cs="Arial"/>
          <w:spacing w:val="-4"/>
          <w:sz w:val="21"/>
          <w:szCs w:val="21"/>
        </w:rPr>
        <w:t xml:space="preserve"> (U)</w:t>
      </w:r>
      <w:r w:rsidR="00F10B90" w:rsidRPr="00D26068">
        <w:rPr>
          <w:rFonts w:ascii="Arial" w:hAnsi="Arial" w:cs="Arial"/>
          <w:sz w:val="21"/>
          <w:szCs w:val="21"/>
        </w:rPr>
        <w:t>.</w:t>
      </w:r>
    </w:p>
    <w:p w:rsidR="00F10B90" w:rsidRPr="00D26068" w:rsidRDefault="00745909" w:rsidP="0085197B">
      <w:pPr>
        <w:ind w:left="539" w:hanging="539"/>
        <w:jc w:val="both"/>
        <w:rPr>
          <w:rFonts w:ascii="Arial" w:hAnsi="Arial" w:cs="Arial"/>
          <w:spacing w:val="-4"/>
          <w:sz w:val="21"/>
          <w:szCs w:val="21"/>
        </w:rPr>
      </w:pPr>
      <w:proofErr w:type="gramStart"/>
      <w:r w:rsidRPr="00D26068">
        <w:rPr>
          <w:rFonts w:ascii="Arial" w:hAnsi="Arial" w:cs="Arial"/>
          <w:b/>
          <w:spacing w:val="-4"/>
          <w:sz w:val="21"/>
          <w:szCs w:val="21"/>
        </w:rPr>
        <w:t xml:space="preserve">LA </w:t>
      </w:r>
      <w:proofErr w:type="gramEnd"/>
      <w:r w:rsidRPr="00D26068">
        <w:rPr>
          <w:rFonts w:ascii="Arial" w:hAnsi="Arial" w:cs="Arial"/>
          <w:b/>
          <w:spacing w:val="-4"/>
          <w:sz w:val="21"/>
          <w:szCs w:val="21"/>
        </w:rPr>
        <w:t>HERMANA MISIONERA COMBONIANA</w:t>
      </w:r>
      <w:r w:rsidR="00F10B90" w:rsidRPr="00D26068">
        <w:rPr>
          <w:rFonts w:ascii="Arial" w:hAnsi="Arial" w:cs="Arial"/>
          <w:b/>
          <w:spacing w:val="-4"/>
          <w:sz w:val="21"/>
          <w:szCs w:val="21"/>
        </w:rPr>
        <w:t>:</w:t>
      </w:r>
      <w:r w:rsidR="00F10B90" w:rsidRPr="00D26068">
        <w:rPr>
          <w:rFonts w:ascii="Arial" w:hAnsi="Arial" w:cs="Arial"/>
          <w:spacing w:val="-4"/>
          <w:sz w:val="21"/>
          <w:szCs w:val="21"/>
        </w:rPr>
        <w:t xml:space="preserve"> </w:t>
      </w:r>
      <w:proofErr w:type="spellStart"/>
      <w:r w:rsidR="00F10B90" w:rsidRPr="00D26068">
        <w:rPr>
          <w:rFonts w:ascii="Arial" w:hAnsi="Arial" w:cs="Arial"/>
          <w:sz w:val="21"/>
          <w:szCs w:val="21"/>
        </w:rPr>
        <w:t>Sr</w:t>
      </w:r>
      <w:proofErr w:type="spellEnd"/>
      <w:r w:rsidR="00F10B90" w:rsidRPr="00D26068">
        <w:rPr>
          <w:rFonts w:ascii="Arial" w:hAnsi="Arial" w:cs="Arial"/>
          <w:sz w:val="21"/>
          <w:szCs w:val="21"/>
        </w:rPr>
        <w:t>. M. Adelina Zanini.</w:t>
      </w:r>
    </w:p>
    <w:p w:rsidR="00F10B90" w:rsidRPr="00D26068" w:rsidRDefault="00F10B90" w:rsidP="0085197B">
      <w:pPr>
        <w:jc w:val="both"/>
        <w:rPr>
          <w:rFonts w:ascii="Arial" w:hAnsi="Arial" w:cs="Arial"/>
          <w:spacing w:val="-4"/>
          <w:sz w:val="21"/>
          <w:szCs w:val="21"/>
        </w:rPr>
      </w:pPr>
    </w:p>
    <w:p w:rsidR="00F10B90" w:rsidRDefault="00F10B90" w:rsidP="0085197B">
      <w:pPr>
        <w:jc w:val="both"/>
        <w:rPr>
          <w:rFonts w:ascii="Arial" w:hAnsi="Arial" w:cs="Arial"/>
          <w:spacing w:val="-4"/>
          <w:sz w:val="21"/>
          <w:szCs w:val="21"/>
        </w:rPr>
      </w:pPr>
    </w:p>
    <w:p w:rsidR="00E71F70" w:rsidRDefault="00E71F70" w:rsidP="0085197B">
      <w:pPr>
        <w:jc w:val="both"/>
        <w:rPr>
          <w:rFonts w:ascii="Arial" w:hAnsi="Arial" w:cs="Arial"/>
          <w:spacing w:val="-4"/>
          <w:sz w:val="21"/>
          <w:szCs w:val="21"/>
        </w:rPr>
      </w:pPr>
    </w:p>
    <w:p w:rsidR="00E71F70" w:rsidRDefault="00E71F70" w:rsidP="0085197B">
      <w:pPr>
        <w:jc w:val="both"/>
        <w:rPr>
          <w:rFonts w:ascii="Arial" w:hAnsi="Arial" w:cs="Arial"/>
          <w:spacing w:val="-4"/>
          <w:sz w:val="21"/>
          <w:szCs w:val="21"/>
        </w:rPr>
      </w:pPr>
    </w:p>
    <w:p w:rsidR="00E71F70" w:rsidRDefault="00E71F70" w:rsidP="0085197B">
      <w:pPr>
        <w:jc w:val="both"/>
        <w:rPr>
          <w:rFonts w:ascii="Arial" w:hAnsi="Arial" w:cs="Arial"/>
          <w:spacing w:val="-4"/>
          <w:sz w:val="21"/>
          <w:szCs w:val="21"/>
        </w:rPr>
      </w:pPr>
    </w:p>
    <w:p w:rsidR="00E71F70" w:rsidRDefault="00E71F70" w:rsidP="0085197B">
      <w:pPr>
        <w:jc w:val="both"/>
        <w:rPr>
          <w:rFonts w:ascii="Arial" w:hAnsi="Arial" w:cs="Arial"/>
          <w:spacing w:val="-4"/>
          <w:sz w:val="21"/>
          <w:szCs w:val="21"/>
        </w:rPr>
      </w:pPr>
    </w:p>
    <w:p w:rsidR="00E71F70" w:rsidRDefault="00E71F70" w:rsidP="0085197B">
      <w:pPr>
        <w:jc w:val="both"/>
        <w:rPr>
          <w:rFonts w:ascii="Arial" w:hAnsi="Arial" w:cs="Arial"/>
          <w:spacing w:val="-4"/>
          <w:sz w:val="21"/>
          <w:szCs w:val="21"/>
        </w:rPr>
      </w:pPr>
    </w:p>
    <w:p w:rsidR="00EC29A8" w:rsidRPr="00D26068" w:rsidRDefault="00EC29A8" w:rsidP="00EC29A8">
      <w:pPr>
        <w:jc w:val="both"/>
        <w:rPr>
          <w:rFonts w:ascii="Arial" w:hAnsi="Arial" w:cs="Arial"/>
          <w:spacing w:val="-4"/>
          <w:sz w:val="21"/>
          <w:szCs w:val="21"/>
        </w:rPr>
      </w:pPr>
    </w:p>
    <w:p w:rsidR="00EC29A8" w:rsidRPr="00D26068" w:rsidRDefault="00EC29A8" w:rsidP="00EC29A8">
      <w:pPr>
        <w:pBdr>
          <w:top w:val="single" w:sz="4" w:space="1" w:color="auto"/>
          <w:bottom w:val="single" w:sz="4" w:space="1" w:color="auto"/>
        </w:pBdr>
        <w:jc w:val="both"/>
        <w:rPr>
          <w:rFonts w:cs="Arial"/>
          <w:b/>
          <w:spacing w:val="-4"/>
          <w:w w:val="105"/>
          <w:sz w:val="22"/>
          <w:szCs w:val="22"/>
        </w:rPr>
      </w:pPr>
      <w:r w:rsidRPr="00D26068">
        <w:rPr>
          <w:b/>
          <w:w w:val="105"/>
          <w:sz w:val="22"/>
          <w:szCs w:val="22"/>
        </w:rPr>
        <w:t>MISSIONARI COMBONIANI</w:t>
      </w:r>
      <w:proofErr w:type="gramStart"/>
      <w:r w:rsidRPr="00D26068">
        <w:rPr>
          <w:b/>
          <w:w w:val="105"/>
          <w:sz w:val="22"/>
          <w:szCs w:val="22"/>
        </w:rPr>
        <w:t xml:space="preserve">  </w:t>
      </w:r>
      <w:proofErr w:type="gramEnd"/>
      <w:r w:rsidRPr="00D26068">
        <w:rPr>
          <w:b/>
          <w:w w:val="105"/>
          <w:sz w:val="22"/>
          <w:szCs w:val="22"/>
        </w:rPr>
        <w:t>VIA LUIGI LILIO 80 - ROMA</w:t>
      </w:r>
    </w:p>
    <w:p w:rsidR="00F10B90" w:rsidRPr="00D26068" w:rsidRDefault="00F10B90" w:rsidP="0085197B">
      <w:pPr>
        <w:jc w:val="both"/>
        <w:rPr>
          <w:rFonts w:ascii="Arial" w:hAnsi="Arial" w:cs="Arial"/>
          <w:spacing w:val="-4"/>
          <w:sz w:val="21"/>
          <w:szCs w:val="21"/>
        </w:rPr>
      </w:pPr>
    </w:p>
    <w:sectPr w:rsidR="00F10B90" w:rsidRPr="00D26068" w:rsidSect="00E71F70">
      <w:footerReference w:type="even" r:id="rId9"/>
      <w:footerReference w:type="default" r:id="rId10"/>
      <w:pgSz w:w="8420" w:h="11907" w:orient="landscape" w:code="9"/>
      <w:pgMar w:top="851" w:right="851" w:bottom="851" w:left="85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0D" w:rsidRDefault="005A210D">
      <w:r>
        <w:separator/>
      </w:r>
    </w:p>
  </w:endnote>
  <w:endnote w:type="continuationSeparator" w:id="0">
    <w:p w:rsidR="005A210D" w:rsidRDefault="005A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Default="00334CB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70E4D" w:rsidRDefault="0060543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Pr="000C412A" w:rsidRDefault="00334CBE">
    <w:pPr>
      <w:pStyle w:val="Pidipagina"/>
      <w:framePr w:wrap="around" w:vAnchor="text" w:hAnchor="margin" w:xAlign="center" w:y="1"/>
      <w:rPr>
        <w:rStyle w:val="Numeropagina"/>
        <w:rFonts w:ascii="Arial" w:hAnsi="Arial"/>
        <w:sz w:val="20"/>
        <w:szCs w:val="20"/>
      </w:rPr>
    </w:pPr>
    <w:r w:rsidRPr="000C412A">
      <w:rPr>
        <w:rStyle w:val="Numeropagina"/>
        <w:rFonts w:ascii="Arial" w:hAnsi="Arial"/>
        <w:sz w:val="20"/>
        <w:szCs w:val="20"/>
      </w:rPr>
      <w:fldChar w:fldCharType="begin"/>
    </w:r>
    <w:r w:rsidRPr="000C412A">
      <w:rPr>
        <w:rStyle w:val="Numeropagina"/>
        <w:rFonts w:ascii="Arial" w:hAnsi="Arial"/>
        <w:sz w:val="20"/>
        <w:szCs w:val="20"/>
      </w:rPr>
      <w:instrText xml:space="preserve">PAGE  </w:instrText>
    </w:r>
    <w:r w:rsidRPr="000C412A">
      <w:rPr>
        <w:rStyle w:val="Numeropagina"/>
        <w:rFonts w:ascii="Arial" w:hAnsi="Arial"/>
        <w:sz w:val="20"/>
        <w:szCs w:val="20"/>
      </w:rPr>
      <w:fldChar w:fldCharType="separate"/>
    </w:r>
    <w:r w:rsidR="0060543E">
      <w:rPr>
        <w:rStyle w:val="Numeropagina"/>
        <w:rFonts w:ascii="Arial" w:hAnsi="Arial"/>
        <w:noProof/>
        <w:sz w:val="20"/>
        <w:szCs w:val="20"/>
      </w:rPr>
      <w:t>10</w:t>
    </w:r>
    <w:r w:rsidRPr="000C412A">
      <w:rPr>
        <w:rStyle w:val="Numeropagina"/>
        <w:rFonts w:ascii="Arial" w:hAnsi="Arial"/>
        <w:sz w:val="20"/>
        <w:szCs w:val="20"/>
      </w:rPr>
      <w:fldChar w:fldCharType="end"/>
    </w:r>
  </w:p>
  <w:p w:rsidR="00470E4D" w:rsidRDefault="006054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0D" w:rsidRDefault="005A210D">
      <w:r>
        <w:separator/>
      </w:r>
    </w:p>
  </w:footnote>
  <w:footnote w:type="continuationSeparator" w:id="0">
    <w:p w:rsidR="005A210D" w:rsidRDefault="005A2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F4542"/>
    <w:multiLevelType w:val="multilevel"/>
    <w:tmpl w:val="7CF2D8B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90"/>
    <w:rsid w:val="00005974"/>
    <w:rsid w:val="000059DA"/>
    <w:rsid w:val="00015EF5"/>
    <w:rsid w:val="000455AC"/>
    <w:rsid w:val="001268ED"/>
    <w:rsid w:val="0013691F"/>
    <w:rsid w:val="001A7E03"/>
    <w:rsid w:val="00221F89"/>
    <w:rsid w:val="00251D1C"/>
    <w:rsid w:val="00262FCD"/>
    <w:rsid w:val="0026728C"/>
    <w:rsid w:val="00334CBE"/>
    <w:rsid w:val="00357A95"/>
    <w:rsid w:val="00445DBA"/>
    <w:rsid w:val="0047599D"/>
    <w:rsid w:val="00574C93"/>
    <w:rsid w:val="005A210D"/>
    <w:rsid w:val="005A7C60"/>
    <w:rsid w:val="0060543E"/>
    <w:rsid w:val="006C367B"/>
    <w:rsid w:val="00745909"/>
    <w:rsid w:val="008436BB"/>
    <w:rsid w:val="00843978"/>
    <w:rsid w:val="0085197B"/>
    <w:rsid w:val="00875300"/>
    <w:rsid w:val="00882275"/>
    <w:rsid w:val="00883027"/>
    <w:rsid w:val="0091264E"/>
    <w:rsid w:val="00982005"/>
    <w:rsid w:val="00A128BA"/>
    <w:rsid w:val="00A35CE4"/>
    <w:rsid w:val="00A86FC4"/>
    <w:rsid w:val="00AA26A6"/>
    <w:rsid w:val="00B15E56"/>
    <w:rsid w:val="00BA3440"/>
    <w:rsid w:val="00D26068"/>
    <w:rsid w:val="00DF337D"/>
    <w:rsid w:val="00E0271F"/>
    <w:rsid w:val="00E71F70"/>
    <w:rsid w:val="00EA50DD"/>
    <w:rsid w:val="00EC29A8"/>
    <w:rsid w:val="00F10B90"/>
    <w:rsid w:val="00F40BFC"/>
    <w:rsid w:val="00FB5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0B90"/>
    <w:pPr>
      <w:spacing w:after="0" w:line="240" w:lineRule="auto"/>
    </w:pPr>
    <w:rPr>
      <w:rFonts w:ascii="Times New Roman" w:eastAsia="Times New Roman" w:hAnsi="Times New Roman" w:cs="Times New Roman"/>
      <w:sz w:val="24"/>
      <w:szCs w:val="24"/>
      <w:lang w:val="it-IT" w:eastAsia="it-IT"/>
    </w:rPr>
  </w:style>
  <w:style w:type="paragraph" w:styleId="Titolo3">
    <w:name w:val="heading 3"/>
    <w:basedOn w:val="Normale"/>
    <w:next w:val="Normale"/>
    <w:link w:val="Titolo3Carattere"/>
    <w:qFormat/>
    <w:rsid w:val="00F10B90"/>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10B90"/>
    <w:rPr>
      <w:rFonts w:ascii="Arial" w:eastAsia="Times New Roman" w:hAnsi="Arial" w:cs="Arial"/>
      <w:b/>
      <w:bCs/>
      <w:sz w:val="20"/>
      <w:szCs w:val="24"/>
      <w:lang w:val="it-IT" w:eastAsia="it-IT"/>
    </w:rPr>
  </w:style>
  <w:style w:type="paragraph" w:styleId="Titolo">
    <w:name w:val="Title"/>
    <w:basedOn w:val="Normale"/>
    <w:link w:val="TitoloCarattere"/>
    <w:qFormat/>
    <w:rsid w:val="00F10B90"/>
    <w:pPr>
      <w:widowControl w:val="0"/>
      <w:jc w:val="center"/>
    </w:pPr>
    <w:rPr>
      <w:snapToGrid w:val="0"/>
      <w:sz w:val="56"/>
      <w:szCs w:val="20"/>
    </w:rPr>
  </w:style>
  <w:style w:type="character" w:customStyle="1" w:styleId="TitoloCarattere">
    <w:name w:val="Titolo Carattere"/>
    <w:basedOn w:val="Carpredefinitoparagrafo"/>
    <w:link w:val="Titolo"/>
    <w:rsid w:val="00F10B90"/>
    <w:rPr>
      <w:rFonts w:ascii="Times New Roman" w:eastAsia="Times New Roman" w:hAnsi="Times New Roman" w:cs="Times New Roman"/>
      <w:snapToGrid w:val="0"/>
      <w:sz w:val="56"/>
      <w:szCs w:val="20"/>
      <w:lang w:val="it-IT" w:eastAsia="it-IT"/>
    </w:rPr>
  </w:style>
  <w:style w:type="paragraph" w:styleId="Corpotesto">
    <w:name w:val="Body Text"/>
    <w:basedOn w:val="Normale"/>
    <w:link w:val="CorpotestoCarattere"/>
    <w:rsid w:val="00F10B90"/>
    <w:pPr>
      <w:widowControl w:val="0"/>
    </w:pPr>
    <w:rPr>
      <w:snapToGrid w:val="0"/>
      <w:sz w:val="16"/>
      <w:szCs w:val="20"/>
    </w:rPr>
  </w:style>
  <w:style w:type="character" w:customStyle="1" w:styleId="CorpotestoCarattere">
    <w:name w:val="Corpo testo Carattere"/>
    <w:basedOn w:val="Carpredefinitoparagrafo"/>
    <w:link w:val="Corpotesto"/>
    <w:rsid w:val="00F10B90"/>
    <w:rPr>
      <w:rFonts w:ascii="Times New Roman" w:eastAsia="Times New Roman" w:hAnsi="Times New Roman" w:cs="Times New Roman"/>
      <w:snapToGrid w:val="0"/>
      <w:sz w:val="16"/>
      <w:szCs w:val="20"/>
      <w:lang w:val="it-IT" w:eastAsia="it-IT"/>
    </w:rPr>
  </w:style>
  <w:style w:type="paragraph" w:styleId="Pidipagina">
    <w:name w:val="footer"/>
    <w:basedOn w:val="Normale"/>
    <w:link w:val="PidipaginaCarattere"/>
    <w:rsid w:val="00F10B90"/>
    <w:pPr>
      <w:tabs>
        <w:tab w:val="center" w:pos="4819"/>
        <w:tab w:val="right" w:pos="9638"/>
      </w:tabs>
    </w:pPr>
  </w:style>
  <w:style w:type="character" w:customStyle="1" w:styleId="PidipaginaCarattere">
    <w:name w:val="Piè di pagina Carattere"/>
    <w:basedOn w:val="Carpredefinitoparagrafo"/>
    <w:link w:val="Pidipagina"/>
    <w:rsid w:val="00F10B90"/>
    <w:rPr>
      <w:rFonts w:ascii="Times New Roman" w:eastAsia="Times New Roman" w:hAnsi="Times New Roman" w:cs="Times New Roman"/>
      <w:sz w:val="24"/>
      <w:szCs w:val="24"/>
      <w:lang w:val="it-IT" w:eastAsia="it-IT"/>
    </w:rPr>
  </w:style>
  <w:style w:type="character" w:styleId="Numeropagina">
    <w:name w:val="page number"/>
    <w:basedOn w:val="Carpredefinitoparagrafo"/>
    <w:rsid w:val="00F10B90"/>
  </w:style>
  <w:style w:type="paragraph" w:styleId="Testofumetto">
    <w:name w:val="Balloon Text"/>
    <w:basedOn w:val="Normale"/>
    <w:link w:val="TestofumettoCarattere"/>
    <w:uiPriority w:val="99"/>
    <w:semiHidden/>
    <w:unhideWhenUsed/>
    <w:rsid w:val="00F10B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0B90"/>
    <w:rPr>
      <w:rFonts w:ascii="Tahoma" w:eastAsia="Times New Roman" w:hAnsi="Tahoma" w:cs="Tahoma"/>
      <w:sz w:val="16"/>
      <w:szCs w:val="16"/>
      <w:lang w:val="it-IT" w:eastAsia="it-IT"/>
    </w:rPr>
  </w:style>
  <w:style w:type="paragraph" w:styleId="Paragrafoelenco">
    <w:name w:val="List Paragraph"/>
    <w:basedOn w:val="Normale"/>
    <w:uiPriority w:val="34"/>
    <w:qFormat/>
    <w:rsid w:val="00E02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0B90"/>
    <w:pPr>
      <w:spacing w:after="0" w:line="240" w:lineRule="auto"/>
    </w:pPr>
    <w:rPr>
      <w:rFonts w:ascii="Times New Roman" w:eastAsia="Times New Roman" w:hAnsi="Times New Roman" w:cs="Times New Roman"/>
      <w:sz w:val="24"/>
      <w:szCs w:val="24"/>
      <w:lang w:val="it-IT" w:eastAsia="it-IT"/>
    </w:rPr>
  </w:style>
  <w:style w:type="paragraph" w:styleId="Titolo3">
    <w:name w:val="heading 3"/>
    <w:basedOn w:val="Normale"/>
    <w:next w:val="Normale"/>
    <w:link w:val="Titolo3Carattere"/>
    <w:qFormat/>
    <w:rsid w:val="00F10B90"/>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10B90"/>
    <w:rPr>
      <w:rFonts w:ascii="Arial" w:eastAsia="Times New Roman" w:hAnsi="Arial" w:cs="Arial"/>
      <w:b/>
      <w:bCs/>
      <w:sz w:val="20"/>
      <w:szCs w:val="24"/>
      <w:lang w:val="it-IT" w:eastAsia="it-IT"/>
    </w:rPr>
  </w:style>
  <w:style w:type="paragraph" w:styleId="Titolo">
    <w:name w:val="Title"/>
    <w:basedOn w:val="Normale"/>
    <w:link w:val="TitoloCarattere"/>
    <w:qFormat/>
    <w:rsid w:val="00F10B90"/>
    <w:pPr>
      <w:widowControl w:val="0"/>
      <w:jc w:val="center"/>
    </w:pPr>
    <w:rPr>
      <w:snapToGrid w:val="0"/>
      <w:sz w:val="56"/>
      <w:szCs w:val="20"/>
    </w:rPr>
  </w:style>
  <w:style w:type="character" w:customStyle="1" w:styleId="TitoloCarattere">
    <w:name w:val="Titolo Carattere"/>
    <w:basedOn w:val="Carpredefinitoparagrafo"/>
    <w:link w:val="Titolo"/>
    <w:rsid w:val="00F10B90"/>
    <w:rPr>
      <w:rFonts w:ascii="Times New Roman" w:eastAsia="Times New Roman" w:hAnsi="Times New Roman" w:cs="Times New Roman"/>
      <w:snapToGrid w:val="0"/>
      <w:sz w:val="56"/>
      <w:szCs w:val="20"/>
      <w:lang w:val="it-IT" w:eastAsia="it-IT"/>
    </w:rPr>
  </w:style>
  <w:style w:type="paragraph" w:styleId="Corpotesto">
    <w:name w:val="Body Text"/>
    <w:basedOn w:val="Normale"/>
    <w:link w:val="CorpotestoCarattere"/>
    <w:rsid w:val="00F10B90"/>
    <w:pPr>
      <w:widowControl w:val="0"/>
    </w:pPr>
    <w:rPr>
      <w:snapToGrid w:val="0"/>
      <w:sz w:val="16"/>
      <w:szCs w:val="20"/>
    </w:rPr>
  </w:style>
  <w:style w:type="character" w:customStyle="1" w:styleId="CorpotestoCarattere">
    <w:name w:val="Corpo testo Carattere"/>
    <w:basedOn w:val="Carpredefinitoparagrafo"/>
    <w:link w:val="Corpotesto"/>
    <w:rsid w:val="00F10B90"/>
    <w:rPr>
      <w:rFonts w:ascii="Times New Roman" w:eastAsia="Times New Roman" w:hAnsi="Times New Roman" w:cs="Times New Roman"/>
      <w:snapToGrid w:val="0"/>
      <w:sz w:val="16"/>
      <w:szCs w:val="20"/>
      <w:lang w:val="it-IT" w:eastAsia="it-IT"/>
    </w:rPr>
  </w:style>
  <w:style w:type="paragraph" w:styleId="Pidipagina">
    <w:name w:val="footer"/>
    <w:basedOn w:val="Normale"/>
    <w:link w:val="PidipaginaCarattere"/>
    <w:rsid w:val="00F10B90"/>
    <w:pPr>
      <w:tabs>
        <w:tab w:val="center" w:pos="4819"/>
        <w:tab w:val="right" w:pos="9638"/>
      </w:tabs>
    </w:pPr>
  </w:style>
  <w:style w:type="character" w:customStyle="1" w:styleId="PidipaginaCarattere">
    <w:name w:val="Piè di pagina Carattere"/>
    <w:basedOn w:val="Carpredefinitoparagrafo"/>
    <w:link w:val="Pidipagina"/>
    <w:rsid w:val="00F10B90"/>
    <w:rPr>
      <w:rFonts w:ascii="Times New Roman" w:eastAsia="Times New Roman" w:hAnsi="Times New Roman" w:cs="Times New Roman"/>
      <w:sz w:val="24"/>
      <w:szCs w:val="24"/>
      <w:lang w:val="it-IT" w:eastAsia="it-IT"/>
    </w:rPr>
  </w:style>
  <w:style w:type="character" w:styleId="Numeropagina">
    <w:name w:val="page number"/>
    <w:basedOn w:val="Carpredefinitoparagrafo"/>
    <w:rsid w:val="00F10B90"/>
  </w:style>
  <w:style w:type="paragraph" w:styleId="Testofumetto">
    <w:name w:val="Balloon Text"/>
    <w:basedOn w:val="Normale"/>
    <w:link w:val="TestofumettoCarattere"/>
    <w:uiPriority w:val="99"/>
    <w:semiHidden/>
    <w:unhideWhenUsed/>
    <w:rsid w:val="00F10B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0B90"/>
    <w:rPr>
      <w:rFonts w:ascii="Tahoma" w:eastAsia="Times New Roman" w:hAnsi="Tahoma" w:cs="Tahoma"/>
      <w:sz w:val="16"/>
      <w:szCs w:val="16"/>
      <w:lang w:val="it-IT" w:eastAsia="it-IT"/>
    </w:rPr>
  </w:style>
  <w:style w:type="paragraph" w:styleId="Paragrafoelenco">
    <w:name w:val="List Paragraph"/>
    <w:basedOn w:val="Normale"/>
    <w:uiPriority w:val="34"/>
    <w:qFormat/>
    <w:rsid w:val="00E0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3235</Words>
  <Characters>18443</Characters>
  <Application>Microsoft Office Word</Application>
  <DocSecurity>0</DocSecurity>
  <Lines>153</Lines>
  <Paragraphs>43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MCCJ</Company>
  <LinksUpToDate>false</LinksUpToDate>
  <CharactersWithSpaces>21635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Missionari Comboniani</cp:lastModifiedBy>
  <cp:revision>2</cp:revision>
  <dcterms:created xsi:type="dcterms:W3CDTF">2017-04-04T09:08:00Z</dcterms:created>
  <dcterms:modified xsi:type="dcterms:W3CDTF">2017-04-04T09:08:00Z</dcterms:modified>
</cp:coreProperties>
</file>