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0A" w:rsidRPr="002662AE" w:rsidRDefault="0027760A" w:rsidP="003F271B">
      <w:pPr>
        <w:tabs>
          <w:tab w:val="left" w:pos="2880"/>
        </w:tabs>
        <w:jc w:val="center"/>
        <w:rPr>
          <w:b/>
          <w:sz w:val="28"/>
          <w:szCs w:val="28"/>
          <w:lang w:val="es-ES"/>
        </w:rPr>
      </w:pPr>
      <w:bookmarkStart w:id="0" w:name="_GoBack"/>
      <w:bookmarkEnd w:id="0"/>
      <w:r w:rsidRPr="002662AE">
        <w:rPr>
          <w:rFonts w:ascii="Harrington" w:hAnsi="Harrington"/>
          <w:b/>
          <w:sz w:val="28"/>
          <w:szCs w:val="28"/>
          <w:lang w:val="es-ES"/>
        </w:rPr>
        <w:t>ENCUENTRO CON LA REGLA DE VIDA</w:t>
      </w:r>
    </w:p>
    <w:p w:rsidR="009066A4" w:rsidRPr="002662AE" w:rsidRDefault="009066A4" w:rsidP="003F271B">
      <w:pPr>
        <w:jc w:val="both"/>
        <w:rPr>
          <w:lang w:val="es-ES"/>
        </w:rPr>
      </w:pPr>
    </w:p>
    <w:p w:rsidR="0027760A" w:rsidRPr="002662AE" w:rsidRDefault="0027760A" w:rsidP="003F271B">
      <w:pPr>
        <w:jc w:val="center"/>
        <w:rPr>
          <w:lang w:val="es-ES"/>
        </w:rPr>
      </w:pPr>
      <w:r w:rsidRPr="002662AE">
        <w:rPr>
          <w:b/>
          <w:lang w:val="es-ES"/>
        </w:rPr>
        <w:t>La Verdad es un encuentro</w:t>
      </w:r>
    </w:p>
    <w:p w:rsidR="0027760A" w:rsidRPr="002662AE" w:rsidRDefault="0027760A" w:rsidP="003F271B">
      <w:pPr>
        <w:jc w:val="both"/>
        <w:rPr>
          <w:lang w:val="es-ES"/>
        </w:rPr>
      </w:pPr>
    </w:p>
    <w:p w:rsidR="0027760A" w:rsidRPr="002662AE" w:rsidRDefault="0027760A" w:rsidP="003F271B">
      <w:pPr>
        <w:jc w:val="both"/>
        <w:rPr>
          <w:b/>
          <w:lang w:val="es-ES"/>
        </w:rPr>
      </w:pPr>
      <w:r w:rsidRPr="002662AE">
        <w:rPr>
          <w:b/>
          <w:lang w:val="es-ES"/>
        </w:rPr>
        <w:t>Premisas</w:t>
      </w:r>
    </w:p>
    <w:p w:rsidR="0027760A" w:rsidRPr="002662AE" w:rsidRDefault="0027760A" w:rsidP="003F271B">
      <w:pPr>
        <w:jc w:val="both"/>
        <w:rPr>
          <w:b/>
          <w:lang w:val="es-ES"/>
        </w:rPr>
      </w:pPr>
    </w:p>
    <w:p w:rsidR="0027760A" w:rsidRPr="002662AE" w:rsidRDefault="0027760A" w:rsidP="003F271B">
      <w:pPr>
        <w:jc w:val="both"/>
        <w:rPr>
          <w:lang w:val="es-ES"/>
        </w:rPr>
      </w:pPr>
      <w:r w:rsidRPr="002662AE">
        <w:rPr>
          <w:lang w:val="es-ES"/>
        </w:rPr>
        <w:t xml:space="preserve">Nuestro enfoque es selectivo. Nos ocuparemos sólo de la segunda parte de la Regla de Vida. Sin embargo, hay que </w:t>
      </w:r>
      <w:r w:rsidR="00763ED6" w:rsidRPr="002662AE">
        <w:rPr>
          <w:lang w:val="es-ES"/>
        </w:rPr>
        <w:t>tener</w:t>
      </w:r>
      <w:r w:rsidRPr="002662AE">
        <w:rPr>
          <w:lang w:val="es-ES"/>
        </w:rPr>
        <w:t xml:space="preserve"> algunas </w:t>
      </w:r>
      <w:r w:rsidR="00763ED6" w:rsidRPr="002662AE">
        <w:rPr>
          <w:lang w:val="es-ES"/>
        </w:rPr>
        <w:t>premisas</w:t>
      </w:r>
      <w:r w:rsidRPr="002662AE">
        <w:rPr>
          <w:lang w:val="es-ES"/>
        </w:rPr>
        <w:t xml:space="preserve"> generales. El encuentro con la </w:t>
      </w:r>
      <w:r w:rsidR="00763ED6" w:rsidRPr="002662AE">
        <w:rPr>
          <w:lang w:val="es-ES"/>
        </w:rPr>
        <w:t>R</w:t>
      </w:r>
      <w:r w:rsidRPr="002662AE">
        <w:rPr>
          <w:lang w:val="es-ES"/>
        </w:rPr>
        <w:t xml:space="preserve">egla de </w:t>
      </w:r>
      <w:r w:rsidR="00763ED6" w:rsidRPr="002662AE">
        <w:rPr>
          <w:lang w:val="es-ES"/>
        </w:rPr>
        <w:t>V</w:t>
      </w:r>
      <w:r w:rsidRPr="002662AE">
        <w:rPr>
          <w:lang w:val="es-ES"/>
        </w:rPr>
        <w:t xml:space="preserve">ida debe </w:t>
      </w:r>
      <w:r w:rsidR="00763ED6" w:rsidRPr="002662AE">
        <w:rPr>
          <w:lang w:val="es-ES"/>
        </w:rPr>
        <w:t>hacer emerger</w:t>
      </w:r>
      <w:r w:rsidRPr="002662AE">
        <w:rPr>
          <w:lang w:val="es-ES"/>
        </w:rPr>
        <w:t xml:space="preserve"> la </w:t>
      </w:r>
      <w:r w:rsidR="00763ED6" w:rsidRPr="002662AE">
        <w:rPr>
          <w:b/>
          <w:lang w:val="es-ES"/>
        </w:rPr>
        <w:t>V</w:t>
      </w:r>
      <w:r w:rsidRPr="002662AE">
        <w:rPr>
          <w:b/>
          <w:lang w:val="es-ES"/>
        </w:rPr>
        <w:t>erdad en tres direcciones</w:t>
      </w:r>
      <w:r w:rsidRPr="002662AE">
        <w:rPr>
          <w:lang w:val="es-ES"/>
        </w:rPr>
        <w:t xml:space="preserve">, </w:t>
      </w:r>
      <w:r w:rsidR="00763ED6" w:rsidRPr="002662AE">
        <w:rPr>
          <w:lang w:val="es-ES"/>
        </w:rPr>
        <w:t>que</w:t>
      </w:r>
      <w:r w:rsidRPr="002662AE">
        <w:rPr>
          <w:lang w:val="es-ES"/>
        </w:rPr>
        <w:t xml:space="preserve"> será apropiado anticipar.</w:t>
      </w:r>
    </w:p>
    <w:p w:rsidR="0027760A" w:rsidRPr="002662AE" w:rsidRDefault="0027760A" w:rsidP="003F271B">
      <w:pPr>
        <w:jc w:val="both"/>
        <w:rPr>
          <w:lang w:val="es-ES"/>
        </w:rPr>
      </w:pPr>
    </w:p>
    <w:p w:rsidR="0027760A" w:rsidRPr="002662AE" w:rsidRDefault="00763ED6" w:rsidP="004D6A2B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es-ES"/>
        </w:rPr>
      </w:pPr>
      <w:r w:rsidRPr="002662AE">
        <w:rPr>
          <w:b/>
          <w:lang w:val="es-ES"/>
        </w:rPr>
        <w:t>H</w:t>
      </w:r>
      <w:r w:rsidR="0027760A" w:rsidRPr="002662AE">
        <w:rPr>
          <w:b/>
          <w:lang w:val="es-ES"/>
        </w:rPr>
        <w:t xml:space="preserve">acer verdad sobre nosotros </w:t>
      </w:r>
      <w:r w:rsidRPr="002662AE">
        <w:rPr>
          <w:b/>
          <w:lang w:val="es-ES"/>
        </w:rPr>
        <w:t>antes de nada</w:t>
      </w:r>
      <w:r w:rsidRPr="002662AE">
        <w:rPr>
          <w:lang w:val="es-ES"/>
        </w:rPr>
        <w:t xml:space="preserve"> </w:t>
      </w:r>
      <w:r w:rsidR="0027760A" w:rsidRPr="002662AE">
        <w:rPr>
          <w:lang w:val="es-ES"/>
        </w:rPr>
        <w:t>-</w:t>
      </w:r>
      <w:r w:rsidRPr="002662AE">
        <w:rPr>
          <w:lang w:val="es-ES"/>
        </w:rPr>
        <w:t xml:space="preserve"> E</w:t>
      </w:r>
      <w:r w:rsidR="0027760A" w:rsidRPr="002662AE">
        <w:rPr>
          <w:lang w:val="es-ES"/>
        </w:rPr>
        <w:t xml:space="preserve">l ambiente que nos rodea por una serie de razones (que damos por sentado aquí), </w:t>
      </w:r>
      <w:r w:rsidR="0027760A" w:rsidRPr="002662AE">
        <w:rPr>
          <w:b/>
          <w:lang w:val="es-ES"/>
        </w:rPr>
        <w:t xml:space="preserve">no es </w:t>
      </w:r>
      <w:r w:rsidRPr="002662AE">
        <w:rPr>
          <w:b/>
          <w:lang w:val="es-ES"/>
        </w:rPr>
        <w:t xml:space="preserve">propicio </w:t>
      </w:r>
      <w:r w:rsidR="0027760A" w:rsidRPr="002662AE">
        <w:rPr>
          <w:b/>
          <w:lang w:val="es-ES"/>
        </w:rPr>
        <w:t xml:space="preserve">en absoluto </w:t>
      </w:r>
      <w:r w:rsidR="0027760A" w:rsidRPr="002662AE">
        <w:rPr>
          <w:lang w:val="es-ES"/>
        </w:rPr>
        <w:t xml:space="preserve">para un discurso sobre todo lo que sabe </w:t>
      </w:r>
      <w:r w:rsidRPr="002662AE">
        <w:rPr>
          <w:lang w:val="es-ES"/>
        </w:rPr>
        <w:t>a</w:t>
      </w:r>
      <w:r w:rsidR="0027760A" w:rsidRPr="002662AE">
        <w:rPr>
          <w:lang w:val="es-ES"/>
        </w:rPr>
        <w:t xml:space="preserve"> regulación. ¿Cuál es mi "sentir" profundo? ¿</w:t>
      </w:r>
      <w:r w:rsidRPr="002662AE">
        <w:rPr>
          <w:lang w:val="es-ES"/>
        </w:rPr>
        <w:t>V</w:t>
      </w:r>
      <w:r w:rsidR="0027760A" w:rsidRPr="002662AE">
        <w:rPr>
          <w:lang w:val="es-ES"/>
        </w:rPr>
        <w:t>eneración, desafección o simplemente indiferencia? ¿Qué condicionamiento</w:t>
      </w:r>
      <w:r w:rsidRPr="002662AE">
        <w:rPr>
          <w:lang w:val="es-ES"/>
        </w:rPr>
        <w:t>s</w:t>
      </w:r>
      <w:r w:rsidR="0027760A" w:rsidRPr="002662AE">
        <w:rPr>
          <w:lang w:val="es-ES"/>
        </w:rPr>
        <w:t>, personal</w:t>
      </w:r>
      <w:r w:rsidRPr="002662AE">
        <w:rPr>
          <w:lang w:val="es-ES"/>
        </w:rPr>
        <w:t>es</w:t>
      </w:r>
      <w:r w:rsidR="0027760A" w:rsidRPr="002662AE">
        <w:rPr>
          <w:lang w:val="es-ES"/>
        </w:rPr>
        <w:t xml:space="preserve"> o</w:t>
      </w:r>
      <w:r w:rsidRPr="002662AE">
        <w:rPr>
          <w:lang w:val="es-ES"/>
        </w:rPr>
        <w:t xml:space="preserve"> de</w:t>
      </w:r>
      <w:r w:rsidR="0027760A" w:rsidRPr="002662AE">
        <w:rPr>
          <w:lang w:val="es-ES"/>
        </w:rPr>
        <w:t xml:space="preserve"> formación, han trazado el perfil de esa sensibilidad interior que, casi por instinto, llevamos dentro? En un tiempo </w:t>
      </w:r>
      <w:r w:rsidRPr="002662AE">
        <w:rPr>
          <w:lang w:val="es-ES"/>
        </w:rPr>
        <w:t>vivíamos</w:t>
      </w:r>
      <w:r w:rsidR="0027760A" w:rsidRPr="002662AE">
        <w:rPr>
          <w:lang w:val="es-ES"/>
        </w:rPr>
        <w:t xml:space="preserve"> </w:t>
      </w:r>
      <w:r w:rsidRPr="002662AE">
        <w:rPr>
          <w:lang w:val="es-ES"/>
        </w:rPr>
        <w:t>tranquilamente</w:t>
      </w:r>
      <w:r w:rsidR="0027760A" w:rsidRPr="002662AE">
        <w:rPr>
          <w:lang w:val="es-ES"/>
        </w:rPr>
        <w:t xml:space="preserve"> en un clima espiritual de "</w:t>
      </w:r>
      <w:r w:rsidR="00CC20C4" w:rsidRPr="002662AE">
        <w:rPr>
          <w:lang w:val="es-ES"/>
        </w:rPr>
        <w:t>culto</w:t>
      </w:r>
      <w:r w:rsidR="0027760A" w:rsidRPr="002662AE">
        <w:rPr>
          <w:lang w:val="es-ES"/>
        </w:rPr>
        <w:t xml:space="preserve"> </w:t>
      </w:r>
      <w:r w:rsidR="00CC20C4" w:rsidRPr="002662AE">
        <w:rPr>
          <w:lang w:val="es-ES"/>
        </w:rPr>
        <w:t>a</w:t>
      </w:r>
      <w:r w:rsidR="0027760A" w:rsidRPr="002662AE">
        <w:rPr>
          <w:lang w:val="es-ES"/>
        </w:rPr>
        <w:t xml:space="preserve"> la </w:t>
      </w:r>
      <w:r w:rsidR="00CC20C4" w:rsidRPr="002662AE">
        <w:rPr>
          <w:lang w:val="es-ES"/>
        </w:rPr>
        <w:t>R</w:t>
      </w:r>
      <w:r w:rsidR="0027760A" w:rsidRPr="002662AE">
        <w:rPr>
          <w:lang w:val="es-ES"/>
        </w:rPr>
        <w:t>egla", que h</w:t>
      </w:r>
      <w:r w:rsidR="00CC20C4" w:rsidRPr="002662AE">
        <w:rPr>
          <w:lang w:val="es-ES"/>
        </w:rPr>
        <w:t>acia</w:t>
      </w:r>
      <w:r w:rsidR="0027760A" w:rsidRPr="002662AE">
        <w:rPr>
          <w:lang w:val="es-ES"/>
        </w:rPr>
        <w:t xml:space="preserve"> adapta</w:t>
      </w:r>
      <w:r w:rsidR="00CC20C4" w:rsidRPr="002662AE">
        <w:rPr>
          <w:lang w:val="es-ES"/>
        </w:rPr>
        <w:t>r</w:t>
      </w:r>
      <w:r w:rsidR="0027760A" w:rsidRPr="002662AE">
        <w:rPr>
          <w:lang w:val="es-ES"/>
        </w:rPr>
        <w:t xml:space="preserve"> a la </w:t>
      </w:r>
      <w:r w:rsidR="0027760A" w:rsidRPr="002662AE">
        <w:rPr>
          <w:b/>
          <w:lang w:val="es-ES"/>
        </w:rPr>
        <w:t>norma</w:t>
      </w:r>
      <w:r w:rsidR="0027760A" w:rsidRPr="002662AE">
        <w:rPr>
          <w:lang w:val="es-ES"/>
        </w:rPr>
        <w:t xml:space="preserve"> </w:t>
      </w:r>
      <w:r w:rsidR="00CC20C4" w:rsidRPr="002662AE">
        <w:rPr>
          <w:lang w:val="es-ES"/>
        </w:rPr>
        <w:t>el</w:t>
      </w:r>
      <w:r w:rsidR="0027760A" w:rsidRPr="002662AE">
        <w:rPr>
          <w:lang w:val="es-ES"/>
        </w:rPr>
        <w:t xml:space="preserve"> </w:t>
      </w:r>
      <w:r w:rsidR="00CC20C4" w:rsidRPr="002662AE">
        <w:rPr>
          <w:lang w:val="es-ES"/>
        </w:rPr>
        <w:t xml:space="preserve">propio </w:t>
      </w:r>
      <w:r w:rsidR="0027760A" w:rsidRPr="002662AE">
        <w:rPr>
          <w:b/>
          <w:lang w:val="es-ES"/>
        </w:rPr>
        <w:t>ideal de santidad</w:t>
      </w:r>
      <w:r w:rsidR="0027760A" w:rsidRPr="002662AE">
        <w:rPr>
          <w:lang w:val="es-ES"/>
        </w:rPr>
        <w:t>, teorizado por Pío XI: "Da</w:t>
      </w:r>
      <w:r w:rsidR="00CC20C4" w:rsidRPr="002662AE">
        <w:rPr>
          <w:lang w:val="es-ES"/>
        </w:rPr>
        <w:t>d</w:t>
      </w:r>
      <w:r w:rsidR="0027760A" w:rsidRPr="002662AE">
        <w:rPr>
          <w:lang w:val="es-ES"/>
        </w:rPr>
        <w:t>me un religioso que ha</w:t>
      </w:r>
      <w:r w:rsidR="00CC20C4" w:rsidRPr="002662AE">
        <w:rPr>
          <w:lang w:val="es-ES"/>
        </w:rPr>
        <w:t>ya</w:t>
      </w:r>
      <w:r w:rsidR="0027760A" w:rsidRPr="002662AE">
        <w:rPr>
          <w:lang w:val="es-ES"/>
        </w:rPr>
        <w:t xml:space="preserve"> observado constantemente su </w:t>
      </w:r>
      <w:r w:rsidR="00CC20C4" w:rsidRPr="002662AE">
        <w:rPr>
          <w:lang w:val="es-ES"/>
        </w:rPr>
        <w:t>Regla</w:t>
      </w:r>
      <w:r w:rsidR="0027760A" w:rsidRPr="002662AE">
        <w:rPr>
          <w:lang w:val="es-ES"/>
        </w:rPr>
        <w:t xml:space="preserve"> y yo </w:t>
      </w:r>
      <w:r w:rsidR="00CC20C4" w:rsidRPr="002662AE">
        <w:rPr>
          <w:lang w:val="es-ES"/>
        </w:rPr>
        <w:t>os lo</w:t>
      </w:r>
      <w:r w:rsidR="0027760A" w:rsidRPr="002662AE">
        <w:rPr>
          <w:lang w:val="es-ES"/>
        </w:rPr>
        <w:t xml:space="preserve"> haré Santo". </w:t>
      </w:r>
      <w:r w:rsidR="0027760A" w:rsidRPr="002662AE">
        <w:rPr>
          <w:b/>
          <w:lang w:val="es-ES"/>
        </w:rPr>
        <w:t>Los tiempos han cambiado</w:t>
      </w:r>
      <w:r w:rsidR="0027760A" w:rsidRPr="002662AE">
        <w:rPr>
          <w:lang w:val="es-ES"/>
        </w:rPr>
        <w:t xml:space="preserve"> y </w:t>
      </w:r>
      <w:r w:rsidR="00CC20C4" w:rsidRPr="002662AE">
        <w:rPr>
          <w:lang w:val="es-ES"/>
        </w:rPr>
        <w:t>bastante</w:t>
      </w:r>
      <w:r w:rsidR="0027760A" w:rsidRPr="002662AE">
        <w:rPr>
          <w:lang w:val="es-ES"/>
        </w:rPr>
        <w:t xml:space="preserve"> rápido. </w:t>
      </w:r>
      <w:r w:rsidR="0027760A" w:rsidRPr="002662AE">
        <w:rPr>
          <w:b/>
          <w:lang w:val="es-ES"/>
        </w:rPr>
        <w:t>La</w:t>
      </w:r>
      <w:r w:rsidR="00CC20C4" w:rsidRPr="002662AE">
        <w:rPr>
          <w:b/>
          <w:lang w:val="es-ES"/>
        </w:rPr>
        <w:t xml:space="preserve"> centralidad reconocida a la persona del religioso</w:t>
      </w:r>
      <w:r w:rsidR="00CC20C4" w:rsidRPr="002662AE">
        <w:rPr>
          <w:lang w:val="es-ES"/>
        </w:rPr>
        <w:t xml:space="preserve"> es una de las decisiones más atrevidas del Concilio. También ha sido uno de los tres temas básicos del Capítulo. </w:t>
      </w:r>
      <w:r w:rsidR="00CC20C4" w:rsidRPr="002662AE">
        <w:rPr>
          <w:b/>
          <w:lang w:val="es-ES"/>
        </w:rPr>
        <w:t>La recuperación de la libertad</w:t>
      </w:r>
      <w:r w:rsidR="00CC20C4" w:rsidRPr="002662AE">
        <w:rPr>
          <w:lang w:val="es-ES"/>
        </w:rPr>
        <w:t xml:space="preserve"> como la capacidad de </w:t>
      </w:r>
      <w:r w:rsidR="00F54F68" w:rsidRPr="002662AE">
        <w:rPr>
          <w:lang w:val="es-ES"/>
        </w:rPr>
        <w:t>definirse</w:t>
      </w:r>
      <w:r w:rsidR="00CC20C4" w:rsidRPr="002662AE">
        <w:rPr>
          <w:lang w:val="es-ES"/>
        </w:rPr>
        <w:t xml:space="preserve"> para cualquier propósito, de acuerdo con un principio interno. Ya no es la norma sino el acontecimiento </w:t>
      </w:r>
      <w:r w:rsidR="00C671C6" w:rsidRPr="002662AE">
        <w:rPr>
          <w:lang w:val="es-ES"/>
        </w:rPr>
        <w:t xml:space="preserve">el que guía </w:t>
      </w:r>
      <w:r w:rsidR="00CC20C4" w:rsidRPr="002662AE">
        <w:rPr>
          <w:lang w:val="es-ES"/>
        </w:rPr>
        <w:t xml:space="preserve">nuestras vidas. </w:t>
      </w:r>
      <w:r w:rsidR="00C671C6" w:rsidRPr="002662AE">
        <w:rPr>
          <w:lang w:val="es-ES"/>
        </w:rPr>
        <w:t>Ahora necesitamos</w:t>
      </w:r>
      <w:r w:rsidR="00CC20C4" w:rsidRPr="002662AE">
        <w:rPr>
          <w:lang w:val="es-ES"/>
        </w:rPr>
        <w:t xml:space="preserve"> encontrar la capacidad de escucha al </w:t>
      </w:r>
      <w:r w:rsidR="00C671C6" w:rsidRPr="002662AE">
        <w:rPr>
          <w:lang w:val="es-ES"/>
        </w:rPr>
        <w:t>E</w:t>
      </w:r>
      <w:r w:rsidR="00CC20C4" w:rsidRPr="002662AE">
        <w:rPr>
          <w:lang w:val="es-ES"/>
        </w:rPr>
        <w:t xml:space="preserve">spíritu. Y </w:t>
      </w:r>
      <w:r w:rsidR="00C671C6" w:rsidRPr="002662AE">
        <w:rPr>
          <w:lang w:val="es-ES"/>
        </w:rPr>
        <w:t>por tanto</w:t>
      </w:r>
      <w:r w:rsidR="00CC20C4" w:rsidRPr="002662AE">
        <w:rPr>
          <w:lang w:val="es-ES"/>
        </w:rPr>
        <w:t xml:space="preserve"> pedimos </w:t>
      </w:r>
      <w:r w:rsidR="00CC20C4" w:rsidRPr="002662AE">
        <w:rPr>
          <w:b/>
          <w:lang w:val="es-ES"/>
        </w:rPr>
        <w:t xml:space="preserve">el regreso a la experiencia como lugar teológico de </w:t>
      </w:r>
      <w:r w:rsidR="00C671C6" w:rsidRPr="002662AE">
        <w:rPr>
          <w:b/>
          <w:lang w:val="es-ES"/>
        </w:rPr>
        <w:t xml:space="preserve">búsqueda </w:t>
      </w:r>
      <w:r w:rsidR="00CC20C4" w:rsidRPr="002662AE">
        <w:rPr>
          <w:b/>
          <w:lang w:val="es-ES"/>
        </w:rPr>
        <w:t>de la "voluntad de Dios"</w:t>
      </w:r>
      <w:r w:rsidR="00CC20C4" w:rsidRPr="002662AE">
        <w:rPr>
          <w:lang w:val="es-ES"/>
        </w:rPr>
        <w:t xml:space="preserve">. El </w:t>
      </w:r>
      <w:r w:rsidR="00C671C6" w:rsidRPr="002662AE">
        <w:rPr>
          <w:lang w:val="es-ES"/>
        </w:rPr>
        <w:t>E</w:t>
      </w:r>
      <w:r w:rsidR="00CC20C4" w:rsidRPr="002662AE">
        <w:rPr>
          <w:lang w:val="es-ES"/>
        </w:rPr>
        <w:t xml:space="preserve">spíritu de Cristo es un </w:t>
      </w:r>
      <w:r w:rsidR="00C671C6" w:rsidRPr="002662AE">
        <w:rPr>
          <w:lang w:val="es-ES"/>
        </w:rPr>
        <w:t>don</w:t>
      </w:r>
      <w:r w:rsidR="00CC20C4" w:rsidRPr="002662AE">
        <w:rPr>
          <w:lang w:val="es-ES"/>
        </w:rPr>
        <w:t xml:space="preserve"> </w:t>
      </w:r>
      <w:r w:rsidR="00C671C6" w:rsidRPr="002662AE">
        <w:rPr>
          <w:lang w:val="es-ES"/>
        </w:rPr>
        <w:t>diario</w:t>
      </w:r>
      <w:r w:rsidR="00CC20C4" w:rsidRPr="002662AE">
        <w:rPr>
          <w:lang w:val="es-ES"/>
        </w:rPr>
        <w:t xml:space="preserve">, una voz viva para cada circunstancia. </w:t>
      </w:r>
    </w:p>
    <w:p w:rsidR="00C671C6" w:rsidRPr="002662AE" w:rsidRDefault="00C671C6" w:rsidP="003F271B">
      <w:pPr>
        <w:jc w:val="both"/>
        <w:rPr>
          <w:lang w:val="es-ES"/>
        </w:rPr>
      </w:pPr>
    </w:p>
    <w:p w:rsidR="00C671C6" w:rsidRPr="002662AE" w:rsidRDefault="00C671C6" w:rsidP="004D6A2B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es-ES"/>
        </w:rPr>
      </w:pPr>
      <w:r w:rsidRPr="002662AE">
        <w:rPr>
          <w:b/>
          <w:lang w:val="es-ES"/>
        </w:rPr>
        <w:lastRenderedPageBreak/>
        <w:t>Hacer verdad sobre el texto de la Regla de Vida</w:t>
      </w:r>
      <w:r w:rsidRPr="002662AE">
        <w:rPr>
          <w:lang w:val="es-ES"/>
        </w:rPr>
        <w:t xml:space="preserve"> - El encuentro auténtico y crítico conducirá a la verdad sobre la misma Regla de Vida. Conocemos bien los </w:t>
      </w:r>
      <w:r w:rsidRPr="002662AE">
        <w:rPr>
          <w:b/>
          <w:lang w:val="es-ES"/>
        </w:rPr>
        <w:t>límites y méritos</w:t>
      </w:r>
      <w:r w:rsidRPr="002662AE">
        <w:rPr>
          <w:lang w:val="es-ES"/>
        </w:rPr>
        <w:t xml:space="preserve"> del condicionamiento histórico, a menudo </w:t>
      </w:r>
      <w:r w:rsidRPr="002662AE">
        <w:rPr>
          <w:b/>
          <w:lang w:val="es-ES"/>
        </w:rPr>
        <w:t>de signo opuesto,</w:t>
      </w:r>
      <w:r w:rsidRPr="002662AE">
        <w:rPr>
          <w:lang w:val="es-ES"/>
        </w:rPr>
        <w:t xml:space="preserve"> que incluso nos permitía superar momentos difíciles. Nos encontramos con tensiones, que surgen con vivacidad en cada </w:t>
      </w:r>
      <w:r w:rsidR="00D464C8" w:rsidRPr="002662AE">
        <w:rPr>
          <w:lang w:val="es-ES"/>
        </w:rPr>
        <w:t>recodo</w:t>
      </w:r>
      <w:r w:rsidRPr="002662AE">
        <w:rPr>
          <w:lang w:val="es-ES"/>
        </w:rPr>
        <w:t xml:space="preserve"> de nuestra historia. Estamos aquí para sostener y hacer </w:t>
      </w:r>
      <w:r w:rsidR="00D464C8" w:rsidRPr="002662AE">
        <w:rPr>
          <w:lang w:val="es-ES"/>
        </w:rPr>
        <w:t>fructificar</w:t>
      </w:r>
      <w:r w:rsidRPr="002662AE">
        <w:rPr>
          <w:lang w:val="es-ES"/>
        </w:rPr>
        <w:t xml:space="preserve"> lo que es bueno (el buen pescado), y dejar </w:t>
      </w:r>
      <w:r w:rsidR="00D464C8" w:rsidRPr="002662AE">
        <w:rPr>
          <w:lang w:val="es-ES"/>
        </w:rPr>
        <w:t>de</w:t>
      </w:r>
      <w:r w:rsidRPr="002662AE">
        <w:rPr>
          <w:lang w:val="es-ES"/>
        </w:rPr>
        <w:t xml:space="preserve"> lado lo que es caduc</w:t>
      </w:r>
      <w:r w:rsidR="00D464C8" w:rsidRPr="002662AE">
        <w:rPr>
          <w:lang w:val="es-ES"/>
        </w:rPr>
        <w:t>o</w:t>
      </w:r>
      <w:r w:rsidRPr="002662AE">
        <w:rPr>
          <w:lang w:val="es-ES"/>
        </w:rPr>
        <w:t xml:space="preserve"> y </w:t>
      </w:r>
      <w:r w:rsidR="00D464C8" w:rsidRPr="002662AE">
        <w:rPr>
          <w:lang w:val="es-ES"/>
        </w:rPr>
        <w:t>sujeto</w:t>
      </w:r>
      <w:r w:rsidRPr="002662AE">
        <w:rPr>
          <w:lang w:val="es-ES"/>
        </w:rPr>
        <w:t xml:space="preserve"> al </w:t>
      </w:r>
      <w:r w:rsidR="00D464C8" w:rsidRPr="002662AE">
        <w:rPr>
          <w:lang w:val="es-ES"/>
        </w:rPr>
        <w:t>tiempo</w:t>
      </w:r>
      <w:r w:rsidRPr="002662AE">
        <w:rPr>
          <w:lang w:val="es-ES"/>
        </w:rPr>
        <w:t>. Dicho esto, aclara</w:t>
      </w:r>
      <w:r w:rsidR="00D464C8" w:rsidRPr="002662AE">
        <w:rPr>
          <w:lang w:val="es-ES"/>
        </w:rPr>
        <w:t>mos</w:t>
      </w:r>
      <w:r w:rsidRPr="002662AE">
        <w:rPr>
          <w:lang w:val="es-ES"/>
        </w:rPr>
        <w:t xml:space="preserve"> inmediatamente que el texto que tenemos en nuestras manos es </w:t>
      </w:r>
      <w:r w:rsidRPr="002662AE">
        <w:rPr>
          <w:b/>
          <w:lang w:val="es-ES"/>
        </w:rPr>
        <w:t>desigual</w:t>
      </w:r>
      <w:r w:rsidRPr="002662AE">
        <w:rPr>
          <w:lang w:val="es-ES"/>
        </w:rPr>
        <w:t xml:space="preserve">. </w:t>
      </w:r>
      <w:r w:rsidRPr="002662AE">
        <w:rPr>
          <w:b/>
          <w:lang w:val="es-ES"/>
        </w:rPr>
        <w:t>Unir texto constitucional</w:t>
      </w:r>
      <w:r w:rsidRPr="002662AE">
        <w:rPr>
          <w:lang w:val="es-ES"/>
        </w:rPr>
        <w:t xml:space="preserve"> (sólo se puede cambiar con la autorización de</w:t>
      </w:r>
      <w:r w:rsidR="00D464C8" w:rsidRPr="002662AE">
        <w:rPr>
          <w:lang w:val="es-ES"/>
        </w:rPr>
        <w:t xml:space="preserve"> la Sta. Sede</w:t>
      </w:r>
      <w:r w:rsidRPr="002662AE">
        <w:rPr>
          <w:lang w:val="es-ES"/>
        </w:rPr>
        <w:t xml:space="preserve">) </w:t>
      </w:r>
      <w:r w:rsidRPr="002662AE">
        <w:rPr>
          <w:b/>
          <w:lang w:val="es-ES"/>
        </w:rPr>
        <w:t>y el texto</w:t>
      </w:r>
      <w:r w:rsidR="00D464C8" w:rsidRPr="002662AE">
        <w:rPr>
          <w:b/>
          <w:lang w:val="es-ES"/>
        </w:rPr>
        <w:t xml:space="preserve"> </w:t>
      </w:r>
      <w:proofErr w:type="spellStart"/>
      <w:r w:rsidR="00D464C8" w:rsidRPr="002662AE">
        <w:rPr>
          <w:b/>
          <w:lang w:val="es-ES"/>
        </w:rPr>
        <w:t>directorial</w:t>
      </w:r>
      <w:proofErr w:type="spellEnd"/>
      <w:r w:rsidRPr="002662AE">
        <w:rPr>
          <w:lang w:val="es-ES"/>
        </w:rPr>
        <w:t xml:space="preserve"> (</w:t>
      </w:r>
      <w:r w:rsidR="004B663E" w:rsidRPr="002662AE">
        <w:rPr>
          <w:lang w:val="es-ES"/>
        </w:rPr>
        <w:t>un</w:t>
      </w:r>
      <w:r w:rsidRPr="002662AE">
        <w:rPr>
          <w:lang w:val="es-ES"/>
        </w:rPr>
        <w:t xml:space="preserve"> </w:t>
      </w:r>
      <w:r w:rsidR="004B663E" w:rsidRPr="002662AE">
        <w:rPr>
          <w:lang w:val="es-ES"/>
        </w:rPr>
        <w:t xml:space="preserve">simple </w:t>
      </w:r>
      <w:r w:rsidR="00D464C8" w:rsidRPr="002662AE">
        <w:rPr>
          <w:lang w:val="es-ES"/>
        </w:rPr>
        <w:t>C</w:t>
      </w:r>
      <w:r w:rsidRPr="002662AE">
        <w:rPr>
          <w:lang w:val="es-ES"/>
        </w:rPr>
        <w:t>apítulo tiene autoridad para cambiarlo) será una solución cómoda</w:t>
      </w:r>
      <w:r w:rsidR="004B663E" w:rsidRPr="002662AE">
        <w:rPr>
          <w:lang w:val="es-ES"/>
        </w:rPr>
        <w:t>,</w:t>
      </w:r>
      <w:r w:rsidRPr="002662AE">
        <w:rPr>
          <w:lang w:val="es-ES"/>
        </w:rPr>
        <w:t xml:space="preserve"> pero "</w:t>
      </w:r>
      <w:r w:rsidR="004B663E" w:rsidRPr="002662AE">
        <w:rPr>
          <w:b/>
          <w:lang w:val="es-ES"/>
        </w:rPr>
        <w:t>d</w:t>
      </w:r>
      <w:r w:rsidRPr="002662AE">
        <w:rPr>
          <w:b/>
          <w:lang w:val="es-ES"/>
        </w:rPr>
        <w:t>isuasoria</w:t>
      </w:r>
      <w:r w:rsidRPr="002662AE">
        <w:rPr>
          <w:lang w:val="es-ES"/>
        </w:rPr>
        <w:t xml:space="preserve">" (P. Silva). La ayuda ofrecida por los hermanos de la </w:t>
      </w:r>
      <w:r w:rsidR="004B663E" w:rsidRPr="002662AE">
        <w:rPr>
          <w:lang w:val="es-ES"/>
        </w:rPr>
        <w:t>c</w:t>
      </w:r>
      <w:r w:rsidRPr="002662AE">
        <w:rPr>
          <w:lang w:val="es-ES"/>
        </w:rPr>
        <w:t xml:space="preserve">omisión (que sólo nos da el texto constitucional) aumenta la confusión. No sólo porque no sabemos más sobre qué texto </w:t>
      </w:r>
      <w:r w:rsidR="004B663E" w:rsidRPr="002662AE">
        <w:rPr>
          <w:lang w:val="es-ES"/>
        </w:rPr>
        <w:t>debe</w:t>
      </w:r>
      <w:r w:rsidRPr="002662AE">
        <w:rPr>
          <w:lang w:val="es-ES"/>
        </w:rPr>
        <w:t>mos refle</w:t>
      </w:r>
      <w:r w:rsidR="004B663E" w:rsidRPr="002662AE">
        <w:rPr>
          <w:lang w:val="es-ES"/>
        </w:rPr>
        <w:t>xionar</w:t>
      </w:r>
      <w:r w:rsidRPr="002662AE">
        <w:rPr>
          <w:lang w:val="es-ES"/>
        </w:rPr>
        <w:t xml:space="preserve"> en última instancia, sino también porque el texto de</w:t>
      </w:r>
      <w:r w:rsidR="004B663E" w:rsidRPr="002662AE">
        <w:rPr>
          <w:lang w:val="es-ES"/>
        </w:rPr>
        <w:t>l</w:t>
      </w:r>
      <w:r w:rsidRPr="002662AE">
        <w:rPr>
          <w:lang w:val="es-ES"/>
        </w:rPr>
        <w:t xml:space="preserve"> sub</w:t>
      </w:r>
      <w:r w:rsidR="004B663E" w:rsidRPr="002662AE">
        <w:rPr>
          <w:lang w:val="es-ES"/>
        </w:rPr>
        <w:t>sidio</w:t>
      </w:r>
      <w:r w:rsidRPr="002662AE">
        <w:rPr>
          <w:lang w:val="es-ES"/>
        </w:rPr>
        <w:t xml:space="preserve"> no corresponde al texto que tenemos en</w:t>
      </w:r>
      <w:r w:rsidR="004B663E" w:rsidRPr="002662AE">
        <w:rPr>
          <w:lang w:val="es-ES"/>
        </w:rPr>
        <w:t xml:space="preserve">tre </w:t>
      </w:r>
      <w:r w:rsidRPr="002662AE">
        <w:rPr>
          <w:lang w:val="es-ES"/>
        </w:rPr>
        <w:t xml:space="preserve">manos, sobre un tema crucial que todavía divide al Instituto, reg. No. 13, que establece el </w:t>
      </w:r>
      <w:r w:rsidR="004B663E" w:rsidRPr="002662AE">
        <w:rPr>
          <w:lang w:val="es-ES"/>
        </w:rPr>
        <w:t>fin</w:t>
      </w:r>
      <w:r w:rsidRPr="002662AE">
        <w:rPr>
          <w:lang w:val="es-ES"/>
        </w:rPr>
        <w:t xml:space="preserve"> del Instituto. </w:t>
      </w:r>
      <w:r w:rsidRPr="002662AE">
        <w:rPr>
          <w:b/>
          <w:lang w:val="es-ES"/>
        </w:rPr>
        <w:t>Con los tiempos que corren no es una bagatela</w:t>
      </w:r>
      <w:proofErr w:type="gramStart"/>
      <w:r w:rsidRPr="002662AE">
        <w:rPr>
          <w:b/>
          <w:lang w:val="es-ES"/>
        </w:rPr>
        <w:t>!</w:t>
      </w:r>
      <w:proofErr w:type="gramEnd"/>
    </w:p>
    <w:p w:rsidR="004B663E" w:rsidRPr="002662AE" w:rsidRDefault="004B663E" w:rsidP="003F271B">
      <w:pPr>
        <w:jc w:val="both"/>
        <w:rPr>
          <w:lang w:val="es-ES"/>
        </w:rPr>
      </w:pPr>
    </w:p>
    <w:p w:rsidR="004B663E" w:rsidRPr="002662AE" w:rsidRDefault="004B663E" w:rsidP="004D6A2B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lang w:val="es-ES"/>
        </w:rPr>
      </w:pPr>
      <w:r w:rsidRPr="002662AE">
        <w:rPr>
          <w:b/>
          <w:lang w:val="es-ES"/>
        </w:rPr>
        <w:t>"</w:t>
      </w:r>
      <w:r w:rsidR="00782020" w:rsidRPr="002662AE">
        <w:rPr>
          <w:b/>
          <w:lang w:val="es-ES"/>
        </w:rPr>
        <w:t>V</w:t>
      </w:r>
      <w:r w:rsidRPr="002662AE">
        <w:rPr>
          <w:b/>
          <w:lang w:val="es-ES"/>
        </w:rPr>
        <w:t xml:space="preserve">ínculo apasionado" con el </w:t>
      </w:r>
      <w:r w:rsidR="00782020" w:rsidRPr="002662AE">
        <w:rPr>
          <w:b/>
          <w:lang w:val="es-ES"/>
        </w:rPr>
        <w:t>F</w:t>
      </w:r>
      <w:r w:rsidRPr="002662AE">
        <w:rPr>
          <w:b/>
          <w:lang w:val="es-ES"/>
        </w:rPr>
        <w:t>undador</w:t>
      </w:r>
      <w:r w:rsidR="00782020" w:rsidRPr="002662AE">
        <w:rPr>
          <w:lang w:val="es-ES"/>
        </w:rPr>
        <w:t xml:space="preserve"> </w:t>
      </w:r>
      <w:r w:rsidRPr="002662AE">
        <w:rPr>
          <w:lang w:val="es-ES"/>
        </w:rPr>
        <w:t>-</w:t>
      </w:r>
      <w:r w:rsidR="00782020" w:rsidRPr="002662AE">
        <w:rPr>
          <w:lang w:val="es-ES"/>
        </w:rPr>
        <w:t xml:space="preserve"> </w:t>
      </w:r>
      <w:r w:rsidRPr="002662AE">
        <w:rPr>
          <w:lang w:val="es-ES"/>
        </w:rPr>
        <w:t>¿</w:t>
      </w:r>
      <w:r w:rsidR="00782020" w:rsidRPr="002662AE">
        <w:rPr>
          <w:lang w:val="es-ES"/>
        </w:rPr>
        <w:t>H</w:t>
      </w:r>
      <w:r w:rsidRPr="002662AE">
        <w:rPr>
          <w:lang w:val="es-ES"/>
        </w:rPr>
        <w:t xml:space="preserve">asta qué punto está presente en el texto de la </w:t>
      </w:r>
      <w:r w:rsidR="00782020" w:rsidRPr="002662AE">
        <w:rPr>
          <w:lang w:val="es-ES"/>
        </w:rPr>
        <w:t>R</w:t>
      </w:r>
      <w:r w:rsidRPr="002662AE">
        <w:rPr>
          <w:lang w:val="es-ES"/>
        </w:rPr>
        <w:t xml:space="preserve">egla? Comboni nos </w:t>
      </w:r>
      <w:r w:rsidR="00782020" w:rsidRPr="002662AE">
        <w:rPr>
          <w:lang w:val="es-ES"/>
        </w:rPr>
        <w:t>“narra”</w:t>
      </w:r>
      <w:r w:rsidRPr="002662AE">
        <w:rPr>
          <w:lang w:val="es-ES"/>
        </w:rPr>
        <w:t xml:space="preserve"> cómo vivió la misión. ¿Cuánto de est</w:t>
      </w:r>
      <w:r w:rsidR="00782020" w:rsidRPr="002662AE">
        <w:rPr>
          <w:lang w:val="es-ES"/>
        </w:rPr>
        <w:t>e</w:t>
      </w:r>
      <w:r w:rsidRPr="002662AE">
        <w:rPr>
          <w:lang w:val="es-ES"/>
        </w:rPr>
        <w:t xml:space="preserve"> su "senti</w:t>
      </w:r>
      <w:r w:rsidR="00782020" w:rsidRPr="002662AE">
        <w:rPr>
          <w:lang w:val="es-ES"/>
        </w:rPr>
        <w:t>r</w:t>
      </w:r>
      <w:r w:rsidRPr="002662AE">
        <w:rPr>
          <w:lang w:val="es-ES"/>
        </w:rPr>
        <w:t xml:space="preserve">" </w:t>
      </w:r>
      <w:r w:rsidR="00782020" w:rsidRPr="002662AE">
        <w:rPr>
          <w:lang w:val="es-ES"/>
        </w:rPr>
        <w:t xml:space="preserve">ha </w:t>
      </w:r>
      <w:r w:rsidRPr="002662AE">
        <w:rPr>
          <w:lang w:val="es-ES"/>
        </w:rPr>
        <w:t>entr</w:t>
      </w:r>
      <w:r w:rsidR="00782020" w:rsidRPr="002662AE">
        <w:rPr>
          <w:lang w:val="es-ES"/>
        </w:rPr>
        <w:t>ado</w:t>
      </w:r>
      <w:r w:rsidRPr="002662AE">
        <w:rPr>
          <w:lang w:val="es-ES"/>
        </w:rPr>
        <w:t xml:space="preserve"> como </w:t>
      </w:r>
      <w:r w:rsidRPr="002662AE">
        <w:rPr>
          <w:b/>
          <w:lang w:val="es-ES"/>
        </w:rPr>
        <w:t>aliento espiritual</w:t>
      </w:r>
      <w:r w:rsidRPr="002662AE">
        <w:rPr>
          <w:lang w:val="es-ES"/>
        </w:rPr>
        <w:t xml:space="preserve"> en el texto? Tomo como guía a un experto no-</w:t>
      </w:r>
      <w:r w:rsidR="00782020" w:rsidRPr="002662AE">
        <w:rPr>
          <w:lang w:val="es-ES"/>
        </w:rPr>
        <w:t>c</w:t>
      </w:r>
      <w:r w:rsidRPr="002662AE">
        <w:rPr>
          <w:lang w:val="es-ES"/>
        </w:rPr>
        <w:t>omboni</w:t>
      </w:r>
      <w:r w:rsidR="00782020" w:rsidRPr="002662AE">
        <w:rPr>
          <w:lang w:val="es-ES"/>
        </w:rPr>
        <w:t>ano</w:t>
      </w:r>
      <w:r w:rsidRPr="002662AE">
        <w:rPr>
          <w:lang w:val="es-ES"/>
        </w:rPr>
        <w:t xml:space="preserve"> que ha expresado su opinión sobre nuestra </w:t>
      </w:r>
      <w:r w:rsidR="00782020" w:rsidRPr="002662AE">
        <w:rPr>
          <w:lang w:val="es-ES"/>
        </w:rPr>
        <w:t>R</w:t>
      </w:r>
      <w:r w:rsidRPr="002662AE">
        <w:rPr>
          <w:lang w:val="es-ES"/>
        </w:rPr>
        <w:t xml:space="preserve">egla de </w:t>
      </w:r>
      <w:r w:rsidR="00782020" w:rsidRPr="002662AE">
        <w:rPr>
          <w:lang w:val="es-ES"/>
        </w:rPr>
        <w:t>V</w:t>
      </w:r>
      <w:r w:rsidRPr="002662AE">
        <w:rPr>
          <w:lang w:val="es-ES"/>
        </w:rPr>
        <w:t xml:space="preserve">ida: </w:t>
      </w:r>
      <w:r w:rsidR="00782020" w:rsidRPr="002662AE">
        <w:rPr>
          <w:lang w:val="es-ES"/>
        </w:rPr>
        <w:t>P</w:t>
      </w:r>
      <w:r w:rsidRPr="002662AE">
        <w:rPr>
          <w:lang w:val="es-ES"/>
        </w:rPr>
        <w:t>. Santiago Gonzales Silva (</w:t>
      </w:r>
      <w:r w:rsidR="00782020" w:rsidRPr="002662AE">
        <w:rPr>
          <w:lang w:val="es-ES"/>
        </w:rPr>
        <w:t>claretiano</w:t>
      </w:r>
      <w:r w:rsidRPr="002662AE">
        <w:rPr>
          <w:lang w:val="es-ES"/>
        </w:rPr>
        <w:t xml:space="preserve">). </w:t>
      </w:r>
      <w:r w:rsidR="00782020" w:rsidRPr="002662AE">
        <w:rPr>
          <w:lang w:val="es-ES"/>
        </w:rPr>
        <w:t>L</w:t>
      </w:r>
      <w:r w:rsidRPr="002662AE">
        <w:rPr>
          <w:lang w:val="es-ES"/>
        </w:rPr>
        <w:t xml:space="preserve">o </w:t>
      </w:r>
      <w:r w:rsidR="00A83D4E" w:rsidRPr="002662AE">
        <w:rPr>
          <w:lang w:val="es-ES"/>
        </w:rPr>
        <w:t>enco</w:t>
      </w:r>
      <w:r w:rsidR="00094D76" w:rsidRPr="002662AE">
        <w:rPr>
          <w:lang w:val="es-ES"/>
        </w:rPr>
        <w:t>ntráis</w:t>
      </w:r>
      <w:r w:rsidRPr="002662AE">
        <w:rPr>
          <w:lang w:val="es-ES"/>
        </w:rPr>
        <w:t xml:space="preserve"> en un</w:t>
      </w:r>
      <w:r w:rsidR="00F84DA0" w:rsidRPr="002662AE">
        <w:rPr>
          <w:lang w:val="es-ES"/>
        </w:rPr>
        <w:t>o de lo</w:t>
      </w:r>
      <w:r w:rsidRPr="002662AE">
        <w:rPr>
          <w:lang w:val="es-ES"/>
        </w:rPr>
        <w:t>s sub</w:t>
      </w:r>
      <w:r w:rsidR="00782020" w:rsidRPr="002662AE">
        <w:rPr>
          <w:lang w:val="es-ES"/>
        </w:rPr>
        <w:t>sidios</w:t>
      </w:r>
      <w:r w:rsidRPr="002662AE">
        <w:rPr>
          <w:lang w:val="es-ES"/>
        </w:rPr>
        <w:t xml:space="preserve"> </w:t>
      </w:r>
      <w:r w:rsidR="00782020" w:rsidRPr="002662AE">
        <w:rPr>
          <w:lang w:val="es-ES"/>
        </w:rPr>
        <w:t>con título</w:t>
      </w:r>
      <w:r w:rsidRPr="002662AE">
        <w:rPr>
          <w:lang w:val="es-ES"/>
        </w:rPr>
        <w:t xml:space="preserve"> un </w:t>
      </w:r>
      <w:r w:rsidR="00782020" w:rsidRPr="002662AE">
        <w:rPr>
          <w:lang w:val="es-ES"/>
        </w:rPr>
        <w:t>tanto</w:t>
      </w:r>
      <w:r w:rsidRPr="002662AE">
        <w:rPr>
          <w:lang w:val="es-ES"/>
        </w:rPr>
        <w:t xml:space="preserve"> </w:t>
      </w:r>
      <w:r w:rsidR="00782020" w:rsidRPr="002662AE">
        <w:rPr>
          <w:lang w:val="es-ES"/>
        </w:rPr>
        <w:t>atrevido</w:t>
      </w:r>
      <w:r w:rsidRPr="002662AE">
        <w:rPr>
          <w:lang w:val="es-ES"/>
        </w:rPr>
        <w:t>: ¿</w:t>
      </w:r>
      <w:r w:rsidR="00782020" w:rsidRPr="002662AE">
        <w:rPr>
          <w:i/>
          <w:lang w:val="es-ES"/>
        </w:rPr>
        <w:t>Para qué sirve</w:t>
      </w:r>
      <w:r w:rsidRPr="002662AE">
        <w:rPr>
          <w:i/>
          <w:lang w:val="es-ES"/>
        </w:rPr>
        <w:t xml:space="preserve"> esta </w:t>
      </w:r>
      <w:r w:rsidR="00782020" w:rsidRPr="002662AE">
        <w:rPr>
          <w:i/>
          <w:lang w:val="es-ES"/>
        </w:rPr>
        <w:t>R</w:t>
      </w:r>
      <w:r w:rsidRPr="002662AE">
        <w:rPr>
          <w:i/>
          <w:lang w:val="es-ES"/>
        </w:rPr>
        <w:t xml:space="preserve">egla de </w:t>
      </w:r>
      <w:r w:rsidR="00782020" w:rsidRPr="002662AE">
        <w:rPr>
          <w:i/>
          <w:lang w:val="es-ES"/>
        </w:rPr>
        <w:t>V</w:t>
      </w:r>
      <w:r w:rsidRPr="002662AE">
        <w:rPr>
          <w:i/>
          <w:lang w:val="es-ES"/>
        </w:rPr>
        <w:t>ida</w:t>
      </w:r>
      <w:r w:rsidR="00782020" w:rsidRPr="002662AE">
        <w:rPr>
          <w:lang w:val="es-ES"/>
        </w:rPr>
        <w:t>?</w:t>
      </w:r>
      <w:r w:rsidR="004D6A2B" w:rsidRPr="002662AE">
        <w:rPr>
          <w:lang w:val="es-ES"/>
        </w:rPr>
        <w:t xml:space="preserve"> </w:t>
      </w:r>
      <w:r w:rsidRPr="002662AE">
        <w:rPr>
          <w:lang w:val="es-ES"/>
        </w:rPr>
        <w:t xml:space="preserve">Mi reflexión se limita a la segunda parte: </w:t>
      </w:r>
      <w:r w:rsidR="00782020" w:rsidRPr="002662AE">
        <w:rPr>
          <w:lang w:val="es-ES"/>
        </w:rPr>
        <w:t>V</w:t>
      </w:r>
      <w:r w:rsidRPr="002662AE">
        <w:rPr>
          <w:lang w:val="es-ES"/>
        </w:rPr>
        <w:t>ida consagra</w:t>
      </w:r>
      <w:r w:rsidR="00782020" w:rsidRPr="002662AE">
        <w:rPr>
          <w:lang w:val="es-ES"/>
        </w:rPr>
        <w:t>da</w:t>
      </w:r>
      <w:r w:rsidRPr="002662AE">
        <w:rPr>
          <w:lang w:val="es-ES"/>
        </w:rPr>
        <w:t>, comuni</w:t>
      </w:r>
      <w:r w:rsidR="00782020" w:rsidRPr="002662AE">
        <w:rPr>
          <w:lang w:val="es-ES"/>
        </w:rPr>
        <w:t>taria</w:t>
      </w:r>
      <w:r w:rsidRPr="002662AE">
        <w:rPr>
          <w:lang w:val="es-ES"/>
        </w:rPr>
        <w:t xml:space="preserve"> y de oración. A las </w:t>
      </w:r>
      <w:r w:rsidR="001302FB" w:rsidRPr="002662AE">
        <w:rPr>
          <w:lang w:val="es-ES"/>
        </w:rPr>
        <w:t>lagunas</w:t>
      </w:r>
      <w:r w:rsidRPr="002662AE">
        <w:rPr>
          <w:lang w:val="es-ES"/>
        </w:rPr>
        <w:t xml:space="preserve"> y carencias señaladas, </w:t>
      </w:r>
      <w:r w:rsidR="001302FB" w:rsidRPr="002662AE">
        <w:rPr>
          <w:lang w:val="es-ES"/>
        </w:rPr>
        <w:t>presentaré</w:t>
      </w:r>
      <w:r w:rsidRPr="002662AE">
        <w:rPr>
          <w:lang w:val="es-ES"/>
        </w:rPr>
        <w:t xml:space="preserve"> propuestas inspiradas en una de las presentaciones autorizadas de la historia del Instituto, durante el Simposio en Roma (Manuel Augusto </w:t>
      </w:r>
      <w:proofErr w:type="spellStart"/>
      <w:r w:rsidRPr="002662AE">
        <w:rPr>
          <w:lang w:val="es-ES"/>
        </w:rPr>
        <w:t>Lopes</w:t>
      </w:r>
      <w:proofErr w:type="spellEnd"/>
      <w:r w:rsidRPr="002662AE">
        <w:rPr>
          <w:lang w:val="es-ES"/>
        </w:rPr>
        <w:t xml:space="preserve"> Ferreira, </w:t>
      </w:r>
      <w:proofErr w:type="spellStart"/>
      <w:r w:rsidRPr="002662AE">
        <w:rPr>
          <w:lang w:val="es-ES"/>
        </w:rPr>
        <w:t>N</w:t>
      </w:r>
      <w:r w:rsidR="00A83D4E" w:rsidRPr="002662AE">
        <w:rPr>
          <w:lang w:val="es-ES"/>
        </w:rPr>
        <w:t>otiziario</w:t>
      </w:r>
      <w:proofErr w:type="spellEnd"/>
      <w:r w:rsidR="00A83D4E" w:rsidRPr="002662AE">
        <w:rPr>
          <w:lang w:val="es-ES"/>
        </w:rPr>
        <w:t xml:space="preserve"> </w:t>
      </w:r>
      <w:r w:rsidRPr="002662AE">
        <w:rPr>
          <w:lang w:val="es-ES"/>
        </w:rPr>
        <w:t>PI 3/17).</w:t>
      </w:r>
    </w:p>
    <w:p w:rsidR="001302FB" w:rsidRPr="002662AE" w:rsidRDefault="001302FB" w:rsidP="003F271B">
      <w:pPr>
        <w:pStyle w:val="Paragrafoelenco"/>
        <w:ind w:left="0"/>
        <w:jc w:val="both"/>
        <w:rPr>
          <w:lang w:val="es-ES"/>
        </w:rPr>
      </w:pPr>
    </w:p>
    <w:p w:rsidR="004D6A2B" w:rsidRPr="002662AE" w:rsidRDefault="004D6A2B" w:rsidP="003F271B">
      <w:pPr>
        <w:pStyle w:val="Paragrafoelenco"/>
        <w:ind w:left="0"/>
        <w:jc w:val="both"/>
        <w:rPr>
          <w:lang w:val="es-ES"/>
        </w:rPr>
      </w:pPr>
    </w:p>
    <w:p w:rsidR="001302FB" w:rsidRPr="002662AE" w:rsidRDefault="001302FB" w:rsidP="003F271B">
      <w:pPr>
        <w:jc w:val="center"/>
        <w:rPr>
          <w:rFonts w:ascii="Harrington" w:hAnsi="Harrington"/>
          <w:b/>
          <w:sz w:val="28"/>
          <w:szCs w:val="28"/>
          <w:lang w:val="es-ES"/>
        </w:rPr>
      </w:pPr>
      <w:r w:rsidRPr="002662AE">
        <w:rPr>
          <w:rFonts w:ascii="Harrington" w:hAnsi="Harrington"/>
          <w:b/>
          <w:sz w:val="28"/>
          <w:szCs w:val="28"/>
          <w:lang w:val="es-ES"/>
        </w:rPr>
        <w:lastRenderedPageBreak/>
        <w:t>SEGUNDA PARTE</w:t>
      </w:r>
    </w:p>
    <w:p w:rsidR="001302FB" w:rsidRPr="002662AE" w:rsidRDefault="001302FB" w:rsidP="003F271B">
      <w:pPr>
        <w:jc w:val="both"/>
        <w:rPr>
          <w:b/>
          <w:lang w:val="es-ES"/>
        </w:rPr>
      </w:pPr>
    </w:p>
    <w:p w:rsidR="001302FB" w:rsidRPr="002662AE" w:rsidRDefault="001302FB" w:rsidP="003F271B">
      <w:pPr>
        <w:jc w:val="both"/>
        <w:rPr>
          <w:b/>
          <w:lang w:val="es-ES"/>
        </w:rPr>
      </w:pPr>
      <w:r w:rsidRPr="002662AE">
        <w:rPr>
          <w:lang w:val="es-ES"/>
        </w:rPr>
        <w:t xml:space="preserve">La </w:t>
      </w:r>
      <w:r w:rsidRPr="002662AE">
        <w:rPr>
          <w:i/>
          <w:lang w:val="es-ES"/>
        </w:rPr>
        <w:t>segunda parte</w:t>
      </w:r>
      <w:r w:rsidRPr="002662AE">
        <w:rPr>
          <w:lang w:val="es-ES"/>
        </w:rPr>
        <w:t xml:space="preserve"> de la </w:t>
      </w:r>
      <w:r w:rsidR="003147AF" w:rsidRPr="002662AE">
        <w:rPr>
          <w:lang w:val="es-ES"/>
        </w:rPr>
        <w:t>R</w:t>
      </w:r>
      <w:r w:rsidRPr="002662AE">
        <w:rPr>
          <w:lang w:val="es-ES"/>
        </w:rPr>
        <w:t xml:space="preserve">egla de </w:t>
      </w:r>
      <w:r w:rsidR="003147AF" w:rsidRPr="002662AE">
        <w:rPr>
          <w:lang w:val="es-ES"/>
        </w:rPr>
        <w:t>V</w:t>
      </w:r>
      <w:r w:rsidRPr="002662AE">
        <w:rPr>
          <w:lang w:val="es-ES"/>
        </w:rPr>
        <w:t xml:space="preserve">ida </w:t>
      </w:r>
      <w:r w:rsidR="003147AF" w:rsidRPr="002662AE">
        <w:rPr>
          <w:lang w:val="es-ES"/>
        </w:rPr>
        <w:t xml:space="preserve">es </w:t>
      </w:r>
      <w:r w:rsidRPr="002662AE">
        <w:rPr>
          <w:b/>
          <w:lang w:val="es-ES"/>
        </w:rPr>
        <w:t>s</w:t>
      </w:r>
      <w:r w:rsidR="003147AF" w:rsidRPr="002662AE">
        <w:rPr>
          <w:b/>
          <w:lang w:val="es-ES"/>
        </w:rPr>
        <w:t>uperada</w:t>
      </w:r>
      <w:r w:rsidRPr="002662AE">
        <w:rPr>
          <w:b/>
          <w:lang w:val="es-ES"/>
        </w:rPr>
        <w:t xml:space="preserve"> en longitud</w:t>
      </w:r>
      <w:r w:rsidRPr="002662AE">
        <w:rPr>
          <w:lang w:val="es-ES"/>
        </w:rPr>
        <w:t xml:space="preserve"> solamente por </w:t>
      </w:r>
      <w:r w:rsidR="003147AF" w:rsidRPr="002662AE">
        <w:rPr>
          <w:lang w:val="es-ES"/>
        </w:rPr>
        <w:t>la</w:t>
      </w:r>
      <w:r w:rsidRPr="002662AE">
        <w:rPr>
          <w:lang w:val="es-ES"/>
        </w:rPr>
        <w:t xml:space="preserve"> tercer</w:t>
      </w:r>
      <w:r w:rsidR="003147AF" w:rsidRPr="002662AE">
        <w:rPr>
          <w:lang w:val="es-ES"/>
        </w:rPr>
        <w:t>a</w:t>
      </w:r>
      <w:r w:rsidRPr="002662AE">
        <w:rPr>
          <w:lang w:val="es-ES"/>
        </w:rPr>
        <w:t xml:space="preserve"> que trata de la evangelización. Está estructurad</w:t>
      </w:r>
      <w:r w:rsidR="003147AF" w:rsidRPr="002662AE">
        <w:rPr>
          <w:lang w:val="es-ES"/>
        </w:rPr>
        <w:t>a</w:t>
      </w:r>
      <w:r w:rsidRPr="002662AE">
        <w:rPr>
          <w:lang w:val="es-ES"/>
        </w:rPr>
        <w:t xml:space="preserve"> sobre los </w:t>
      </w:r>
      <w:r w:rsidR="003147AF" w:rsidRPr="002662AE">
        <w:rPr>
          <w:lang w:val="es-ES"/>
        </w:rPr>
        <w:t>argumentos</w:t>
      </w:r>
      <w:r w:rsidRPr="002662AE">
        <w:rPr>
          <w:lang w:val="es-ES"/>
        </w:rPr>
        <w:t xml:space="preserve"> clásicos de la </w:t>
      </w:r>
      <w:r w:rsidRPr="002662AE">
        <w:rPr>
          <w:b/>
          <w:lang w:val="es-ES"/>
        </w:rPr>
        <w:t>consagra</w:t>
      </w:r>
      <w:r w:rsidR="00F84DA0" w:rsidRPr="002662AE">
        <w:rPr>
          <w:b/>
          <w:lang w:val="es-ES"/>
        </w:rPr>
        <w:t>ción</w:t>
      </w:r>
      <w:r w:rsidRPr="002662AE">
        <w:rPr>
          <w:lang w:val="es-ES"/>
        </w:rPr>
        <w:t xml:space="preserve">, la </w:t>
      </w:r>
      <w:r w:rsidRPr="002662AE">
        <w:rPr>
          <w:b/>
          <w:lang w:val="es-ES"/>
        </w:rPr>
        <w:t>vida comunitaria y la oración</w:t>
      </w:r>
      <w:r w:rsidRPr="002662AE">
        <w:rPr>
          <w:lang w:val="es-ES"/>
        </w:rPr>
        <w:t xml:space="preserve">. Es </w:t>
      </w:r>
      <w:r w:rsidR="003147AF" w:rsidRPr="002662AE">
        <w:rPr>
          <w:lang w:val="es-ES"/>
        </w:rPr>
        <w:t xml:space="preserve">justo </w:t>
      </w:r>
      <w:r w:rsidRPr="002662AE">
        <w:rPr>
          <w:lang w:val="es-ES"/>
        </w:rPr>
        <w:t xml:space="preserve">aquí, sobre todo en la parte de la </w:t>
      </w:r>
      <w:proofErr w:type="spellStart"/>
      <w:r w:rsidRPr="002662AE">
        <w:rPr>
          <w:lang w:val="es-ES"/>
        </w:rPr>
        <w:t>direc</w:t>
      </w:r>
      <w:r w:rsidR="003147AF" w:rsidRPr="002662AE">
        <w:rPr>
          <w:lang w:val="es-ES"/>
        </w:rPr>
        <w:t>torial</w:t>
      </w:r>
      <w:proofErr w:type="spellEnd"/>
      <w:r w:rsidRPr="002662AE">
        <w:rPr>
          <w:lang w:val="es-ES"/>
        </w:rPr>
        <w:t xml:space="preserve">, </w:t>
      </w:r>
      <w:r w:rsidR="003147AF" w:rsidRPr="002662AE">
        <w:rPr>
          <w:lang w:val="es-ES"/>
        </w:rPr>
        <w:t>donde</w:t>
      </w:r>
      <w:r w:rsidRPr="002662AE">
        <w:rPr>
          <w:lang w:val="es-ES"/>
        </w:rPr>
        <w:t xml:space="preserve"> la cercanía al Fundador </w:t>
      </w:r>
      <w:r w:rsidRPr="002662AE">
        <w:rPr>
          <w:b/>
          <w:lang w:val="es-ES"/>
        </w:rPr>
        <w:t>se ha difuminado</w:t>
      </w:r>
      <w:r w:rsidRPr="002662AE">
        <w:rPr>
          <w:lang w:val="es-ES"/>
        </w:rPr>
        <w:t xml:space="preserve">. Volver a la </w:t>
      </w:r>
      <w:r w:rsidRPr="002662AE">
        <w:rPr>
          <w:b/>
          <w:lang w:val="es-ES"/>
        </w:rPr>
        <w:t>simplicidad de los orígenes</w:t>
      </w:r>
      <w:r w:rsidR="003147AF" w:rsidRPr="002662AE">
        <w:rPr>
          <w:lang w:val="es-ES"/>
        </w:rPr>
        <w:t xml:space="preserve"> </w:t>
      </w:r>
      <w:r w:rsidRPr="002662AE">
        <w:rPr>
          <w:lang w:val="es-ES"/>
        </w:rPr>
        <w:t>-</w:t>
      </w:r>
      <w:r w:rsidR="003147AF" w:rsidRPr="002662AE">
        <w:rPr>
          <w:lang w:val="es-ES"/>
        </w:rPr>
        <w:t xml:space="preserve"> </w:t>
      </w:r>
      <w:r w:rsidRPr="002662AE">
        <w:rPr>
          <w:lang w:val="es-ES"/>
        </w:rPr>
        <w:t xml:space="preserve">las </w:t>
      </w:r>
      <w:r w:rsidR="003147AF" w:rsidRPr="002662AE">
        <w:rPr>
          <w:lang w:val="es-ES"/>
        </w:rPr>
        <w:t>R</w:t>
      </w:r>
      <w:r w:rsidRPr="002662AE">
        <w:rPr>
          <w:lang w:val="es-ES"/>
        </w:rPr>
        <w:t>eglas "</w:t>
      </w:r>
      <w:r w:rsidRPr="002662AE">
        <w:rPr>
          <w:i/>
          <w:lang w:val="es-ES"/>
        </w:rPr>
        <w:t xml:space="preserve">aunque </w:t>
      </w:r>
      <w:r w:rsidR="003147AF" w:rsidRPr="002662AE">
        <w:rPr>
          <w:i/>
          <w:lang w:val="es-ES"/>
        </w:rPr>
        <w:t>sean</w:t>
      </w:r>
      <w:r w:rsidRPr="002662AE">
        <w:rPr>
          <w:i/>
          <w:lang w:val="es-ES"/>
        </w:rPr>
        <w:t xml:space="preserve"> fruto de seri</w:t>
      </w:r>
      <w:r w:rsidR="003147AF" w:rsidRPr="002662AE">
        <w:rPr>
          <w:i/>
          <w:lang w:val="es-ES"/>
        </w:rPr>
        <w:t>a</w:t>
      </w:r>
      <w:r w:rsidRPr="002662AE">
        <w:rPr>
          <w:i/>
          <w:lang w:val="es-ES"/>
        </w:rPr>
        <w:t>s reflexiones, de estudios</w:t>
      </w:r>
      <w:r w:rsidR="003147AF" w:rsidRPr="002662AE">
        <w:rPr>
          <w:i/>
          <w:lang w:val="es-ES"/>
        </w:rPr>
        <w:t xml:space="preserve"> prolongados</w:t>
      </w:r>
      <w:r w:rsidRPr="002662AE">
        <w:rPr>
          <w:lang w:val="es-ES"/>
        </w:rPr>
        <w:t xml:space="preserve">" deben basarse en "principios generales"...-y podrían ayudar a reducir las tensiones entre la vida religiosa y la vida apostólica, y recuperar algo de </w:t>
      </w:r>
      <w:r w:rsidR="003147AF" w:rsidRPr="002662AE">
        <w:rPr>
          <w:lang w:val="es-ES"/>
        </w:rPr>
        <w:t xml:space="preserve">aquella </w:t>
      </w:r>
      <w:r w:rsidRPr="002662AE">
        <w:rPr>
          <w:b/>
          <w:lang w:val="es-ES"/>
        </w:rPr>
        <w:t>significativ</w:t>
      </w:r>
      <w:r w:rsidR="003147AF" w:rsidRPr="002662AE">
        <w:rPr>
          <w:b/>
          <w:lang w:val="es-ES"/>
        </w:rPr>
        <w:t>a</w:t>
      </w:r>
      <w:r w:rsidRPr="002662AE">
        <w:rPr>
          <w:b/>
          <w:lang w:val="es-ES"/>
        </w:rPr>
        <w:t xml:space="preserve"> </w:t>
      </w:r>
      <w:r w:rsidR="003147AF" w:rsidRPr="002662AE">
        <w:rPr>
          <w:b/>
          <w:lang w:val="es-ES"/>
        </w:rPr>
        <w:t xml:space="preserve">radicalidad </w:t>
      </w:r>
      <w:r w:rsidRPr="002662AE">
        <w:rPr>
          <w:b/>
          <w:lang w:val="es-ES"/>
        </w:rPr>
        <w:t>y libertad</w:t>
      </w:r>
      <w:r w:rsidRPr="002662AE">
        <w:rPr>
          <w:lang w:val="es-ES"/>
        </w:rPr>
        <w:t xml:space="preserve"> de los misioneros de primera hora. ¿</w:t>
      </w:r>
      <w:r w:rsidR="00764863" w:rsidRPr="002662AE">
        <w:rPr>
          <w:lang w:val="es-ES"/>
        </w:rPr>
        <w:t>E</w:t>
      </w:r>
      <w:r w:rsidRPr="002662AE">
        <w:rPr>
          <w:lang w:val="es-ES"/>
        </w:rPr>
        <w:t xml:space="preserve">s posible continuar en esta segunda parte </w:t>
      </w:r>
      <w:r w:rsidR="00764863" w:rsidRPr="002662AE">
        <w:rPr>
          <w:lang w:val="es-ES"/>
        </w:rPr>
        <w:t>aquella</w:t>
      </w:r>
      <w:r w:rsidRPr="002662AE">
        <w:rPr>
          <w:lang w:val="es-ES"/>
        </w:rPr>
        <w:t xml:space="preserve"> "</w:t>
      </w:r>
      <w:r w:rsidRPr="002662AE">
        <w:rPr>
          <w:b/>
          <w:lang w:val="es-ES"/>
        </w:rPr>
        <w:t>transfusión de memoria</w:t>
      </w:r>
      <w:r w:rsidRPr="002662AE">
        <w:rPr>
          <w:lang w:val="es-ES"/>
        </w:rPr>
        <w:t xml:space="preserve">" de la que habla el Consejo General en la </w:t>
      </w:r>
      <w:r w:rsidR="00764863" w:rsidRPr="002662AE">
        <w:rPr>
          <w:lang w:val="es-ES"/>
        </w:rPr>
        <w:t>F</w:t>
      </w:r>
      <w:r w:rsidRPr="002662AE">
        <w:rPr>
          <w:lang w:val="es-ES"/>
        </w:rPr>
        <w:t>amilia Comboni</w:t>
      </w:r>
      <w:r w:rsidR="00764863" w:rsidRPr="002662AE">
        <w:rPr>
          <w:lang w:val="es-ES"/>
        </w:rPr>
        <w:t>ana</w:t>
      </w:r>
      <w:r w:rsidRPr="002662AE">
        <w:rPr>
          <w:lang w:val="es-ES"/>
        </w:rPr>
        <w:t xml:space="preserve"> de enero? ¡Qué bueno sería escuchar de nuevo en el texto renovado de la </w:t>
      </w:r>
      <w:r w:rsidR="00764863" w:rsidRPr="002662AE">
        <w:rPr>
          <w:lang w:val="es-ES"/>
        </w:rPr>
        <w:t>R</w:t>
      </w:r>
      <w:r w:rsidRPr="002662AE">
        <w:rPr>
          <w:lang w:val="es-ES"/>
        </w:rPr>
        <w:t xml:space="preserve">egla, </w:t>
      </w:r>
      <w:r w:rsidRPr="002662AE">
        <w:rPr>
          <w:b/>
          <w:lang w:val="es-ES"/>
        </w:rPr>
        <w:t xml:space="preserve">el eco de la "elocuencia de los </w:t>
      </w:r>
      <w:r w:rsidR="00764863" w:rsidRPr="002662AE">
        <w:rPr>
          <w:b/>
          <w:lang w:val="es-ES"/>
        </w:rPr>
        <w:t>ge</w:t>
      </w:r>
      <w:r w:rsidRPr="002662AE">
        <w:rPr>
          <w:b/>
          <w:lang w:val="es-ES"/>
        </w:rPr>
        <w:t>stos"</w:t>
      </w:r>
      <w:r w:rsidRPr="002662AE">
        <w:rPr>
          <w:lang w:val="es-ES"/>
        </w:rPr>
        <w:t xml:space="preserve"> funda</w:t>
      </w:r>
      <w:r w:rsidR="00764863" w:rsidRPr="002662AE">
        <w:rPr>
          <w:lang w:val="es-ES"/>
        </w:rPr>
        <w:t>ntes</w:t>
      </w:r>
      <w:r w:rsidRPr="002662AE">
        <w:rPr>
          <w:lang w:val="es-ES"/>
        </w:rPr>
        <w:t xml:space="preserve"> como estímulo para re</w:t>
      </w:r>
      <w:r w:rsidR="00764863" w:rsidRPr="002662AE">
        <w:rPr>
          <w:lang w:val="es-ES"/>
        </w:rPr>
        <w:t>avivar</w:t>
      </w:r>
      <w:r w:rsidRPr="002662AE">
        <w:rPr>
          <w:lang w:val="es-ES"/>
        </w:rPr>
        <w:t xml:space="preserve"> la </w:t>
      </w:r>
      <w:r w:rsidR="00764863" w:rsidRPr="002662AE">
        <w:rPr>
          <w:lang w:val="es-ES"/>
        </w:rPr>
        <w:t>ex</w:t>
      </w:r>
      <w:r w:rsidR="00F84DA0" w:rsidRPr="002662AE">
        <w:rPr>
          <w:lang w:val="es-ES"/>
        </w:rPr>
        <w:t>a</w:t>
      </w:r>
      <w:r w:rsidR="00764863" w:rsidRPr="002662AE">
        <w:rPr>
          <w:lang w:val="es-ES"/>
        </w:rPr>
        <w:t xml:space="preserve">ltante </w:t>
      </w:r>
      <w:r w:rsidRPr="002662AE">
        <w:rPr>
          <w:b/>
          <w:lang w:val="es-ES"/>
        </w:rPr>
        <w:t>mística de la misión!</w:t>
      </w:r>
    </w:p>
    <w:p w:rsidR="00764863" w:rsidRPr="002662AE" w:rsidRDefault="00764863" w:rsidP="003F271B">
      <w:pPr>
        <w:jc w:val="both"/>
        <w:rPr>
          <w:b/>
          <w:lang w:val="es-ES"/>
        </w:rPr>
      </w:pPr>
    </w:p>
    <w:p w:rsidR="00764863" w:rsidRPr="002662AE" w:rsidRDefault="00764863" w:rsidP="003F271B">
      <w:pPr>
        <w:jc w:val="both"/>
        <w:rPr>
          <w:b/>
          <w:lang w:val="es-ES"/>
        </w:rPr>
      </w:pPr>
      <w:r w:rsidRPr="002662AE">
        <w:rPr>
          <w:b/>
          <w:lang w:val="es-ES"/>
        </w:rPr>
        <w:t xml:space="preserve">Vida consagrada </w:t>
      </w:r>
      <w:proofErr w:type="spellStart"/>
      <w:r w:rsidRPr="002662AE">
        <w:rPr>
          <w:b/>
          <w:lang w:val="es-ES"/>
        </w:rPr>
        <w:t>nn</w:t>
      </w:r>
      <w:proofErr w:type="spellEnd"/>
      <w:r w:rsidRPr="002662AE">
        <w:rPr>
          <w:b/>
          <w:lang w:val="es-ES"/>
        </w:rPr>
        <w:t>. 20-35</w:t>
      </w:r>
    </w:p>
    <w:p w:rsidR="00764863" w:rsidRPr="002662AE" w:rsidRDefault="00764863" w:rsidP="003F271B">
      <w:pPr>
        <w:jc w:val="both"/>
        <w:rPr>
          <w:lang w:val="es-ES"/>
        </w:rPr>
      </w:pPr>
    </w:p>
    <w:p w:rsidR="00764863" w:rsidRPr="002662AE" w:rsidRDefault="00764863" w:rsidP="003F271B">
      <w:pPr>
        <w:jc w:val="both"/>
        <w:rPr>
          <w:lang w:val="es-ES"/>
        </w:rPr>
      </w:pPr>
      <w:r w:rsidRPr="002662AE">
        <w:rPr>
          <w:lang w:val="es-ES"/>
        </w:rPr>
        <w:t xml:space="preserve">• </w:t>
      </w:r>
      <w:r w:rsidRPr="002662AE">
        <w:rPr>
          <w:b/>
          <w:lang w:val="es-ES"/>
        </w:rPr>
        <w:t xml:space="preserve">Valores y límites </w:t>
      </w:r>
      <w:r w:rsidRPr="002662AE">
        <w:rPr>
          <w:lang w:val="es-ES"/>
        </w:rPr>
        <w:t xml:space="preserve">- Nos encontramos ante un texto que quiere ser completo pero procede con fatiga y </w:t>
      </w:r>
      <w:r w:rsidRPr="002662AE">
        <w:rPr>
          <w:b/>
          <w:lang w:val="es-ES"/>
        </w:rPr>
        <w:t>cierta dispersión</w:t>
      </w:r>
      <w:r w:rsidRPr="002662AE">
        <w:rPr>
          <w:lang w:val="es-ES"/>
        </w:rPr>
        <w:t>. Demasiadas referencias explícitas a los cánones relativos dan sí "</w:t>
      </w:r>
      <w:r w:rsidRPr="002662AE">
        <w:rPr>
          <w:b/>
          <w:lang w:val="es-ES"/>
        </w:rPr>
        <w:t>precisión formal</w:t>
      </w:r>
      <w:r w:rsidRPr="002662AE">
        <w:rPr>
          <w:lang w:val="es-ES"/>
        </w:rPr>
        <w:t xml:space="preserve">", pero también presentan un esquema </w:t>
      </w:r>
      <w:r w:rsidRPr="002662AE">
        <w:rPr>
          <w:b/>
          <w:lang w:val="es-ES"/>
        </w:rPr>
        <w:t xml:space="preserve">bastante </w:t>
      </w:r>
      <w:r w:rsidR="00094D76" w:rsidRPr="002662AE">
        <w:rPr>
          <w:b/>
          <w:lang w:val="es-ES"/>
        </w:rPr>
        <w:t>rígido</w:t>
      </w:r>
      <w:r w:rsidRPr="002662AE">
        <w:rPr>
          <w:lang w:val="es-ES"/>
        </w:rPr>
        <w:t xml:space="preserve">. En </w:t>
      </w:r>
      <w:r w:rsidR="00875E42" w:rsidRPr="002662AE">
        <w:rPr>
          <w:lang w:val="es-ES"/>
        </w:rPr>
        <w:t>r</w:t>
      </w:r>
      <w:r w:rsidRPr="002662AE">
        <w:rPr>
          <w:lang w:val="es-ES"/>
        </w:rPr>
        <w:t xml:space="preserve">esumen, no falta nada pero el texto da la impresión de una </w:t>
      </w:r>
      <w:r w:rsidRPr="002662AE">
        <w:rPr>
          <w:b/>
          <w:lang w:val="es-ES"/>
        </w:rPr>
        <w:t>doctrina "fría" y sin inspiración. Carece de aliento espiritual</w:t>
      </w:r>
      <w:r w:rsidRPr="002662AE">
        <w:rPr>
          <w:lang w:val="es-ES"/>
        </w:rPr>
        <w:t xml:space="preserve"> y se desliza hacia </w:t>
      </w:r>
      <w:r w:rsidR="00875E42" w:rsidRPr="002662AE">
        <w:rPr>
          <w:lang w:val="es-ES"/>
        </w:rPr>
        <w:t>lo</w:t>
      </w:r>
      <w:r w:rsidRPr="002662AE">
        <w:rPr>
          <w:lang w:val="es-ES"/>
        </w:rPr>
        <w:t xml:space="preserve"> devocional. </w:t>
      </w:r>
      <w:r w:rsidR="00875E42" w:rsidRPr="002662AE">
        <w:rPr>
          <w:b/>
          <w:lang w:val="es-ES"/>
        </w:rPr>
        <w:t>Está ausente el "vínculo apasionado</w:t>
      </w:r>
      <w:r w:rsidR="00875E42" w:rsidRPr="002662AE">
        <w:rPr>
          <w:lang w:val="es-ES"/>
        </w:rPr>
        <w:t>" con el F</w:t>
      </w:r>
      <w:r w:rsidRPr="002662AE">
        <w:rPr>
          <w:lang w:val="es-ES"/>
        </w:rPr>
        <w:t xml:space="preserve">undador que anima la </w:t>
      </w:r>
      <w:r w:rsidR="00F84DA0" w:rsidRPr="002662AE">
        <w:rPr>
          <w:lang w:val="es-ES"/>
        </w:rPr>
        <w:t>primera parte. Estamos un poco</w:t>
      </w:r>
      <w:r w:rsidRPr="002662AE">
        <w:rPr>
          <w:lang w:val="es-ES"/>
        </w:rPr>
        <w:t xml:space="preserve"> alejados del dinamismo que se regenera cada vez que </w:t>
      </w:r>
      <w:r w:rsidR="00875E42" w:rsidRPr="002662AE">
        <w:rPr>
          <w:lang w:val="es-ES"/>
        </w:rPr>
        <w:t>nos</w:t>
      </w:r>
      <w:r w:rsidRPr="002662AE">
        <w:rPr>
          <w:lang w:val="es-ES"/>
        </w:rPr>
        <w:t xml:space="preserve"> acerca</w:t>
      </w:r>
      <w:r w:rsidR="00875E42" w:rsidRPr="002662AE">
        <w:rPr>
          <w:lang w:val="es-ES"/>
        </w:rPr>
        <w:t>mos</w:t>
      </w:r>
      <w:r w:rsidRPr="002662AE">
        <w:rPr>
          <w:lang w:val="es-ES"/>
        </w:rPr>
        <w:t xml:space="preserve"> al evento funda</w:t>
      </w:r>
      <w:r w:rsidR="00875E42" w:rsidRPr="002662AE">
        <w:rPr>
          <w:lang w:val="es-ES"/>
        </w:rPr>
        <w:t>nte</w:t>
      </w:r>
      <w:r w:rsidRPr="002662AE">
        <w:rPr>
          <w:lang w:val="es-ES"/>
        </w:rPr>
        <w:t xml:space="preserve">. </w:t>
      </w:r>
      <w:r w:rsidR="00260DAB" w:rsidRPr="002662AE">
        <w:rPr>
          <w:lang w:val="es-ES"/>
        </w:rPr>
        <w:t xml:space="preserve">Sobre </w:t>
      </w:r>
      <w:r w:rsidR="00875E42" w:rsidRPr="002662AE">
        <w:rPr>
          <w:lang w:val="es-ES"/>
        </w:rPr>
        <w:t>la se</w:t>
      </w:r>
      <w:r w:rsidR="003F271B" w:rsidRPr="002662AE">
        <w:rPr>
          <w:lang w:val="es-ES"/>
        </w:rPr>
        <w:t>c</w:t>
      </w:r>
      <w:r w:rsidR="00875E42" w:rsidRPr="002662AE">
        <w:rPr>
          <w:lang w:val="es-ES"/>
        </w:rPr>
        <w:t>uela</w:t>
      </w:r>
      <w:r w:rsidRPr="002662AE">
        <w:rPr>
          <w:lang w:val="es-ES"/>
        </w:rPr>
        <w:t xml:space="preserve"> </w:t>
      </w:r>
      <w:r w:rsidR="00875E42" w:rsidRPr="002662AE">
        <w:rPr>
          <w:lang w:val="es-ES"/>
        </w:rPr>
        <w:t>Christi,</w:t>
      </w:r>
      <w:r w:rsidRPr="002662AE">
        <w:rPr>
          <w:lang w:val="es-ES"/>
        </w:rPr>
        <w:t xml:space="preserve"> el texto </w:t>
      </w:r>
      <w:proofErr w:type="spellStart"/>
      <w:r w:rsidRPr="002662AE">
        <w:rPr>
          <w:lang w:val="es-ES"/>
        </w:rPr>
        <w:t>direc</w:t>
      </w:r>
      <w:r w:rsidR="00875E42" w:rsidRPr="002662AE">
        <w:rPr>
          <w:lang w:val="es-ES"/>
        </w:rPr>
        <w:t>torial</w:t>
      </w:r>
      <w:proofErr w:type="spellEnd"/>
      <w:r w:rsidRPr="002662AE">
        <w:rPr>
          <w:lang w:val="es-ES"/>
        </w:rPr>
        <w:t xml:space="preserve"> (por una vez) es mucho más </w:t>
      </w:r>
      <w:r w:rsidRPr="002662AE">
        <w:rPr>
          <w:b/>
          <w:lang w:val="es-ES"/>
        </w:rPr>
        <w:t>incisivo</w:t>
      </w:r>
      <w:r w:rsidRPr="002662AE">
        <w:rPr>
          <w:lang w:val="es-ES"/>
        </w:rPr>
        <w:t xml:space="preserve"> que el constitucional.</w:t>
      </w:r>
    </w:p>
    <w:p w:rsidR="00764863" w:rsidRPr="002662AE" w:rsidRDefault="00764863" w:rsidP="003F271B">
      <w:pPr>
        <w:jc w:val="both"/>
        <w:rPr>
          <w:lang w:val="es-ES"/>
        </w:rPr>
      </w:pPr>
      <w:r w:rsidRPr="002662AE">
        <w:rPr>
          <w:lang w:val="es-ES"/>
        </w:rPr>
        <w:t xml:space="preserve">Fidelidad y libertad – </w:t>
      </w:r>
      <w:r w:rsidR="00A41082" w:rsidRPr="002662AE">
        <w:rPr>
          <w:lang w:val="es-ES"/>
        </w:rPr>
        <w:t>E</w:t>
      </w:r>
      <w:r w:rsidRPr="002662AE">
        <w:rPr>
          <w:lang w:val="es-ES"/>
        </w:rPr>
        <w:t xml:space="preserve">l voto de obediencia </w:t>
      </w:r>
      <w:r w:rsidR="00A41082" w:rsidRPr="002662AE">
        <w:rPr>
          <w:lang w:val="es-ES"/>
        </w:rPr>
        <w:t>es</w:t>
      </w:r>
      <w:r w:rsidRPr="002662AE">
        <w:rPr>
          <w:lang w:val="es-ES"/>
        </w:rPr>
        <w:t xml:space="preserve"> trata</w:t>
      </w:r>
      <w:r w:rsidR="00A41082" w:rsidRPr="002662AE">
        <w:rPr>
          <w:lang w:val="es-ES"/>
        </w:rPr>
        <w:t>do</w:t>
      </w:r>
      <w:r w:rsidRPr="002662AE">
        <w:rPr>
          <w:lang w:val="es-ES"/>
        </w:rPr>
        <w:t xml:space="preserve"> de manera muy articulada. No falta nada. Sin embargo, es aquí donde se nota la </w:t>
      </w:r>
      <w:r w:rsidR="00A41082" w:rsidRPr="002662AE">
        <w:rPr>
          <w:lang w:val="es-ES"/>
        </w:rPr>
        <w:t>disminución</w:t>
      </w:r>
      <w:r w:rsidRPr="002662AE">
        <w:rPr>
          <w:lang w:val="es-ES"/>
        </w:rPr>
        <w:t xml:space="preserve"> del espíritu del "</w:t>
      </w:r>
      <w:r w:rsidR="00A41082" w:rsidRPr="002662AE">
        <w:rPr>
          <w:lang w:val="es-ES"/>
        </w:rPr>
        <w:t>F</w:t>
      </w:r>
      <w:r w:rsidRPr="002662AE">
        <w:rPr>
          <w:lang w:val="es-ES"/>
        </w:rPr>
        <w:t xml:space="preserve">undador". En primer plano </w:t>
      </w:r>
      <w:r w:rsidRPr="002662AE">
        <w:rPr>
          <w:lang w:val="es-ES"/>
        </w:rPr>
        <w:lastRenderedPageBreak/>
        <w:t xml:space="preserve">aparece la atención dada </w:t>
      </w:r>
      <w:r w:rsidRPr="002662AE">
        <w:rPr>
          <w:b/>
          <w:lang w:val="es-ES"/>
        </w:rPr>
        <w:t>a la observancia religiosa</w:t>
      </w:r>
      <w:r w:rsidRPr="002662AE">
        <w:rPr>
          <w:lang w:val="es-ES"/>
        </w:rPr>
        <w:t xml:space="preserve">. Seamos claros: la </w:t>
      </w:r>
      <w:r w:rsidRPr="002662AE">
        <w:rPr>
          <w:b/>
          <w:lang w:val="es-ES"/>
        </w:rPr>
        <w:t xml:space="preserve">consagración </w:t>
      </w:r>
      <w:r w:rsidR="00A41082" w:rsidRPr="002662AE">
        <w:rPr>
          <w:b/>
          <w:lang w:val="es-ES"/>
        </w:rPr>
        <w:t>para</w:t>
      </w:r>
      <w:r w:rsidRPr="002662AE">
        <w:rPr>
          <w:b/>
          <w:lang w:val="es-ES"/>
        </w:rPr>
        <w:t xml:space="preserve"> la misión</w:t>
      </w:r>
      <w:r w:rsidRPr="002662AE">
        <w:rPr>
          <w:lang w:val="es-ES"/>
        </w:rPr>
        <w:t xml:space="preserve"> y la consagración religiosa no son las mismas </w:t>
      </w:r>
      <w:r w:rsidR="00A41082" w:rsidRPr="002662AE">
        <w:rPr>
          <w:lang w:val="es-ES"/>
        </w:rPr>
        <w:t xml:space="preserve">cosas </w:t>
      </w:r>
      <w:r w:rsidRPr="002662AE">
        <w:rPr>
          <w:lang w:val="es-ES"/>
        </w:rPr>
        <w:t xml:space="preserve">en la mente de Comboni. La centralidad que ocupa la obediencia en la herencia que deja a </w:t>
      </w:r>
      <w:r w:rsidR="00A41082" w:rsidRPr="002662AE">
        <w:rPr>
          <w:lang w:val="es-ES"/>
        </w:rPr>
        <w:t>los suyos</w:t>
      </w:r>
      <w:r w:rsidRPr="002662AE">
        <w:rPr>
          <w:lang w:val="es-ES"/>
        </w:rPr>
        <w:t xml:space="preserve"> tiene</w:t>
      </w:r>
      <w:r w:rsidR="00A41082" w:rsidRPr="002662AE">
        <w:rPr>
          <w:lang w:val="es-ES"/>
        </w:rPr>
        <w:t xml:space="preserve"> un</w:t>
      </w:r>
      <w:r w:rsidRPr="002662AE">
        <w:rPr>
          <w:lang w:val="es-ES"/>
        </w:rPr>
        <w:t xml:space="preserve"> </w:t>
      </w:r>
      <w:r w:rsidR="00A41082" w:rsidRPr="002662AE">
        <w:rPr>
          <w:lang w:val="es-ES"/>
        </w:rPr>
        <w:t xml:space="preserve">fundamento teológico </w:t>
      </w:r>
      <w:r w:rsidRPr="002662AE">
        <w:rPr>
          <w:lang w:val="es-ES"/>
        </w:rPr>
        <w:t xml:space="preserve">muy </w:t>
      </w:r>
      <w:r w:rsidR="00A41082" w:rsidRPr="002662AE">
        <w:rPr>
          <w:lang w:val="es-ES"/>
        </w:rPr>
        <w:t>diferente</w:t>
      </w:r>
      <w:r w:rsidRPr="002662AE">
        <w:rPr>
          <w:lang w:val="es-ES"/>
        </w:rPr>
        <w:t xml:space="preserve">: refleja estrechamente la </w:t>
      </w:r>
      <w:r w:rsidRPr="002662AE">
        <w:rPr>
          <w:b/>
          <w:lang w:val="es-ES"/>
        </w:rPr>
        <w:t>radicalidad y fidelidad</w:t>
      </w:r>
      <w:r w:rsidR="00A41082" w:rsidRPr="002662AE">
        <w:rPr>
          <w:lang w:val="es-ES"/>
        </w:rPr>
        <w:t xml:space="preserve"> evangélica</w:t>
      </w:r>
      <w:r w:rsidRPr="002662AE">
        <w:rPr>
          <w:lang w:val="es-ES"/>
        </w:rPr>
        <w:t>.</w:t>
      </w:r>
    </w:p>
    <w:p w:rsidR="00CB4820" w:rsidRPr="002662AE" w:rsidRDefault="00CB4820" w:rsidP="003F271B">
      <w:pPr>
        <w:jc w:val="both"/>
        <w:rPr>
          <w:lang w:val="es-ES"/>
        </w:rPr>
      </w:pPr>
    </w:p>
    <w:p w:rsidR="00CB4820" w:rsidRPr="002662AE" w:rsidRDefault="00CB4820" w:rsidP="003F271B">
      <w:pPr>
        <w:jc w:val="both"/>
        <w:rPr>
          <w:lang w:val="es-ES"/>
        </w:rPr>
      </w:pPr>
      <w:r w:rsidRPr="002662AE">
        <w:rPr>
          <w:lang w:val="es-ES"/>
        </w:rPr>
        <w:t xml:space="preserve">• </w:t>
      </w:r>
      <w:r w:rsidRPr="002662AE">
        <w:rPr>
          <w:b/>
          <w:lang w:val="es-ES"/>
        </w:rPr>
        <w:t>Propuesta para superar los límites subrayados</w:t>
      </w:r>
    </w:p>
    <w:p w:rsidR="00CB4820" w:rsidRPr="002662AE" w:rsidRDefault="00CB4820" w:rsidP="003F271B">
      <w:pPr>
        <w:jc w:val="both"/>
        <w:rPr>
          <w:lang w:val="es-ES"/>
        </w:rPr>
      </w:pPr>
      <w:r w:rsidRPr="002662AE">
        <w:rPr>
          <w:lang w:val="es-ES"/>
        </w:rPr>
        <w:t>Integrar consagración y misión (</w:t>
      </w:r>
      <w:proofErr w:type="spellStart"/>
      <w:r w:rsidRPr="002662AE">
        <w:rPr>
          <w:lang w:val="es-ES"/>
        </w:rPr>
        <w:t>Notiziario</w:t>
      </w:r>
      <w:proofErr w:type="spellEnd"/>
      <w:r w:rsidRPr="002662AE">
        <w:rPr>
          <w:lang w:val="es-ES"/>
        </w:rPr>
        <w:t xml:space="preserve"> PI 3/2017, pág. 12, inserto del P. Manuel Augusto). I</w:t>
      </w:r>
      <w:r w:rsidRPr="002662AE">
        <w:rPr>
          <w:b/>
          <w:lang w:val="es-ES"/>
        </w:rPr>
        <w:t>ntegrar consagración y misión</w:t>
      </w:r>
      <w:r w:rsidRPr="002662AE">
        <w:rPr>
          <w:lang w:val="es-ES"/>
        </w:rPr>
        <w:t xml:space="preserve"> es el signo decisivo de una configuración iluminada por la luz de la "primigenia </w:t>
      </w:r>
      <w:proofErr w:type="spellStart"/>
      <w:r w:rsidRPr="002662AE">
        <w:rPr>
          <w:lang w:val="es-ES"/>
        </w:rPr>
        <w:t>inspiratio</w:t>
      </w:r>
      <w:proofErr w:type="spellEnd"/>
      <w:r w:rsidRPr="002662AE">
        <w:rPr>
          <w:lang w:val="es-ES"/>
        </w:rPr>
        <w:t xml:space="preserve">". Los misioneros son invitados a hacer una consagración solemne y a vivir en completa </w:t>
      </w:r>
      <w:r w:rsidRPr="002662AE">
        <w:rPr>
          <w:b/>
          <w:lang w:val="es-ES"/>
        </w:rPr>
        <w:t>dependencia</w:t>
      </w:r>
      <w:r w:rsidRPr="002662AE">
        <w:rPr>
          <w:lang w:val="es-ES"/>
        </w:rPr>
        <w:t xml:space="preserve"> de los superiores. Subyace una espiritualidad hecha de radicali</w:t>
      </w:r>
      <w:r w:rsidR="0064496F" w:rsidRPr="002662AE">
        <w:rPr>
          <w:lang w:val="es-ES"/>
        </w:rPr>
        <w:t>dad</w:t>
      </w:r>
      <w:r w:rsidRPr="002662AE">
        <w:rPr>
          <w:lang w:val="es-ES"/>
        </w:rPr>
        <w:t xml:space="preserve"> que implica una dedicación total. Es una manera de superar la </w:t>
      </w:r>
      <w:r w:rsidRPr="002662AE">
        <w:rPr>
          <w:b/>
          <w:lang w:val="es-ES"/>
        </w:rPr>
        <w:t>tensión entre vida religiosa</w:t>
      </w:r>
      <w:r w:rsidRPr="002662AE">
        <w:rPr>
          <w:lang w:val="es-ES"/>
        </w:rPr>
        <w:t xml:space="preserve"> (espiritualidad de la observancia) y </w:t>
      </w:r>
      <w:r w:rsidRPr="002662AE">
        <w:rPr>
          <w:b/>
          <w:lang w:val="es-ES"/>
        </w:rPr>
        <w:t>vida misionera</w:t>
      </w:r>
      <w:r w:rsidRPr="002662AE">
        <w:rPr>
          <w:lang w:val="es-ES"/>
        </w:rPr>
        <w:t>. "</w:t>
      </w:r>
      <w:r w:rsidR="00F84DA0" w:rsidRPr="002662AE">
        <w:rPr>
          <w:lang w:val="es-ES"/>
        </w:rPr>
        <w:t>D</w:t>
      </w:r>
      <w:r w:rsidRPr="002662AE">
        <w:rPr>
          <w:lang w:val="es-ES"/>
        </w:rPr>
        <w:t>e hecho, la primera crisis que se ha generado en el Instituto, transformad</w:t>
      </w:r>
      <w:r w:rsidR="0064496F" w:rsidRPr="002662AE">
        <w:rPr>
          <w:lang w:val="es-ES"/>
        </w:rPr>
        <w:t>o en</w:t>
      </w:r>
      <w:r w:rsidRPr="002662AE">
        <w:rPr>
          <w:lang w:val="es-ES"/>
        </w:rPr>
        <w:t xml:space="preserve"> congregación religiosa</w:t>
      </w:r>
      <w:r w:rsidR="00F84DA0" w:rsidRPr="002662AE">
        <w:rPr>
          <w:lang w:val="es-ES"/>
        </w:rPr>
        <w:t xml:space="preserve"> – </w:t>
      </w:r>
      <w:r w:rsidRPr="002662AE">
        <w:rPr>
          <w:lang w:val="es-ES"/>
        </w:rPr>
        <w:t xml:space="preserve">como </w:t>
      </w:r>
      <w:r w:rsidR="0064496F" w:rsidRPr="002662AE">
        <w:rPr>
          <w:lang w:val="es-ES"/>
        </w:rPr>
        <w:t xml:space="preserve">nos dice </w:t>
      </w:r>
      <w:r w:rsidRPr="002662AE">
        <w:rPr>
          <w:lang w:val="es-ES"/>
        </w:rPr>
        <w:t xml:space="preserve">P. </w:t>
      </w:r>
      <w:r w:rsidR="0064496F" w:rsidRPr="002662AE">
        <w:rPr>
          <w:lang w:val="es-ES"/>
        </w:rPr>
        <w:t>Victorino</w:t>
      </w:r>
      <w:r w:rsidRPr="002662AE">
        <w:rPr>
          <w:lang w:val="es-ES"/>
        </w:rPr>
        <w:t xml:space="preserve"> </w:t>
      </w:r>
      <w:proofErr w:type="spellStart"/>
      <w:r w:rsidRPr="002662AE">
        <w:rPr>
          <w:lang w:val="es-ES"/>
        </w:rPr>
        <w:t>D</w:t>
      </w:r>
      <w:r w:rsidR="0064496F" w:rsidRPr="002662AE">
        <w:rPr>
          <w:lang w:val="es-ES"/>
        </w:rPr>
        <w:t>ellagiacoma</w:t>
      </w:r>
      <w:proofErr w:type="spellEnd"/>
      <w:r w:rsidRPr="002662AE">
        <w:rPr>
          <w:lang w:val="es-ES"/>
        </w:rPr>
        <w:t xml:space="preserve"> en su estudio </w:t>
      </w:r>
      <w:proofErr w:type="spellStart"/>
      <w:r w:rsidR="0064496F" w:rsidRPr="002662AE">
        <w:rPr>
          <w:i/>
          <w:lang w:val="es-ES"/>
        </w:rPr>
        <w:t>L’Eredità</w:t>
      </w:r>
      <w:proofErr w:type="spellEnd"/>
      <w:r w:rsidR="0064496F" w:rsidRPr="002662AE">
        <w:rPr>
          <w:i/>
          <w:lang w:val="es-ES"/>
        </w:rPr>
        <w:t xml:space="preserve"> </w:t>
      </w:r>
      <w:r w:rsidRPr="002662AE">
        <w:rPr>
          <w:i/>
          <w:lang w:val="es-ES"/>
        </w:rPr>
        <w:t>de</w:t>
      </w:r>
      <w:r w:rsidR="0064496F" w:rsidRPr="002662AE">
        <w:rPr>
          <w:i/>
          <w:lang w:val="es-ES"/>
        </w:rPr>
        <w:t>l</w:t>
      </w:r>
      <w:r w:rsidRPr="002662AE">
        <w:rPr>
          <w:i/>
          <w:lang w:val="es-ES"/>
        </w:rPr>
        <w:t xml:space="preserve"> Comboni</w:t>
      </w:r>
      <w:r w:rsidR="00F84DA0" w:rsidRPr="002662AE">
        <w:rPr>
          <w:lang w:val="es-ES"/>
        </w:rPr>
        <w:t xml:space="preserve"> – </w:t>
      </w:r>
      <w:r w:rsidRPr="002662AE">
        <w:rPr>
          <w:lang w:val="es-ES"/>
        </w:rPr>
        <w:t>nació de la tensión entre seguir las exigencias de la consagración (religiosa) y la</w:t>
      </w:r>
      <w:r w:rsidR="0064496F" w:rsidRPr="002662AE">
        <w:rPr>
          <w:lang w:val="es-ES"/>
        </w:rPr>
        <w:t>s</w:t>
      </w:r>
      <w:r w:rsidRPr="002662AE">
        <w:rPr>
          <w:lang w:val="es-ES"/>
        </w:rPr>
        <w:t xml:space="preserve"> </w:t>
      </w:r>
      <w:r w:rsidR="0064496F" w:rsidRPr="002662AE">
        <w:rPr>
          <w:lang w:val="es-ES"/>
        </w:rPr>
        <w:t>exigencias</w:t>
      </w:r>
      <w:r w:rsidRPr="002662AE">
        <w:rPr>
          <w:lang w:val="es-ES"/>
        </w:rPr>
        <w:t xml:space="preserve"> de la misión, las indicaciones de la vida consagrada y las exigencias de la vida misionera</w:t>
      </w:r>
      <w:r w:rsidR="00F84DA0" w:rsidRPr="002662AE">
        <w:rPr>
          <w:lang w:val="es-ES"/>
        </w:rPr>
        <w:t>”</w:t>
      </w:r>
      <w:r w:rsidRPr="002662AE">
        <w:rPr>
          <w:lang w:val="es-ES"/>
        </w:rPr>
        <w:t>.</w:t>
      </w:r>
    </w:p>
    <w:p w:rsidR="0064496F" w:rsidRPr="002662AE" w:rsidRDefault="00F84DA0" w:rsidP="003F271B">
      <w:pPr>
        <w:jc w:val="both"/>
        <w:rPr>
          <w:lang w:val="es-ES"/>
        </w:rPr>
      </w:pPr>
      <w:r w:rsidRPr="002662AE">
        <w:rPr>
          <w:lang w:val="es-ES"/>
        </w:rPr>
        <w:t>R</w:t>
      </w:r>
      <w:r w:rsidR="0064496F" w:rsidRPr="002662AE">
        <w:rPr>
          <w:lang w:val="es-ES"/>
        </w:rPr>
        <w:t>ecuperar la radicalidad de la obediencia y la fidelidad de Daniel Comboni a la voluntad del Padre redescub</w:t>
      </w:r>
      <w:r w:rsidR="00AB0350" w:rsidRPr="002662AE">
        <w:rPr>
          <w:lang w:val="es-ES"/>
        </w:rPr>
        <w:t>ierta</w:t>
      </w:r>
      <w:r w:rsidR="0064496F" w:rsidRPr="002662AE">
        <w:rPr>
          <w:lang w:val="es-ES"/>
        </w:rPr>
        <w:t xml:space="preserve"> y revivi</w:t>
      </w:r>
      <w:r w:rsidR="00AB0350" w:rsidRPr="002662AE">
        <w:rPr>
          <w:lang w:val="es-ES"/>
        </w:rPr>
        <w:t>da</w:t>
      </w:r>
      <w:r w:rsidR="0064496F" w:rsidRPr="002662AE">
        <w:rPr>
          <w:lang w:val="es-ES"/>
        </w:rPr>
        <w:t xml:space="preserve"> en el encuentro cotidiano con Cristo. La fidelidad a la voluntad de Dios </w:t>
      </w:r>
      <w:r w:rsidR="00AB0350" w:rsidRPr="002662AE">
        <w:rPr>
          <w:lang w:val="es-ES"/>
        </w:rPr>
        <w:t>se</w:t>
      </w:r>
      <w:r w:rsidR="0064496F" w:rsidRPr="002662AE">
        <w:rPr>
          <w:lang w:val="es-ES"/>
        </w:rPr>
        <w:t xml:space="preserve"> </w:t>
      </w:r>
      <w:r w:rsidR="00AB0350" w:rsidRPr="002662AE">
        <w:rPr>
          <w:lang w:val="es-ES"/>
        </w:rPr>
        <w:t xml:space="preserve">combina </w:t>
      </w:r>
      <w:r w:rsidR="0064496F" w:rsidRPr="002662AE">
        <w:rPr>
          <w:lang w:val="es-ES"/>
        </w:rPr>
        <w:t xml:space="preserve">entonces de manera excepcional con una </w:t>
      </w:r>
      <w:r w:rsidR="0064496F" w:rsidRPr="002662AE">
        <w:rPr>
          <w:b/>
          <w:lang w:val="es-ES"/>
        </w:rPr>
        <w:t>fuerte libertad interior</w:t>
      </w:r>
      <w:r w:rsidR="0064496F" w:rsidRPr="002662AE">
        <w:rPr>
          <w:lang w:val="es-ES"/>
        </w:rPr>
        <w:t xml:space="preserve"> para convertirse en una voz fuertemente </w:t>
      </w:r>
      <w:r w:rsidR="0064496F" w:rsidRPr="002662AE">
        <w:rPr>
          <w:b/>
          <w:lang w:val="es-ES"/>
        </w:rPr>
        <w:t>profética</w:t>
      </w:r>
      <w:r w:rsidRPr="002662AE">
        <w:rPr>
          <w:lang w:val="es-ES"/>
        </w:rPr>
        <w:t xml:space="preserve"> en la I</w:t>
      </w:r>
      <w:r w:rsidR="0064496F" w:rsidRPr="002662AE">
        <w:rPr>
          <w:lang w:val="es-ES"/>
        </w:rPr>
        <w:t xml:space="preserve">glesia. </w:t>
      </w:r>
      <w:r w:rsidR="00AB0350" w:rsidRPr="002662AE">
        <w:rPr>
          <w:lang w:val="es-ES"/>
        </w:rPr>
        <w:t>Comboni ha entregado e</w:t>
      </w:r>
      <w:r w:rsidR="0064496F" w:rsidRPr="002662AE">
        <w:rPr>
          <w:lang w:val="es-ES"/>
        </w:rPr>
        <w:t xml:space="preserve">ste peculiar mundo espiritual a las reglas. </w:t>
      </w:r>
      <w:r w:rsidR="0064496F" w:rsidRPr="002662AE">
        <w:rPr>
          <w:b/>
          <w:lang w:val="es-ES"/>
        </w:rPr>
        <w:t>Esta es la dimensión profética que dejó a sus seguidores</w:t>
      </w:r>
      <w:r w:rsidR="0064496F" w:rsidRPr="002662AE">
        <w:rPr>
          <w:lang w:val="es-ES"/>
        </w:rPr>
        <w:t>. Una fuerte espiritualidad que mant</w:t>
      </w:r>
      <w:r w:rsidR="00AB0350" w:rsidRPr="002662AE">
        <w:rPr>
          <w:lang w:val="es-ES"/>
        </w:rPr>
        <w:t>enga</w:t>
      </w:r>
      <w:r w:rsidR="0064496F" w:rsidRPr="002662AE">
        <w:rPr>
          <w:lang w:val="es-ES"/>
        </w:rPr>
        <w:t xml:space="preserve"> unid</w:t>
      </w:r>
      <w:r w:rsidR="00AB0350" w:rsidRPr="002662AE">
        <w:rPr>
          <w:lang w:val="es-ES"/>
        </w:rPr>
        <w:t>os</w:t>
      </w:r>
      <w:r w:rsidR="0064496F" w:rsidRPr="002662AE">
        <w:rPr>
          <w:lang w:val="es-ES"/>
        </w:rPr>
        <w:t xml:space="preserve">, sin separarlos, un amor visceral por la </w:t>
      </w:r>
      <w:r w:rsidR="006273E3" w:rsidRPr="002662AE">
        <w:rPr>
          <w:lang w:val="es-ES"/>
        </w:rPr>
        <w:t>I</w:t>
      </w:r>
      <w:r w:rsidR="0064496F" w:rsidRPr="002662AE">
        <w:rPr>
          <w:lang w:val="es-ES"/>
        </w:rPr>
        <w:t xml:space="preserve">glesia y un espíritu vivo de libertad interior. </w:t>
      </w:r>
      <w:r w:rsidR="0064496F" w:rsidRPr="002662AE">
        <w:rPr>
          <w:b/>
          <w:lang w:val="es-ES"/>
        </w:rPr>
        <w:t xml:space="preserve">La crisis </w:t>
      </w:r>
      <w:r w:rsidR="00AB0350" w:rsidRPr="002662AE">
        <w:rPr>
          <w:b/>
          <w:lang w:val="es-ES"/>
        </w:rPr>
        <w:t>temporal</w:t>
      </w:r>
      <w:r w:rsidR="0064496F" w:rsidRPr="002662AE">
        <w:rPr>
          <w:b/>
          <w:lang w:val="es-ES"/>
        </w:rPr>
        <w:t xml:space="preserve"> que estamos atravesando</w:t>
      </w:r>
      <w:r w:rsidR="0064496F" w:rsidRPr="002662AE">
        <w:rPr>
          <w:lang w:val="es-ES"/>
        </w:rPr>
        <w:t xml:space="preserve"> necesita herramientas que sin cansancio reflejan el mismo aliento espiritual de l</w:t>
      </w:r>
      <w:r w:rsidR="006273E3" w:rsidRPr="002662AE">
        <w:rPr>
          <w:lang w:val="es-ES"/>
        </w:rPr>
        <w:t>o</w:t>
      </w:r>
      <w:r w:rsidR="0064496F" w:rsidRPr="002662AE">
        <w:rPr>
          <w:lang w:val="es-ES"/>
        </w:rPr>
        <w:t>s orígenes</w:t>
      </w:r>
      <w:r w:rsidR="00AD76DD" w:rsidRPr="002662AE">
        <w:rPr>
          <w:lang w:val="es-ES"/>
        </w:rPr>
        <w:t>.</w:t>
      </w:r>
    </w:p>
    <w:p w:rsidR="00AD76DD" w:rsidRPr="002662AE" w:rsidRDefault="00AD76DD" w:rsidP="003F271B">
      <w:pPr>
        <w:jc w:val="both"/>
        <w:rPr>
          <w:lang w:val="es-ES"/>
        </w:rPr>
      </w:pPr>
    </w:p>
    <w:p w:rsidR="004D6A2B" w:rsidRPr="002662AE" w:rsidRDefault="004D6A2B" w:rsidP="003F271B">
      <w:pPr>
        <w:jc w:val="both"/>
        <w:rPr>
          <w:lang w:val="es-ES"/>
        </w:rPr>
      </w:pPr>
    </w:p>
    <w:p w:rsidR="00AD76DD" w:rsidRPr="002662AE" w:rsidRDefault="00AD76DD" w:rsidP="003F271B">
      <w:pPr>
        <w:jc w:val="both"/>
        <w:rPr>
          <w:lang w:val="es-ES"/>
        </w:rPr>
      </w:pPr>
      <w:r w:rsidRPr="002662AE">
        <w:rPr>
          <w:b/>
          <w:lang w:val="es-ES"/>
        </w:rPr>
        <w:lastRenderedPageBreak/>
        <w:t xml:space="preserve">Vida comunitaria </w:t>
      </w:r>
      <w:proofErr w:type="spellStart"/>
      <w:r w:rsidRPr="002662AE">
        <w:rPr>
          <w:b/>
          <w:lang w:val="es-ES"/>
        </w:rPr>
        <w:t>nn</w:t>
      </w:r>
      <w:proofErr w:type="spellEnd"/>
      <w:r w:rsidRPr="002662AE">
        <w:rPr>
          <w:b/>
          <w:lang w:val="es-ES"/>
        </w:rPr>
        <w:t>. 36-45</w:t>
      </w:r>
    </w:p>
    <w:p w:rsidR="00AD76DD" w:rsidRPr="002662AE" w:rsidRDefault="00AD76DD" w:rsidP="003F271B">
      <w:pPr>
        <w:jc w:val="both"/>
        <w:rPr>
          <w:lang w:val="es-ES"/>
        </w:rPr>
      </w:pPr>
    </w:p>
    <w:p w:rsidR="00AD76DD" w:rsidRPr="002662AE" w:rsidRDefault="00AD76DD" w:rsidP="003F271B">
      <w:pPr>
        <w:jc w:val="both"/>
        <w:rPr>
          <w:b/>
          <w:lang w:val="es-ES"/>
        </w:rPr>
      </w:pPr>
      <w:r w:rsidRPr="002662AE">
        <w:rPr>
          <w:lang w:val="es-ES"/>
        </w:rPr>
        <w:t xml:space="preserve">• </w:t>
      </w:r>
      <w:r w:rsidRPr="002662AE">
        <w:rPr>
          <w:b/>
          <w:lang w:val="es-ES"/>
        </w:rPr>
        <w:t>Valores y límites</w:t>
      </w:r>
      <w:r w:rsidRPr="002662AE">
        <w:rPr>
          <w:lang w:val="es-ES"/>
        </w:rPr>
        <w:t xml:space="preserve"> -"</w:t>
      </w:r>
      <w:r w:rsidR="00260DAB" w:rsidRPr="002662AE">
        <w:rPr>
          <w:lang w:val="es-ES"/>
        </w:rPr>
        <w:t>Entrando en</w:t>
      </w:r>
      <w:r w:rsidRPr="002662AE">
        <w:rPr>
          <w:lang w:val="es-ES"/>
        </w:rPr>
        <w:t xml:space="preserve"> esta sección </w:t>
      </w:r>
      <w:r w:rsidRPr="002662AE">
        <w:rPr>
          <w:b/>
          <w:lang w:val="es-ES"/>
        </w:rPr>
        <w:t>el texto aparece anticuado</w:t>
      </w:r>
      <w:r w:rsidRPr="002662AE">
        <w:rPr>
          <w:lang w:val="es-ES"/>
        </w:rPr>
        <w:t>. La gracia de la vida comunitaria... Se despliega en dones para el bien de todos... fuente de una gran fecundi</w:t>
      </w:r>
      <w:r w:rsidR="009C6CA5" w:rsidRPr="002662AE">
        <w:rPr>
          <w:lang w:val="es-ES"/>
        </w:rPr>
        <w:t>dad. El mandamiento del Señor: ‘</w:t>
      </w:r>
      <w:r w:rsidRPr="002662AE">
        <w:rPr>
          <w:lang w:val="es-ES"/>
        </w:rPr>
        <w:t>amaos unos a otros como yo os he amado</w:t>
      </w:r>
      <w:r w:rsidR="009C6CA5" w:rsidRPr="002662AE">
        <w:rPr>
          <w:lang w:val="es-ES"/>
        </w:rPr>
        <w:t>’</w:t>
      </w:r>
      <w:r w:rsidRPr="002662AE">
        <w:rPr>
          <w:lang w:val="es-ES"/>
        </w:rPr>
        <w:t xml:space="preserve"> es conside</w:t>
      </w:r>
      <w:r w:rsidR="009C6CA5" w:rsidRPr="002662AE">
        <w:rPr>
          <w:lang w:val="es-ES"/>
        </w:rPr>
        <w:t xml:space="preserve">rado la base de la comunidad". </w:t>
      </w:r>
      <w:r w:rsidRPr="002662AE">
        <w:rPr>
          <w:b/>
          <w:lang w:val="es-ES"/>
        </w:rPr>
        <w:t xml:space="preserve">Nada que </w:t>
      </w:r>
      <w:r w:rsidR="00094D76" w:rsidRPr="002662AE">
        <w:rPr>
          <w:b/>
          <w:lang w:val="es-ES"/>
        </w:rPr>
        <w:t>objetar</w:t>
      </w:r>
      <w:r w:rsidRPr="002662AE">
        <w:rPr>
          <w:lang w:val="es-ES"/>
        </w:rPr>
        <w:t>. Hay un funda</w:t>
      </w:r>
      <w:r w:rsidR="006501E2" w:rsidRPr="002662AE">
        <w:rPr>
          <w:lang w:val="es-ES"/>
        </w:rPr>
        <w:t>mento</w:t>
      </w:r>
      <w:r w:rsidRPr="002662AE">
        <w:rPr>
          <w:lang w:val="es-ES"/>
        </w:rPr>
        <w:t xml:space="preserve"> en Dios, que precede a un acuerdo corporativo entre los componentes. Sin embargo, </w:t>
      </w:r>
      <w:r w:rsidRPr="002662AE">
        <w:rPr>
          <w:b/>
          <w:lang w:val="es-ES"/>
        </w:rPr>
        <w:t xml:space="preserve">la traducción se </w:t>
      </w:r>
      <w:r w:rsidR="006501E2" w:rsidRPr="002662AE">
        <w:rPr>
          <w:b/>
          <w:lang w:val="es-ES"/>
        </w:rPr>
        <w:t>rebaja</w:t>
      </w:r>
      <w:r w:rsidRPr="002662AE">
        <w:rPr>
          <w:b/>
          <w:lang w:val="es-ES"/>
        </w:rPr>
        <w:t xml:space="preserve"> </w:t>
      </w:r>
      <w:r w:rsidR="006501E2" w:rsidRPr="002662AE">
        <w:rPr>
          <w:b/>
          <w:lang w:val="es-ES"/>
        </w:rPr>
        <w:t>de</w:t>
      </w:r>
      <w:r w:rsidRPr="002662AE">
        <w:rPr>
          <w:b/>
          <w:lang w:val="es-ES"/>
        </w:rPr>
        <w:t xml:space="preserve"> nivel</w:t>
      </w:r>
      <w:r w:rsidRPr="002662AE">
        <w:rPr>
          <w:lang w:val="es-ES"/>
        </w:rPr>
        <w:t xml:space="preserve">: </w:t>
      </w:r>
      <w:r w:rsidRPr="002662AE">
        <w:rPr>
          <w:b/>
          <w:lang w:val="es-ES"/>
        </w:rPr>
        <w:t xml:space="preserve">una lista de puntos de varias </w:t>
      </w:r>
      <w:r w:rsidR="006501E2" w:rsidRPr="002662AE">
        <w:rPr>
          <w:b/>
          <w:lang w:val="es-ES"/>
        </w:rPr>
        <w:t>exigencias</w:t>
      </w:r>
      <w:r w:rsidRPr="002662AE">
        <w:rPr>
          <w:lang w:val="es-ES"/>
        </w:rPr>
        <w:t>. "</w:t>
      </w:r>
      <w:r w:rsidR="006501E2" w:rsidRPr="002662AE">
        <w:rPr>
          <w:lang w:val="es-ES"/>
        </w:rPr>
        <w:t>L</w:t>
      </w:r>
      <w:r w:rsidRPr="002662AE">
        <w:rPr>
          <w:lang w:val="es-ES"/>
        </w:rPr>
        <w:t xml:space="preserve">os misioneros </w:t>
      </w:r>
      <w:r w:rsidR="006501E2" w:rsidRPr="002662AE">
        <w:rPr>
          <w:lang w:val="es-ES"/>
        </w:rPr>
        <w:t xml:space="preserve">hace </w:t>
      </w:r>
      <w:r w:rsidRPr="002662AE">
        <w:rPr>
          <w:lang w:val="es-ES"/>
        </w:rPr>
        <w:t>consist</w:t>
      </w:r>
      <w:r w:rsidR="00A0262F" w:rsidRPr="002662AE">
        <w:rPr>
          <w:lang w:val="es-ES"/>
        </w:rPr>
        <w:t>ir</w:t>
      </w:r>
      <w:r w:rsidRPr="002662AE">
        <w:rPr>
          <w:lang w:val="es-ES"/>
        </w:rPr>
        <w:t xml:space="preserve"> la vida comunitaria en una convivencia regular, en buscar juntos la voluntad de Dios y en compartir la oración, los bienes, la planificación, </w:t>
      </w:r>
      <w:r w:rsidR="00A0262F" w:rsidRPr="002662AE">
        <w:rPr>
          <w:lang w:val="es-ES"/>
        </w:rPr>
        <w:t>el trabajo</w:t>
      </w:r>
      <w:r w:rsidRPr="002662AE">
        <w:rPr>
          <w:lang w:val="es-ES"/>
        </w:rPr>
        <w:t xml:space="preserve"> y los momentos de </w:t>
      </w:r>
      <w:r w:rsidR="00A0262F" w:rsidRPr="002662AE">
        <w:rPr>
          <w:lang w:val="es-ES"/>
        </w:rPr>
        <w:t>recreo</w:t>
      </w:r>
      <w:r w:rsidRPr="002662AE">
        <w:rPr>
          <w:lang w:val="es-ES"/>
        </w:rPr>
        <w:t xml:space="preserve">. En la </w:t>
      </w:r>
      <w:r w:rsidR="00A0262F" w:rsidRPr="002662AE">
        <w:rPr>
          <w:lang w:val="es-ES"/>
        </w:rPr>
        <w:t xml:space="preserve">Instrucción </w:t>
      </w:r>
      <w:r w:rsidR="00A0262F" w:rsidRPr="002662AE">
        <w:rPr>
          <w:b/>
          <w:i/>
          <w:lang w:val="es-ES"/>
        </w:rPr>
        <w:t>V</w:t>
      </w:r>
      <w:r w:rsidRPr="002662AE">
        <w:rPr>
          <w:b/>
          <w:i/>
          <w:lang w:val="es-ES"/>
        </w:rPr>
        <w:t>ida fraterna en comunidad</w:t>
      </w:r>
      <w:r w:rsidRPr="002662AE">
        <w:rPr>
          <w:lang w:val="es-ES"/>
        </w:rPr>
        <w:t xml:space="preserve">, </w:t>
      </w:r>
      <w:r w:rsidRPr="002662AE">
        <w:rPr>
          <w:b/>
          <w:lang w:val="es-ES"/>
        </w:rPr>
        <w:t>publicado</w:t>
      </w:r>
      <w:r w:rsidR="00A0262F" w:rsidRPr="002662AE">
        <w:rPr>
          <w:b/>
          <w:lang w:val="es-ES"/>
        </w:rPr>
        <w:t>,</w:t>
      </w:r>
      <w:r w:rsidRPr="002662AE">
        <w:rPr>
          <w:b/>
          <w:lang w:val="es-ES"/>
        </w:rPr>
        <w:t xml:space="preserve"> es cierto</w:t>
      </w:r>
      <w:r w:rsidR="00A0262F" w:rsidRPr="002662AE">
        <w:rPr>
          <w:b/>
          <w:lang w:val="es-ES"/>
        </w:rPr>
        <w:t>,</w:t>
      </w:r>
      <w:r w:rsidRPr="002662AE">
        <w:rPr>
          <w:b/>
          <w:lang w:val="es-ES"/>
        </w:rPr>
        <w:t xml:space="preserve"> unos años más tarde, </w:t>
      </w:r>
      <w:r w:rsidR="00A0262F" w:rsidRPr="002662AE">
        <w:rPr>
          <w:b/>
          <w:lang w:val="es-ES"/>
        </w:rPr>
        <w:t>se respira claramente otro</w:t>
      </w:r>
      <w:r w:rsidRPr="002662AE">
        <w:rPr>
          <w:b/>
          <w:lang w:val="es-ES"/>
        </w:rPr>
        <w:t xml:space="preserve"> aliento</w:t>
      </w:r>
      <w:r w:rsidRPr="002662AE">
        <w:rPr>
          <w:lang w:val="es-ES"/>
        </w:rPr>
        <w:t xml:space="preserve">. Porque </w:t>
      </w:r>
      <w:r w:rsidRPr="002662AE">
        <w:rPr>
          <w:b/>
          <w:lang w:val="es-ES"/>
        </w:rPr>
        <w:t>aquí el texto apunta hacia un objetivo específico</w:t>
      </w:r>
      <w:r w:rsidRPr="002662AE">
        <w:rPr>
          <w:lang w:val="es-ES"/>
        </w:rPr>
        <w:t>. "</w:t>
      </w:r>
      <w:r w:rsidR="00A0262F" w:rsidRPr="002662AE">
        <w:rPr>
          <w:lang w:val="es-ES"/>
        </w:rPr>
        <w:t>Cada</w:t>
      </w:r>
      <w:r w:rsidRPr="002662AE">
        <w:rPr>
          <w:lang w:val="es-ES"/>
        </w:rPr>
        <w:t xml:space="preserve"> </w:t>
      </w:r>
      <w:r w:rsidR="00A0262F" w:rsidRPr="002662AE">
        <w:rPr>
          <w:lang w:val="es-ES"/>
        </w:rPr>
        <w:t>m</w:t>
      </w:r>
      <w:r w:rsidRPr="002662AE">
        <w:rPr>
          <w:lang w:val="es-ES"/>
        </w:rPr>
        <w:t xml:space="preserve">isionero </w:t>
      </w:r>
      <w:r w:rsidR="00A0262F" w:rsidRPr="002662AE">
        <w:rPr>
          <w:lang w:val="es-ES"/>
        </w:rPr>
        <w:t>c</w:t>
      </w:r>
      <w:r w:rsidRPr="002662AE">
        <w:rPr>
          <w:lang w:val="es-ES"/>
        </w:rPr>
        <w:t xml:space="preserve">omboniano pertenece a una comunidad local. Bajo ninguna circunstancia un misionero vive permanentemente solo". Se necesitan </w:t>
      </w:r>
      <w:r w:rsidRPr="002662AE">
        <w:rPr>
          <w:b/>
          <w:lang w:val="es-ES"/>
        </w:rPr>
        <w:t xml:space="preserve">garantías </w:t>
      </w:r>
      <w:r w:rsidRPr="002662AE">
        <w:rPr>
          <w:lang w:val="es-ES"/>
        </w:rPr>
        <w:t xml:space="preserve">contra la </w:t>
      </w:r>
      <w:r w:rsidRPr="002662AE">
        <w:rPr>
          <w:b/>
          <w:lang w:val="es-ES"/>
        </w:rPr>
        <w:t>dispersión de bateadores libres. De ahí la propuesta:</w:t>
      </w:r>
    </w:p>
    <w:p w:rsidR="00A503BC" w:rsidRPr="002662AE" w:rsidRDefault="00A503BC" w:rsidP="003F271B">
      <w:pPr>
        <w:jc w:val="both"/>
        <w:rPr>
          <w:b/>
          <w:lang w:val="es-ES"/>
        </w:rPr>
      </w:pPr>
    </w:p>
    <w:p w:rsidR="00A503BC" w:rsidRPr="002662AE" w:rsidRDefault="00A503BC" w:rsidP="003F271B">
      <w:pPr>
        <w:jc w:val="both"/>
        <w:rPr>
          <w:lang w:val="es-ES"/>
        </w:rPr>
      </w:pPr>
      <w:r w:rsidRPr="002662AE">
        <w:rPr>
          <w:b/>
          <w:lang w:val="es-ES"/>
        </w:rPr>
        <w:t>•</w:t>
      </w:r>
      <w:r w:rsidRPr="002662AE">
        <w:rPr>
          <w:lang w:val="es-ES"/>
        </w:rPr>
        <w:t xml:space="preserve"> </w:t>
      </w:r>
      <w:r w:rsidRPr="002662AE">
        <w:rPr>
          <w:b/>
          <w:lang w:val="es-ES"/>
        </w:rPr>
        <w:t xml:space="preserve">Integrar en el texto comunidad y apostolado </w:t>
      </w:r>
      <w:r w:rsidRPr="002662AE">
        <w:rPr>
          <w:lang w:val="es-ES"/>
        </w:rPr>
        <w:t xml:space="preserve">-"La tensión entre la vida religiosa y la vida apostólica recorre toda nuestra historia y </w:t>
      </w:r>
      <w:r w:rsidRPr="002662AE">
        <w:rPr>
          <w:b/>
          <w:lang w:val="es-ES"/>
        </w:rPr>
        <w:t>todavía estamos en búsqueda de un modelo de vida fraterna</w:t>
      </w:r>
      <w:r w:rsidRPr="002662AE">
        <w:rPr>
          <w:lang w:val="es-ES"/>
        </w:rPr>
        <w:t>, que se integre en la vida apostólica y nos haga mejores apóstoles... El ícono comboniano del cenáculo de apóstoles nos recuerda que estamos llamados a vivir una fraternidad para la misión, a integrar de manera creativa la vida fraterna y la vida apostólica...". Comboni deja a su Instituto una clara identidad apostólica. Volvamos inequívocamente al lenguaje clásico.</w:t>
      </w:r>
    </w:p>
    <w:p w:rsidR="004F5EBB" w:rsidRPr="002662AE" w:rsidRDefault="000E301A" w:rsidP="003F271B">
      <w:pPr>
        <w:pStyle w:val="Paragrafoelenco"/>
        <w:ind w:left="0"/>
        <w:jc w:val="both"/>
        <w:rPr>
          <w:b/>
          <w:lang w:val="es-ES"/>
        </w:rPr>
      </w:pPr>
      <w:r w:rsidRPr="002662AE">
        <w:rPr>
          <w:b/>
          <w:lang w:val="es-ES"/>
        </w:rPr>
        <w:t>•</w:t>
      </w:r>
      <w:r w:rsidR="003F271B" w:rsidRPr="002662AE">
        <w:rPr>
          <w:lang w:val="es-ES"/>
        </w:rPr>
        <w:t xml:space="preserve"> </w:t>
      </w:r>
      <w:r w:rsidRPr="002662AE">
        <w:rPr>
          <w:b/>
          <w:lang w:val="es-ES"/>
        </w:rPr>
        <w:t>D</w:t>
      </w:r>
      <w:r w:rsidR="00A503BC" w:rsidRPr="002662AE">
        <w:rPr>
          <w:b/>
          <w:lang w:val="es-ES"/>
        </w:rPr>
        <w:t>iscernimiento comunitario</w:t>
      </w:r>
      <w:r w:rsidRPr="002662AE">
        <w:rPr>
          <w:lang w:val="es-ES"/>
        </w:rPr>
        <w:t xml:space="preserve"> </w:t>
      </w:r>
      <w:r w:rsidR="00A503BC" w:rsidRPr="002662AE">
        <w:rPr>
          <w:lang w:val="es-ES"/>
        </w:rPr>
        <w:t>-</w:t>
      </w:r>
      <w:r w:rsidRPr="002662AE">
        <w:rPr>
          <w:lang w:val="es-ES"/>
        </w:rPr>
        <w:t xml:space="preserve"> E</w:t>
      </w:r>
      <w:r w:rsidR="00A503BC" w:rsidRPr="002662AE">
        <w:rPr>
          <w:lang w:val="es-ES"/>
        </w:rPr>
        <w:t xml:space="preserve">n el </w:t>
      </w:r>
      <w:r w:rsidRPr="002662AE">
        <w:rPr>
          <w:lang w:val="es-ES"/>
        </w:rPr>
        <w:t>c</w:t>
      </w:r>
      <w:r w:rsidR="00A503BC" w:rsidRPr="002662AE">
        <w:rPr>
          <w:lang w:val="es-ES"/>
        </w:rPr>
        <w:t xml:space="preserve">enáculo de apóstoles </w:t>
      </w:r>
      <w:r w:rsidR="00A503BC" w:rsidRPr="002662AE">
        <w:rPr>
          <w:b/>
          <w:lang w:val="es-ES"/>
        </w:rPr>
        <w:t>el elemento de cohesión</w:t>
      </w:r>
      <w:r w:rsidR="00A503BC" w:rsidRPr="002662AE">
        <w:rPr>
          <w:lang w:val="es-ES"/>
        </w:rPr>
        <w:t xml:space="preserve"> es la </w:t>
      </w:r>
      <w:r w:rsidR="00A503BC" w:rsidRPr="002662AE">
        <w:rPr>
          <w:b/>
          <w:lang w:val="es-ES"/>
        </w:rPr>
        <w:t>solidaridad entre las personas consagradas</w:t>
      </w:r>
      <w:r w:rsidR="00A503BC" w:rsidRPr="002662AE">
        <w:rPr>
          <w:lang w:val="es-ES"/>
        </w:rPr>
        <w:t xml:space="preserve"> al mismo ideal, que juntos buscan su realización. En su carta a su padre, el 8 de marzo de 1858, Comboni insinúa el método adoptado por sus compañeros para buscar soluciones y utiliza tres verbos para ser considerados como el </w:t>
      </w:r>
      <w:r w:rsidR="003F271B" w:rsidRPr="002662AE">
        <w:rPr>
          <w:b/>
          <w:lang w:val="es-ES"/>
        </w:rPr>
        <w:t>vademécum</w:t>
      </w:r>
      <w:r w:rsidR="00A503BC" w:rsidRPr="002662AE">
        <w:rPr>
          <w:b/>
          <w:lang w:val="es-ES"/>
        </w:rPr>
        <w:t xml:space="preserve"> de la </w:t>
      </w:r>
      <w:r w:rsidR="00A503BC" w:rsidRPr="002662AE">
        <w:rPr>
          <w:b/>
          <w:lang w:val="es-ES"/>
        </w:rPr>
        <w:lastRenderedPageBreak/>
        <w:t>solidaridad</w:t>
      </w:r>
      <w:r w:rsidR="00A503BC" w:rsidRPr="002662AE">
        <w:rPr>
          <w:lang w:val="es-ES"/>
        </w:rPr>
        <w:t>: "</w:t>
      </w:r>
      <w:r w:rsidR="004F5EBB" w:rsidRPr="002662AE">
        <w:rPr>
          <w:lang w:val="es-ES"/>
        </w:rPr>
        <w:t>llegada</w:t>
      </w:r>
      <w:r w:rsidR="00A503BC" w:rsidRPr="002662AE">
        <w:rPr>
          <w:lang w:val="es-ES"/>
        </w:rPr>
        <w:t xml:space="preserve"> la tarde, y por la noche, tenemos </w:t>
      </w:r>
      <w:r w:rsidR="004F5EBB" w:rsidRPr="002662AE">
        <w:rPr>
          <w:lang w:val="es-ES"/>
        </w:rPr>
        <w:t>consejo</w:t>
      </w:r>
      <w:r w:rsidR="00A503BC" w:rsidRPr="002662AE">
        <w:rPr>
          <w:lang w:val="es-ES"/>
        </w:rPr>
        <w:t xml:space="preserve">: </w:t>
      </w:r>
      <w:r w:rsidR="00A503BC" w:rsidRPr="002662AE">
        <w:rPr>
          <w:b/>
          <w:lang w:val="es-ES"/>
        </w:rPr>
        <w:t xml:space="preserve">proponemos, discutimos, </w:t>
      </w:r>
      <w:r w:rsidR="004F5EBB" w:rsidRPr="002662AE">
        <w:rPr>
          <w:b/>
          <w:lang w:val="es-ES"/>
        </w:rPr>
        <w:t>oramos</w:t>
      </w:r>
      <w:r w:rsidR="00A503BC" w:rsidRPr="002662AE">
        <w:rPr>
          <w:b/>
          <w:lang w:val="es-ES"/>
        </w:rPr>
        <w:t>". Juntos buscamos:</w:t>
      </w:r>
    </w:p>
    <w:p w:rsidR="00CB4820" w:rsidRPr="002662AE" w:rsidRDefault="004F5EBB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b/>
          <w:lang w:val="es-ES"/>
        </w:rPr>
        <w:t>•</w:t>
      </w:r>
      <w:r w:rsidRPr="002662AE">
        <w:rPr>
          <w:lang w:val="es-ES"/>
        </w:rPr>
        <w:t xml:space="preserve"> </w:t>
      </w:r>
      <w:r w:rsidRPr="002662AE">
        <w:rPr>
          <w:b/>
          <w:lang w:val="es-ES"/>
        </w:rPr>
        <w:t>Cómo permanecer con Cristo</w:t>
      </w:r>
      <w:r w:rsidRPr="002662AE">
        <w:rPr>
          <w:lang w:val="es-ES"/>
        </w:rPr>
        <w:t xml:space="preserve"> que vive en nosotros con su deseo de dar a conocer el amor del padre. El proyecto expresado en la Regla de Vida se resume en dos expresiones: </w:t>
      </w:r>
      <w:r w:rsidRPr="002662AE">
        <w:rPr>
          <w:b/>
          <w:lang w:val="es-ES"/>
        </w:rPr>
        <w:t>seguir a Cristo</w:t>
      </w:r>
      <w:r w:rsidRPr="002662AE">
        <w:rPr>
          <w:lang w:val="es-ES"/>
        </w:rPr>
        <w:t xml:space="preserve"> en un estilo de vida lo más cercana posible a la suya y, en segundo lugar, encontrar los mejores métodos para anunciar el Evangelio: presentar propuestas y debatirlas juntos.</w:t>
      </w:r>
    </w:p>
    <w:p w:rsidR="004F5EBB" w:rsidRPr="002662AE" w:rsidRDefault="004F5EBB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b/>
          <w:lang w:val="es-ES"/>
        </w:rPr>
        <w:t xml:space="preserve">• Cómo vivir </w:t>
      </w:r>
      <w:r w:rsidR="00D142CE" w:rsidRPr="002662AE">
        <w:rPr>
          <w:b/>
          <w:lang w:val="es-ES"/>
        </w:rPr>
        <w:t>el poder</w:t>
      </w:r>
      <w:r w:rsidRPr="002662AE">
        <w:rPr>
          <w:b/>
          <w:lang w:val="es-ES"/>
        </w:rPr>
        <w:t xml:space="preserve"> de la consagración. </w:t>
      </w:r>
      <w:r w:rsidRPr="002662AE">
        <w:rPr>
          <w:lang w:val="es-ES"/>
        </w:rPr>
        <w:t xml:space="preserve">Para subrayar que </w:t>
      </w:r>
      <w:r w:rsidRPr="002662AE">
        <w:rPr>
          <w:b/>
          <w:lang w:val="es-ES"/>
        </w:rPr>
        <w:t>este proyecto</w:t>
      </w:r>
      <w:r w:rsidRPr="002662AE">
        <w:rPr>
          <w:lang w:val="es-ES"/>
        </w:rPr>
        <w:t xml:space="preserve"> no es de origen humano nos comprometemos públicamente ante los miembros del grupo que nos acoge</w:t>
      </w:r>
      <w:r w:rsidR="00D142CE" w:rsidRPr="002662AE">
        <w:rPr>
          <w:lang w:val="es-ES"/>
        </w:rPr>
        <w:t>, diciendo</w:t>
      </w:r>
      <w:r w:rsidRPr="002662AE">
        <w:rPr>
          <w:lang w:val="es-ES"/>
        </w:rPr>
        <w:t xml:space="preserve">: </w:t>
      </w:r>
      <w:r w:rsidR="00D142CE" w:rsidRPr="002662AE">
        <w:rPr>
          <w:b/>
          <w:lang w:val="es-ES"/>
        </w:rPr>
        <w:t xml:space="preserve">yo </w:t>
      </w:r>
      <w:r w:rsidRPr="002662AE">
        <w:rPr>
          <w:b/>
          <w:lang w:val="es-ES"/>
        </w:rPr>
        <w:t xml:space="preserve">cuento con </w:t>
      </w:r>
      <w:r w:rsidR="00D142CE" w:rsidRPr="002662AE">
        <w:rPr>
          <w:b/>
          <w:lang w:val="es-ES"/>
        </w:rPr>
        <w:t>vosotros</w:t>
      </w:r>
      <w:r w:rsidRPr="002662AE">
        <w:rPr>
          <w:b/>
          <w:lang w:val="es-ES"/>
        </w:rPr>
        <w:t xml:space="preserve"> como </w:t>
      </w:r>
      <w:r w:rsidR="00D142CE" w:rsidRPr="002662AE">
        <w:rPr>
          <w:b/>
          <w:lang w:val="es-ES"/>
        </w:rPr>
        <w:t>podéis</w:t>
      </w:r>
      <w:r w:rsidRPr="002662AE">
        <w:rPr>
          <w:b/>
          <w:lang w:val="es-ES"/>
        </w:rPr>
        <w:t xml:space="preserve"> contar conmigo</w:t>
      </w:r>
      <w:r w:rsidRPr="002662AE">
        <w:rPr>
          <w:lang w:val="es-ES"/>
        </w:rPr>
        <w:t xml:space="preserve">. Hacemos </w:t>
      </w:r>
      <w:r w:rsidR="00D142CE" w:rsidRPr="002662AE">
        <w:rPr>
          <w:lang w:val="es-ES"/>
        </w:rPr>
        <w:t>grupo</w:t>
      </w:r>
      <w:r w:rsidRPr="002662AE">
        <w:rPr>
          <w:lang w:val="es-ES"/>
        </w:rPr>
        <w:t xml:space="preserve"> con el Señor.</w:t>
      </w:r>
    </w:p>
    <w:p w:rsidR="00D142CE" w:rsidRPr="002662AE" w:rsidRDefault="00D142CE" w:rsidP="003F271B">
      <w:pPr>
        <w:pStyle w:val="Paragrafoelenco"/>
        <w:ind w:left="0"/>
        <w:jc w:val="both"/>
        <w:rPr>
          <w:lang w:val="es-ES"/>
        </w:rPr>
      </w:pPr>
    </w:p>
    <w:p w:rsidR="00D142CE" w:rsidRPr="002662AE" w:rsidRDefault="00D142CE" w:rsidP="003F271B">
      <w:pPr>
        <w:jc w:val="both"/>
        <w:rPr>
          <w:lang w:val="es-ES"/>
        </w:rPr>
      </w:pPr>
      <w:r w:rsidRPr="002662AE">
        <w:rPr>
          <w:lang w:val="es-ES"/>
        </w:rPr>
        <w:t xml:space="preserve">• </w:t>
      </w:r>
      <w:r w:rsidRPr="002662AE">
        <w:rPr>
          <w:b/>
          <w:lang w:val="es-ES"/>
        </w:rPr>
        <w:t>¿Y la amistad? No es la primera</w:t>
      </w:r>
      <w:r w:rsidRPr="002662AE">
        <w:rPr>
          <w:lang w:val="es-ES"/>
        </w:rPr>
        <w:t xml:space="preserve">, porque no nos hemos reunido por afinidades sensibles, culturales o qué sé yo. No nos hemos escogido, hemos sido elegidos. </w:t>
      </w:r>
      <w:r w:rsidRPr="002662AE">
        <w:rPr>
          <w:b/>
          <w:lang w:val="es-ES"/>
        </w:rPr>
        <w:t xml:space="preserve">Sólo </w:t>
      </w:r>
      <w:r w:rsidR="001F5415" w:rsidRPr="002662AE">
        <w:rPr>
          <w:b/>
          <w:lang w:val="es-ES"/>
        </w:rPr>
        <w:t>más tarde</w:t>
      </w:r>
      <w:r w:rsidRPr="002662AE">
        <w:rPr>
          <w:b/>
          <w:lang w:val="es-ES"/>
        </w:rPr>
        <w:t xml:space="preserve">, después de muchas discusiones </w:t>
      </w:r>
      <w:r w:rsidRPr="002662AE">
        <w:rPr>
          <w:lang w:val="es-ES"/>
        </w:rPr>
        <w:t>en las que aparecen desacuerdos entre hombres de diferentes edades, nacionalidad y temperamento, podemos llamar</w:t>
      </w:r>
      <w:r w:rsidR="001F5415" w:rsidRPr="002662AE">
        <w:rPr>
          <w:lang w:val="es-ES"/>
        </w:rPr>
        <w:t>nos</w:t>
      </w:r>
      <w:r w:rsidRPr="002662AE">
        <w:rPr>
          <w:lang w:val="es-ES"/>
        </w:rPr>
        <w:t xml:space="preserve"> "</w:t>
      </w:r>
      <w:r w:rsidRPr="002662AE">
        <w:rPr>
          <w:b/>
          <w:lang w:val="es-ES"/>
        </w:rPr>
        <w:t>amigos en el Señor". La distancia física no romperá el vínculo</w:t>
      </w:r>
      <w:r w:rsidRPr="002662AE">
        <w:rPr>
          <w:lang w:val="es-ES"/>
        </w:rPr>
        <w:t xml:space="preserve">. </w:t>
      </w:r>
      <w:r w:rsidR="001F5415" w:rsidRPr="002662AE">
        <w:rPr>
          <w:lang w:val="es-ES"/>
        </w:rPr>
        <w:t>La amistad n</w:t>
      </w:r>
      <w:r w:rsidRPr="002662AE">
        <w:rPr>
          <w:lang w:val="es-ES"/>
        </w:rPr>
        <w:t xml:space="preserve">o se manifestará con </w:t>
      </w:r>
      <w:r w:rsidR="001F5415" w:rsidRPr="002662AE">
        <w:rPr>
          <w:lang w:val="es-ES"/>
        </w:rPr>
        <w:t xml:space="preserve">efusiones </w:t>
      </w:r>
      <w:r w:rsidRPr="002662AE">
        <w:rPr>
          <w:lang w:val="es-ES"/>
        </w:rPr>
        <w:t xml:space="preserve">sentimentales, sino con </w:t>
      </w:r>
      <w:r w:rsidRPr="002662AE">
        <w:rPr>
          <w:b/>
          <w:lang w:val="es-ES"/>
        </w:rPr>
        <w:t>el intercambio de iniciativas apostólicas</w:t>
      </w:r>
      <w:r w:rsidRPr="002662AE">
        <w:rPr>
          <w:lang w:val="es-ES"/>
        </w:rPr>
        <w:t>. "</w:t>
      </w:r>
      <w:r w:rsidR="001F5415" w:rsidRPr="002662AE">
        <w:rPr>
          <w:lang w:val="es-ES"/>
        </w:rPr>
        <w:t>L</w:t>
      </w:r>
      <w:r w:rsidRPr="002662AE">
        <w:rPr>
          <w:lang w:val="es-ES"/>
        </w:rPr>
        <w:t xml:space="preserve">a amistad es </w:t>
      </w:r>
      <w:r w:rsidRPr="002662AE">
        <w:rPr>
          <w:b/>
          <w:lang w:val="es-ES"/>
        </w:rPr>
        <w:t>sin duda un punto focal</w:t>
      </w:r>
      <w:r w:rsidRPr="002662AE">
        <w:rPr>
          <w:lang w:val="es-ES"/>
        </w:rPr>
        <w:t xml:space="preserve">, sublime y </w:t>
      </w:r>
      <w:r w:rsidR="001F5415" w:rsidRPr="002662AE">
        <w:rPr>
          <w:lang w:val="es-ES"/>
        </w:rPr>
        <w:t>doloroso</w:t>
      </w:r>
      <w:r w:rsidRPr="002662AE">
        <w:rPr>
          <w:lang w:val="es-ES"/>
        </w:rPr>
        <w:t>, de la vida religiosa contemporánea. Elogiad</w:t>
      </w:r>
      <w:r w:rsidR="001F5415" w:rsidRPr="002662AE">
        <w:rPr>
          <w:lang w:val="es-ES"/>
        </w:rPr>
        <w:t>a</w:t>
      </w:r>
      <w:r w:rsidRPr="002662AE">
        <w:rPr>
          <w:lang w:val="es-ES"/>
        </w:rPr>
        <w:t xml:space="preserve"> por </w:t>
      </w:r>
      <w:r w:rsidR="001F5415" w:rsidRPr="002662AE">
        <w:rPr>
          <w:lang w:val="es-ES"/>
        </w:rPr>
        <w:t>u</w:t>
      </w:r>
      <w:r w:rsidRPr="002662AE">
        <w:rPr>
          <w:lang w:val="es-ES"/>
        </w:rPr>
        <w:t>nos y sospechad</w:t>
      </w:r>
      <w:r w:rsidR="001F5415" w:rsidRPr="002662AE">
        <w:rPr>
          <w:lang w:val="es-ES"/>
        </w:rPr>
        <w:t>a</w:t>
      </w:r>
      <w:r w:rsidRPr="002662AE">
        <w:rPr>
          <w:lang w:val="es-ES"/>
        </w:rPr>
        <w:t xml:space="preserve"> por otros, es una fuente de ilusiones y decepciones, pero es el estilo de comunión y el programa de la misión para las comunidades que viven en </w:t>
      </w:r>
      <w:r w:rsidR="001F5415" w:rsidRPr="002662AE">
        <w:rPr>
          <w:lang w:val="es-ES"/>
        </w:rPr>
        <w:t xml:space="preserve">la </w:t>
      </w:r>
      <w:r w:rsidRPr="002662AE">
        <w:rPr>
          <w:lang w:val="es-ES"/>
        </w:rPr>
        <w:t xml:space="preserve">fidelidad de su vocación. La amistad religiosa es un estilo de relaciones interpersonales e involucra toda la vida de la comunidad... Es prerrogativa de tensión, de </w:t>
      </w:r>
      <w:r w:rsidRPr="002662AE">
        <w:rPr>
          <w:b/>
          <w:lang w:val="es-ES"/>
        </w:rPr>
        <w:t>camin</w:t>
      </w:r>
      <w:r w:rsidR="001F5415" w:rsidRPr="002662AE">
        <w:rPr>
          <w:b/>
          <w:lang w:val="es-ES"/>
        </w:rPr>
        <w:t>o</w:t>
      </w:r>
      <w:r w:rsidRPr="002662AE">
        <w:rPr>
          <w:lang w:val="es-ES"/>
        </w:rPr>
        <w:t xml:space="preserve">, de término, no sólo de </w:t>
      </w:r>
      <w:r w:rsidR="001F5415" w:rsidRPr="002662AE">
        <w:rPr>
          <w:lang w:val="es-ES"/>
        </w:rPr>
        <w:t>inicio</w:t>
      </w:r>
      <w:r w:rsidRPr="002662AE">
        <w:rPr>
          <w:lang w:val="es-ES"/>
        </w:rPr>
        <w:t xml:space="preserve">; </w:t>
      </w:r>
      <w:r w:rsidR="001F5415" w:rsidRPr="002662AE">
        <w:rPr>
          <w:lang w:val="es-ES"/>
        </w:rPr>
        <w:t>e</w:t>
      </w:r>
      <w:r w:rsidRPr="002662AE">
        <w:rPr>
          <w:lang w:val="es-ES"/>
        </w:rPr>
        <w:t>s vocación y misión para todos, no sólo para algu</w:t>
      </w:r>
      <w:r w:rsidR="00113890" w:rsidRPr="002662AE">
        <w:rPr>
          <w:lang w:val="es-ES"/>
        </w:rPr>
        <w:t>no</w:t>
      </w:r>
      <w:r w:rsidRPr="002662AE">
        <w:rPr>
          <w:lang w:val="es-ES"/>
        </w:rPr>
        <w:t xml:space="preserve">. </w:t>
      </w:r>
      <w:r w:rsidR="00113890" w:rsidRPr="002662AE">
        <w:rPr>
          <w:lang w:val="es-ES"/>
        </w:rPr>
        <w:t>R</w:t>
      </w:r>
      <w:r w:rsidRPr="002662AE">
        <w:rPr>
          <w:lang w:val="es-ES"/>
        </w:rPr>
        <w:t>enac</w:t>
      </w:r>
      <w:r w:rsidR="00113890" w:rsidRPr="002662AE">
        <w:rPr>
          <w:lang w:val="es-ES"/>
        </w:rPr>
        <w:t>e</w:t>
      </w:r>
      <w:r w:rsidRPr="002662AE">
        <w:rPr>
          <w:lang w:val="es-ES"/>
        </w:rPr>
        <w:t xml:space="preserve"> </w:t>
      </w:r>
      <w:r w:rsidR="00113890" w:rsidRPr="002662AE">
        <w:rPr>
          <w:lang w:val="es-ES"/>
        </w:rPr>
        <w:t xml:space="preserve">nueva, </w:t>
      </w:r>
      <w:r w:rsidRPr="002662AE">
        <w:rPr>
          <w:lang w:val="es-ES"/>
        </w:rPr>
        <w:t xml:space="preserve">se </w:t>
      </w:r>
      <w:r w:rsidR="00113890" w:rsidRPr="002662AE">
        <w:rPr>
          <w:lang w:val="es-ES"/>
        </w:rPr>
        <w:t xml:space="preserve">ha </w:t>
      </w:r>
      <w:r w:rsidRPr="002662AE">
        <w:rPr>
          <w:lang w:val="es-ES"/>
        </w:rPr>
        <w:t>viv</w:t>
      </w:r>
      <w:r w:rsidR="00113890" w:rsidRPr="002662AE">
        <w:rPr>
          <w:lang w:val="es-ES"/>
        </w:rPr>
        <w:t>ido</w:t>
      </w:r>
      <w:r w:rsidRPr="002662AE">
        <w:rPr>
          <w:lang w:val="es-ES"/>
        </w:rPr>
        <w:t xml:space="preserve"> en </w:t>
      </w:r>
      <w:r w:rsidR="00113890" w:rsidRPr="002662AE">
        <w:rPr>
          <w:lang w:val="es-ES"/>
        </w:rPr>
        <w:t xml:space="preserve">el hoy de </w:t>
      </w:r>
      <w:r w:rsidRPr="002662AE">
        <w:rPr>
          <w:lang w:val="es-ES"/>
        </w:rPr>
        <w:t xml:space="preserve">la historia, y se arraiga en la libertad de las personas que </w:t>
      </w:r>
      <w:r w:rsidR="00113890" w:rsidRPr="002662AE">
        <w:rPr>
          <w:lang w:val="es-ES"/>
        </w:rPr>
        <w:t>secundan</w:t>
      </w:r>
      <w:r w:rsidRPr="002662AE">
        <w:rPr>
          <w:lang w:val="es-ES"/>
        </w:rPr>
        <w:t xml:space="preserve"> la atracción del misterio de Dios. Es posibilid</w:t>
      </w:r>
      <w:r w:rsidR="003F271B" w:rsidRPr="002662AE">
        <w:rPr>
          <w:lang w:val="es-ES"/>
        </w:rPr>
        <w:t>ad, meta y esperanza para todos</w:t>
      </w:r>
      <w:r w:rsidRPr="002662AE">
        <w:rPr>
          <w:lang w:val="es-ES"/>
        </w:rPr>
        <w:t>"</w:t>
      </w:r>
      <w:r w:rsidR="003F271B" w:rsidRPr="002662AE">
        <w:rPr>
          <w:lang w:val="es-ES"/>
        </w:rPr>
        <w:t xml:space="preserve"> </w:t>
      </w:r>
      <w:r w:rsidRPr="002662AE">
        <w:rPr>
          <w:lang w:val="es-ES"/>
        </w:rPr>
        <w:t>(</w:t>
      </w:r>
      <w:proofErr w:type="spellStart"/>
      <w:r w:rsidRPr="002662AE">
        <w:rPr>
          <w:lang w:val="es-ES"/>
        </w:rPr>
        <w:t>M</w:t>
      </w:r>
      <w:r w:rsidR="00113890" w:rsidRPr="002662AE">
        <w:rPr>
          <w:lang w:val="es-ES"/>
        </w:rPr>
        <w:t>ongillo</w:t>
      </w:r>
      <w:proofErr w:type="spellEnd"/>
      <w:r w:rsidRPr="002662AE">
        <w:rPr>
          <w:lang w:val="es-ES"/>
        </w:rPr>
        <w:t xml:space="preserve"> </w:t>
      </w:r>
      <w:proofErr w:type="spellStart"/>
      <w:r w:rsidR="00113890" w:rsidRPr="002662AE">
        <w:rPr>
          <w:lang w:val="es-ES"/>
        </w:rPr>
        <w:t>op</w:t>
      </w:r>
      <w:proofErr w:type="spellEnd"/>
      <w:r w:rsidRPr="002662AE">
        <w:rPr>
          <w:lang w:val="es-ES"/>
        </w:rPr>
        <w:t>).</w:t>
      </w:r>
    </w:p>
    <w:p w:rsidR="00113890" w:rsidRPr="002662AE" w:rsidRDefault="00113890" w:rsidP="003F271B">
      <w:pPr>
        <w:jc w:val="both"/>
        <w:rPr>
          <w:lang w:val="es-ES"/>
        </w:rPr>
      </w:pPr>
    </w:p>
    <w:p w:rsidR="004D6A2B" w:rsidRPr="002662AE" w:rsidRDefault="004D6A2B" w:rsidP="003F271B">
      <w:pPr>
        <w:jc w:val="both"/>
        <w:rPr>
          <w:lang w:val="es-ES"/>
        </w:rPr>
      </w:pPr>
    </w:p>
    <w:p w:rsidR="00113890" w:rsidRPr="002662AE" w:rsidRDefault="00113890" w:rsidP="003F271B">
      <w:pPr>
        <w:jc w:val="both"/>
        <w:rPr>
          <w:b/>
          <w:lang w:val="es-ES"/>
        </w:rPr>
      </w:pPr>
      <w:r w:rsidRPr="002662AE">
        <w:rPr>
          <w:b/>
          <w:lang w:val="es-ES"/>
        </w:rPr>
        <w:lastRenderedPageBreak/>
        <w:t xml:space="preserve">Vida de </w:t>
      </w:r>
      <w:r w:rsidR="003F271B" w:rsidRPr="002662AE">
        <w:rPr>
          <w:b/>
          <w:lang w:val="es-ES"/>
        </w:rPr>
        <w:t>oración</w:t>
      </w:r>
      <w:r w:rsidRPr="002662AE">
        <w:rPr>
          <w:b/>
          <w:lang w:val="es-ES"/>
        </w:rPr>
        <w:t xml:space="preserve"> </w:t>
      </w:r>
      <w:proofErr w:type="spellStart"/>
      <w:r w:rsidRPr="002662AE">
        <w:rPr>
          <w:b/>
          <w:lang w:val="es-ES"/>
        </w:rPr>
        <w:t>nn</w:t>
      </w:r>
      <w:proofErr w:type="spellEnd"/>
      <w:r w:rsidRPr="002662AE">
        <w:rPr>
          <w:b/>
          <w:lang w:val="es-ES"/>
        </w:rPr>
        <w:t>. 46-55</w:t>
      </w:r>
    </w:p>
    <w:p w:rsidR="00113890" w:rsidRPr="002662AE" w:rsidRDefault="00113890" w:rsidP="003F271B">
      <w:pPr>
        <w:jc w:val="both"/>
        <w:rPr>
          <w:lang w:val="es-ES"/>
        </w:rPr>
      </w:pPr>
    </w:p>
    <w:p w:rsidR="00113890" w:rsidRPr="002662AE" w:rsidRDefault="00113890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lang w:val="es-ES"/>
        </w:rPr>
        <w:t xml:space="preserve">• </w:t>
      </w:r>
      <w:r w:rsidRPr="002662AE">
        <w:rPr>
          <w:b/>
          <w:lang w:val="es-ES"/>
        </w:rPr>
        <w:t>Valores y límites</w:t>
      </w:r>
      <w:r w:rsidR="001B6813" w:rsidRPr="002662AE">
        <w:rPr>
          <w:b/>
          <w:lang w:val="es-ES"/>
        </w:rPr>
        <w:t xml:space="preserve"> </w:t>
      </w:r>
      <w:r w:rsidRPr="002662AE">
        <w:rPr>
          <w:b/>
          <w:lang w:val="es-ES"/>
        </w:rPr>
        <w:t>-</w:t>
      </w:r>
      <w:r w:rsidR="001B6813" w:rsidRPr="002662AE">
        <w:rPr>
          <w:b/>
          <w:lang w:val="es-ES"/>
        </w:rPr>
        <w:t xml:space="preserve"> </w:t>
      </w:r>
      <w:r w:rsidRPr="002662AE">
        <w:rPr>
          <w:b/>
          <w:lang w:val="es-ES"/>
        </w:rPr>
        <w:t>"El bloque es comp</w:t>
      </w:r>
      <w:r w:rsidR="003240B3" w:rsidRPr="002662AE">
        <w:rPr>
          <w:b/>
          <w:lang w:val="es-ES"/>
        </w:rPr>
        <w:t>lexo</w:t>
      </w:r>
      <w:r w:rsidRPr="002662AE">
        <w:rPr>
          <w:lang w:val="es-ES"/>
        </w:rPr>
        <w:t xml:space="preserve">...". El </w:t>
      </w:r>
      <w:r w:rsidR="00094D76" w:rsidRPr="002662AE">
        <w:rPr>
          <w:lang w:val="es-ES"/>
        </w:rPr>
        <w:t>c</w:t>
      </w:r>
      <w:r w:rsidRPr="002662AE">
        <w:rPr>
          <w:lang w:val="es-ES"/>
        </w:rPr>
        <w:t>omboni</w:t>
      </w:r>
      <w:r w:rsidR="00094D76" w:rsidRPr="002662AE">
        <w:rPr>
          <w:lang w:val="es-ES"/>
        </w:rPr>
        <w:t>ano</w:t>
      </w:r>
      <w:r w:rsidRPr="002662AE">
        <w:rPr>
          <w:lang w:val="es-ES"/>
        </w:rPr>
        <w:t xml:space="preserve"> hace de la </w:t>
      </w:r>
      <w:r w:rsidR="00094D76" w:rsidRPr="002662AE">
        <w:rPr>
          <w:lang w:val="es-ES"/>
        </w:rPr>
        <w:t>P</w:t>
      </w:r>
      <w:r w:rsidRPr="002662AE">
        <w:rPr>
          <w:lang w:val="es-ES"/>
        </w:rPr>
        <w:t xml:space="preserve">alabra de Dios su oración </w:t>
      </w:r>
      <w:r w:rsidR="00094D76" w:rsidRPr="002662AE">
        <w:rPr>
          <w:lang w:val="es-ES"/>
        </w:rPr>
        <w:t>fundamental</w:t>
      </w:r>
      <w:r w:rsidRPr="002662AE">
        <w:rPr>
          <w:lang w:val="es-ES"/>
        </w:rPr>
        <w:t xml:space="preserve">... </w:t>
      </w:r>
      <w:r w:rsidR="00094D76" w:rsidRPr="002662AE">
        <w:rPr>
          <w:lang w:val="es-ES"/>
        </w:rPr>
        <w:t>acoge</w:t>
      </w:r>
      <w:r w:rsidRPr="002662AE">
        <w:rPr>
          <w:lang w:val="es-ES"/>
        </w:rPr>
        <w:t xml:space="preserve"> a Cristo como </w:t>
      </w:r>
      <w:r w:rsidR="00094D76" w:rsidRPr="002662AE">
        <w:rPr>
          <w:lang w:val="es-ES"/>
        </w:rPr>
        <w:t>e</w:t>
      </w:r>
      <w:r w:rsidRPr="002662AE">
        <w:rPr>
          <w:lang w:val="es-ES"/>
        </w:rPr>
        <w:t xml:space="preserve">l </w:t>
      </w:r>
      <w:r w:rsidR="00094D76" w:rsidRPr="002662AE">
        <w:rPr>
          <w:lang w:val="es-ES"/>
        </w:rPr>
        <w:t>Verbo</w:t>
      </w:r>
      <w:r w:rsidRPr="002662AE">
        <w:rPr>
          <w:lang w:val="es-ES"/>
        </w:rPr>
        <w:t xml:space="preserve"> viv</w:t>
      </w:r>
      <w:r w:rsidR="00094D76" w:rsidRPr="002662AE">
        <w:rPr>
          <w:lang w:val="es-ES"/>
        </w:rPr>
        <w:t>iente</w:t>
      </w:r>
      <w:r w:rsidRPr="002662AE">
        <w:rPr>
          <w:lang w:val="es-ES"/>
        </w:rPr>
        <w:t xml:space="preserve"> del </w:t>
      </w:r>
      <w:r w:rsidR="00094D76" w:rsidRPr="002662AE">
        <w:rPr>
          <w:lang w:val="es-ES"/>
        </w:rPr>
        <w:t>P</w:t>
      </w:r>
      <w:r w:rsidRPr="002662AE">
        <w:rPr>
          <w:lang w:val="es-ES"/>
        </w:rPr>
        <w:t xml:space="preserve">adre. Lo reconoce en las </w:t>
      </w:r>
      <w:r w:rsidR="00094D76" w:rsidRPr="002662AE">
        <w:rPr>
          <w:lang w:val="es-ES"/>
        </w:rPr>
        <w:t>E</w:t>
      </w:r>
      <w:r w:rsidRPr="002662AE">
        <w:rPr>
          <w:lang w:val="es-ES"/>
        </w:rPr>
        <w:t xml:space="preserve">scrituras y en la </w:t>
      </w:r>
      <w:r w:rsidR="00094D76" w:rsidRPr="002662AE">
        <w:rPr>
          <w:lang w:val="es-ES"/>
        </w:rPr>
        <w:t>I</w:t>
      </w:r>
      <w:r w:rsidRPr="002662AE">
        <w:rPr>
          <w:lang w:val="es-ES"/>
        </w:rPr>
        <w:t>glesia, busca su presencia en los acontecimien</w:t>
      </w:r>
      <w:r w:rsidR="003F271B" w:rsidRPr="002662AE">
        <w:rPr>
          <w:lang w:val="es-ES"/>
        </w:rPr>
        <w:t>tos y en los encuentros humanos</w:t>
      </w:r>
      <w:r w:rsidRPr="002662AE">
        <w:rPr>
          <w:lang w:val="es-ES"/>
        </w:rPr>
        <w:t xml:space="preserve">". </w:t>
      </w:r>
      <w:r w:rsidR="00094D76" w:rsidRPr="002662AE">
        <w:rPr>
          <w:lang w:val="es-ES"/>
        </w:rPr>
        <w:t>Podríamos decir</w:t>
      </w:r>
      <w:r w:rsidRPr="002662AE">
        <w:rPr>
          <w:lang w:val="es-ES"/>
        </w:rPr>
        <w:t xml:space="preserve"> que la nota de esta oración es más misionera en su totalidad dinámica que en </w:t>
      </w:r>
      <w:r w:rsidR="00094D76" w:rsidRPr="002662AE">
        <w:rPr>
          <w:lang w:val="es-ES"/>
        </w:rPr>
        <w:t>su</w:t>
      </w:r>
      <w:r w:rsidRPr="002662AE">
        <w:rPr>
          <w:lang w:val="es-ES"/>
        </w:rPr>
        <w:t xml:space="preserve"> aplicación final. </w:t>
      </w:r>
      <w:r w:rsidRPr="002662AE">
        <w:rPr>
          <w:b/>
          <w:lang w:val="es-ES"/>
        </w:rPr>
        <w:t xml:space="preserve">Una recepción </w:t>
      </w:r>
      <w:r w:rsidR="00C5614E" w:rsidRPr="002662AE">
        <w:rPr>
          <w:b/>
          <w:lang w:val="es-ES"/>
        </w:rPr>
        <w:t>tan</w:t>
      </w:r>
      <w:r w:rsidRPr="002662AE">
        <w:rPr>
          <w:b/>
          <w:lang w:val="es-ES"/>
        </w:rPr>
        <w:t xml:space="preserve"> amplia despierta el problema de la aceptación personal.</w:t>
      </w:r>
      <w:r w:rsidRPr="002662AE">
        <w:rPr>
          <w:lang w:val="es-ES"/>
        </w:rPr>
        <w:t xml:space="preserve"> La Eucaristía </w:t>
      </w:r>
      <w:r w:rsidR="00C5614E" w:rsidRPr="002662AE">
        <w:rPr>
          <w:lang w:val="es-ES"/>
        </w:rPr>
        <w:t>es</w:t>
      </w:r>
      <w:r w:rsidRPr="002662AE">
        <w:rPr>
          <w:lang w:val="es-ES"/>
        </w:rPr>
        <w:t xml:space="preserve"> llama</w:t>
      </w:r>
      <w:r w:rsidR="00C5614E" w:rsidRPr="002662AE">
        <w:rPr>
          <w:lang w:val="es-ES"/>
        </w:rPr>
        <w:t>da</w:t>
      </w:r>
      <w:r w:rsidRPr="002662AE">
        <w:rPr>
          <w:lang w:val="es-ES"/>
        </w:rPr>
        <w:t xml:space="preserve"> fuente y </w:t>
      </w:r>
      <w:r w:rsidR="00C5614E" w:rsidRPr="002662AE">
        <w:rPr>
          <w:lang w:val="es-ES"/>
        </w:rPr>
        <w:t>c</w:t>
      </w:r>
      <w:r w:rsidRPr="002662AE">
        <w:rPr>
          <w:lang w:val="es-ES"/>
        </w:rPr>
        <w:t>umbre de la evangelización.</w:t>
      </w:r>
      <w:r w:rsidR="003240B3" w:rsidRPr="002662AE">
        <w:rPr>
          <w:lang w:val="es-ES"/>
        </w:rPr>
        <w:t xml:space="preserve"> L</w:t>
      </w:r>
      <w:r w:rsidRPr="002662AE">
        <w:rPr>
          <w:lang w:val="es-ES"/>
        </w:rPr>
        <w:t xml:space="preserve">a fuente conciliar... </w:t>
      </w:r>
      <w:r w:rsidR="00C5614E" w:rsidRPr="002662AE">
        <w:rPr>
          <w:lang w:val="es-ES"/>
        </w:rPr>
        <w:t>viene</w:t>
      </w:r>
      <w:r w:rsidRPr="002662AE">
        <w:rPr>
          <w:lang w:val="es-ES"/>
        </w:rPr>
        <w:t xml:space="preserve"> flanquea</w:t>
      </w:r>
      <w:r w:rsidR="00C5614E" w:rsidRPr="002662AE">
        <w:rPr>
          <w:lang w:val="es-ES"/>
        </w:rPr>
        <w:t>da</w:t>
      </w:r>
      <w:r w:rsidRPr="002662AE">
        <w:rPr>
          <w:lang w:val="es-ES"/>
        </w:rPr>
        <w:t xml:space="preserve"> por un canon </w:t>
      </w:r>
      <w:r w:rsidRPr="002662AE">
        <w:rPr>
          <w:b/>
          <w:lang w:val="es-ES"/>
        </w:rPr>
        <w:t>demasiado doctrinal</w:t>
      </w:r>
      <w:r w:rsidRPr="002662AE">
        <w:rPr>
          <w:lang w:val="es-ES"/>
        </w:rPr>
        <w:t xml:space="preserve">. Sin embargo, es absolutamente un modelo </w:t>
      </w:r>
      <w:r w:rsidR="00C5614E" w:rsidRPr="002662AE">
        <w:rPr>
          <w:lang w:val="es-ES"/>
        </w:rPr>
        <w:t>preñado</w:t>
      </w:r>
      <w:r w:rsidR="003F271B" w:rsidRPr="002662AE">
        <w:rPr>
          <w:lang w:val="es-ES"/>
        </w:rPr>
        <w:t xml:space="preserve"> </w:t>
      </w:r>
      <w:proofErr w:type="spellStart"/>
      <w:r w:rsidR="003F271B" w:rsidRPr="002662AE">
        <w:rPr>
          <w:lang w:val="es-ES"/>
        </w:rPr>
        <w:t>k</w:t>
      </w:r>
      <w:r w:rsidRPr="002662AE">
        <w:rPr>
          <w:lang w:val="es-ES"/>
        </w:rPr>
        <w:t>erigmatic</w:t>
      </w:r>
      <w:r w:rsidR="00C5614E" w:rsidRPr="002662AE">
        <w:rPr>
          <w:lang w:val="es-ES"/>
        </w:rPr>
        <w:t>o</w:t>
      </w:r>
      <w:proofErr w:type="spellEnd"/>
      <w:r w:rsidRPr="002662AE">
        <w:rPr>
          <w:lang w:val="es-ES"/>
        </w:rPr>
        <w:t>: "enc</w:t>
      </w:r>
      <w:r w:rsidR="00C5614E" w:rsidRPr="002662AE">
        <w:rPr>
          <w:lang w:val="es-ES"/>
        </w:rPr>
        <w:t>ue</w:t>
      </w:r>
      <w:r w:rsidRPr="002662AE">
        <w:rPr>
          <w:lang w:val="es-ES"/>
        </w:rPr>
        <w:t xml:space="preserve">ntra cada día </w:t>
      </w:r>
      <w:r w:rsidR="003240B3" w:rsidRPr="002662AE">
        <w:rPr>
          <w:lang w:val="es-ES"/>
        </w:rPr>
        <w:t>alivio</w:t>
      </w:r>
      <w:r w:rsidRPr="002662AE">
        <w:rPr>
          <w:lang w:val="es-ES"/>
        </w:rPr>
        <w:t>, luz y fuerza para proclamar a todos... la resurrección de Cristo"...</w:t>
      </w:r>
    </w:p>
    <w:p w:rsidR="00113890" w:rsidRPr="002662AE" w:rsidRDefault="00113890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b/>
          <w:lang w:val="es-ES"/>
        </w:rPr>
        <w:t>En esencia, nos en</w:t>
      </w:r>
      <w:r w:rsidR="008E06B9" w:rsidRPr="002662AE">
        <w:rPr>
          <w:b/>
          <w:lang w:val="es-ES"/>
        </w:rPr>
        <w:t>contra</w:t>
      </w:r>
      <w:r w:rsidRPr="002662AE">
        <w:rPr>
          <w:b/>
          <w:lang w:val="es-ES"/>
        </w:rPr>
        <w:t xml:space="preserve">mos </w:t>
      </w:r>
      <w:r w:rsidR="008E06B9" w:rsidRPr="002662AE">
        <w:rPr>
          <w:b/>
          <w:lang w:val="es-ES"/>
        </w:rPr>
        <w:t xml:space="preserve">frente </w:t>
      </w:r>
      <w:r w:rsidRPr="002662AE">
        <w:rPr>
          <w:b/>
          <w:lang w:val="es-ES"/>
        </w:rPr>
        <w:t>a un texto doctrinal completo</w:t>
      </w:r>
      <w:r w:rsidRPr="002662AE">
        <w:rPr>
          <w:lang w:val="es-ES"/>
        </w:rPr>
        <w:t xml:space="preserve"> con una gran </w:t>
      </w:r>
      <w:r w:rsidRPr="002662AE">
        <w:rPr>
          <w:b/>
          <w:lang w:val="es-ES"/>
        </w:rPr>
        <w:t>amplitud de referencias</w:t>
      </w:r>
      <w:r w:rsidRPr="002662AE">
        <w:rPr>
          <w:lang w:val="es-ES"/>
        </w:rPr>
        <w:t xml:space="preserve"> y una amplia apertura de horizontes. Una vez más </w:t>
      </w:r>
      <w:r w:rsidR="008E06B9" w:rsidRPr="002662AE">
        <w:rPr>
          <w:lang w:val="es-ES"/>
        </w:rPr>
        <w:t xml:space="preserve">se </w:t>
      </w:r>
      <w:r w:rsidRPr="002662AE">
        <w:rPr>
          <w:lang w:val="es-ES"/>
        </w:rPr>
        <w:t xml:space="preserve">cede a la </w:t>
      </w:r>
      <w:r w:rsidRPr="002662AE">
        <w:rPr>
          <w:b/>
          <w:lang w:val="es-ES"/>
        </w:rPr>
        <w:t>tendencia total</w:t>
      </w:r>
      <w:r w:rsidR="008E06B9" w:rsidRPr="002662AE">
        <w:rPr>
          <w:b/>
          <w:lang w:val="es-ES"/>
        </w:rPr>
        <w:t>izante</w:t>
      </w:r>
      <w:r w:rsidRPr="002662AE">
        <w:rPr>
          <w:b/>
          <w:lang w:val="es-ES"/>
        </w:rPr>
        <w:t xml:space="preserve"> </w:t>
      </w:r>
      <w:r w:rsidR="008E06B9" w:rsidRPr="002662AE">
        <w:rPr>
          <w:b/>
          <w:lang w:val="es-ES"/>
        </w:rPr>
        <w:t>de</w:t>
      </w:r>
      <w:r w:rsidRPr="002662AE">
        <w:rPr>
          <w:b/>
          <w:lang w:val="es-ES"/>
        </w:rPr>
        <w:t xml:space="preserve"> abrazar todos los elementos</w:t>
      </w:r>
      <w:r w:rsidRPr="002662AE">
        <w:rPr>
          <w:lang w:val="es-ES"/>
        </w:rPr>
        <w:t xml:space="preserve">. Un cuadro amplio que abarca casi todo es probable que sea </w:t>
      </w:r>
      <w:r w:rsidRPr="002662AE">
        <w:rPr>
          <w:b/>
          <w:lang w:val="es-ES"/>
        </w:rPr>
        <w:t>dispersivo y "comp</w:t>
      </w:r>
      <w:r w:rsidR="003240B3" w:rsidRPr="002662AE">
        <w:rPr>
          <w:b/>
          <w:lang w:val="es-ES"/>
        </w:rPr>
        <w:t>lexo</w:t>
      </w:r>
      <w:r w:rsidRPr="002662AE">
        <w:rPr>
          <w:lang w:val="es-ES"/>
        </w:rPr>
        <w:t xml:space="preserve">". </w:t>
      </w:r>
      <w:r w:rsidR="008E06B9" w:rsidRPr="002662AE">
        <w:rPr>
          <w:b/>
          <w:lang w:val="es-ES"/>
        </w:rPr>
        <w:t>Se p</w:t>
      </w:r>
      <w:r w:rsidRPr="002662AE">
        <w:rPr>
          <w:b/>
          <w:lang w:val="es-ES"/>
        </w:rPr>
        <w:t>ierde de vista el elemento unificador</w:t>
      </w:r>
      <w:r w:rsidRPr="002662AE">
        <w:rPr>
          <w:lang w:val="es-ES"/>
        </w:rPr>
        <w:t xml:space="preserve"> que da sentido e inspiración a</w:t>
      </w:r>
      <w:r w:rsidR="008E06B9" w:rsidRPr="002662AE">
        <w:rPr>
          <w:lang w:val="es-ES"/>
        </w:rPr>
        <w:t xml:space="preserve"> </w:t>
      </w:r>
      <w:r w:rsidRPr="002662AE">
        <w:rPr>
          <w:lang w:val="es-ES"/>
        </w:rPr>
        <w:t>l</w:t>
      </w:r>
      <w:r w:rsidR="008E06B9" w:rsidRPr="002662AE">
        <w:rPr>
          <w:lang w:val="es-ES"/>
        </w:rPr>
        <w:t>o</w:t>
      </w:r>
      <w:r w:rsidRPr="002662AE">
        <w:rPr>
          <w:lang w:val="es-ES"/>
        </w:rPr>
        <w:t xml:space="preserve"> "vivido". Un pensamiento único que se mantiene </w:t>
      </w:r>
      <w:r w:rsidR="008E06B9" w:rsidRPr="002662AE">
        <w:rPr>
          <w:lang w:val="es-ES"/>
        </w:rPr>
        <w:t xml:space="preserve">siempre </w:t>
      </w:r>
      <w:r w:rsidRPr="002662AE">
        <w:rPr>
          <w:lang w:val="es-ES"/>
        </w:rPr>
        <w:t xml:space="preserve">joven porque </w:t>
      </w:r>
      <w:r w:rsidR="008E06B9" w:rsidRPr="002662AE">
        <w:rPr>
          <w:lang w:val="es-ES"/>
        </w:rPr>
        <w:t xml:space="preserve">está </w:t>
      </w:r>
      <w:r w:rsidRPr="002662AE">
        <w:rPr>
          <w:lang w:val="es-ES"/>
        </w:rPr>
        <w:t xml:space="preserve">en contacto con la historia en constante evolución. </w:t>
      </w:r>
    </w:p>
    <w:p w:rsidR="008949CF" w:rsidRPr="002662AE" w:rsidRDefault="008949CF" w:rsidP="003F271B">
      <w:pPr>
        <w:pStyle w:val="Paragrafoelenco"/>
        <w:ind w:left="0"/>
        <w:jc w:val="both"/>
        <w:rPr>
          <w:lang w:val="es-ES"/>
        </w:rPr>
      </w:pPr>
    </w:p>
    <w:p w:rsidR="008949CF" w:rsidRPr="002662AE" w:rsidRDefault="008949CF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lang w:val="es-ES"/>
        </w:rPr>
        <w:t xml:space="preserve">• </w:t>
      </w:r>
      <w:r w:rsidRPr="002662AE">
        <w:rPr>
          <w:b/>
          <w:lang w:val="es-ES"/>
        </w:rPr>
        <w:t>Las propuestas</w:t>
      </w:r>
      <w:r w:rsidR="008E06B9" w:rsidRPr="002662AE">
        <w:rPr>
          <w:lang w:val="es-ES"/>
        </w:rPr>
        <w:t xml:space="preserve"> </w:t>
      </w:r>
      <w:r w:rsidRPr="002662AE">
        <w:rPr>
          <w:lang w:val="es-ES"/>
        </w:rPr>
        <w:t>-</w:t>
      </w:r>
      <w:r w:rsidR="008E06B9" w:rsidRPr="002662AE">
        <w:rPr>
          <w:lang w:val="es-ES"/>
        </w:rPr>
        <w:t xml:space="preserve"> P</w:t>
      </w:r>
      <w:r w:rsidRPr="002662AE">
        <w:rPr>
          <w:lang w:val="es-ES"/>
        </w:rPr>
        <w:t xml:space="preserve">or lo que se refiere a la oración, Comboni considera que la prioridad de las prioridades </w:t>
      </w:r>
      <w:r w:rsidRPr="002662AE">
        <w:rPr>
          <w:b/>
          <w:lang w:val="es-ES"/>
        </w:rPr>
        <w:t>radica en la esfera de la interioridad</w:t>
      </w:r>
      <w:r w:rsidRPr="002662AE">
        <w:rPr>
          <w:lang w:val="es-ES"/>
        </w:rPr>
        <w:t>. Su insistencia en la meditación para una fidelidad coherente a la misión es una invitación a asumir las actitudes correspondientes.</w:t>
      </w:r>
    </w:p>
    <w:p w:rsidR="008949CF" w:rsidRPr="002662AE" w:rsidRDefault="004D6A2B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lang w:val="es-ES"/>
        </w:rPr>
        <w:t>-</w:t>
      </w:r>
      <w:r w:rsidR="008949CF" w:rsidRPr="002662AE">
        <w:rPr>
          <w:lang w:val="es-ES"/>
        </w:rPr>
        <w:t xml:space="preserve"> </w:t>
      </w:r>
      <w:r w:rsidR="00A070AF" w:rsidRPr="002662AE">
        <w:rPr>
          <w:b/>
          <w:lang w:val="es-ES"/>
        </w:rPr>
        <w:t>R</w:t>
      </w:r>
      <w:r w:rsidR="008949CF" w:rsidRPr="002662AE">
        <w:rPr>
          <w:b/>
          <w:lang w:val="es-ES"/>
        </w:rPr>
        <w:t xml:space="preserve">ecuperar la capacidad de escucha </w:t>
      </w:r>
      <w:r w:rsidR="001B6813" w:rsidRPr="002662AE">
        <w:rPr>
          <w:b/>
          <w:lang w:val="es-ES"/>
        </w:rPr>
        <w:t xml:space="preserve">de </w:t>
      </w:r>
      <w:r w:rsidR="008949CF" w:rsidRPr="002662AE">
        <w:rPr>
          <w:b/>
          <w:lang w:val="es-ES"/>
        </w:rPr>
        <w:t xml:space="preserve">la </w:t>
      </w:r>
      <w:r w:rsidR="00A070AF" w:rsidRPr="002662AE">
        <w:rPr>
          <w:b/>
          <w:lang w:val="es-ES"/>
        </w:rPr>
        <w:t>P</w:t>
      </w:r>
      <w:r w:rsidR="008949CF" w:rsidRPr="002662AE">
        <w:rPr>
          <w:b/>
          <w:lang w:val="es-ES"/>
        </w:rPr>
        <w:t>alabra</w:t>
      </w:r>
      <w:r w:rsidR="00A070AF" w:rsidRPr="002662AE">
        <w:rPr>
          <w:lang w:val="es-ES"/>
        </w:rPr>
        <w:t xml:space="preserve"> </w:t>
      </w:r>
      <w:r w:rsidR="008949CF" w:rsidRPr="002662AE">
        <w:rPr>
          <w:lang w:val="es-ES"/>
        </w:rPr>
        <w:t xml:space="preserve">que se convierte en la escucha de Dios, de sí mismo y de su propia historia. Se espera un texto </w:t>
      </w:r>
      <w:r w:rsidR="008949CF" w:rsidRPr="002662AE">
        <w:rPr>
          <w:b/>
          <w:lang w:val="es-ES"/>
        </w:rPr>
        <w:t>unitario</w:t>
      </w:r>
      <w:r w:rsidR="008949CF" w:rsidRPr="002662AE">
        <w:rPr>
          <w:lang w:val="es-ES"/>
        </w:rPr>
        <w:t xml:space="preserve"> (no dispersivo) en el que</w:t>
      </w:r>
      <w:r w:rsidR="00A070AF" w:rsidRPr="002662AE">
        <w:rPr>
          <w:lang w:val="es-ES"/>
        </w:rPr>
        <w:t xml:space="preserve"> se respire</w:t>
      </w:r>
      <w:r w:rsidR="008949CF" w:rsidRPr="002662AE">
        <w:rPr>
          <w:lang w:val="es-ES"/>
        </w:rPr>
        <w:t xml:space="preserve"> el </w:t>
      </w:r>
      <w:r w:rsidR="008949CF" w:rsidRPr="002662AE">
        <w:rPr>
          <w:b/>
          <w:lang w:val="es-ES"/>
        </w:rPr>
        <w:t>aliento espiritual</w:t>
      </w:r>
      <w:r w:rsidR="008949CF" w:rsidRPr="002662AE">
        <w:rPr>
          <w:lang w:val="es-ES"/>
        </w:rPr>
        <w:t xml:space="preserve"> de </w:t>
      </w:r>
      <w:r w:rsidR="00A070AF" w:rsidRPr="002662AE">
        <w:rPr>
          <w:lang w:val="es-ES"/>
        </w:rPr>
        <w:t>quien</w:t>
      </w:r>
      <w:r w:rsidR="008949CF" w:rsidRPr="002662AE">
        <w:rPr>
          <w:lang w:val="es-ES"/>
        </w:rPr>
        <w:t xml:space="preserve"> </w:t>
      </w:r>
      <w:r w:rsidR="00A070AF" w:rsidRPr="002662AE">
        <w:rPr>
          <w:lang w:val="es-ES"/>
        </w:rPr>
        <w:t>ha</w:t>
      </w:r>
      <w:r w:rsidR="008949CF" w:rsidRPr="002662AE">
        <w:rPr>
          <w:lang w:val="es-ES"/>
        </w:rPr>
        <w:t xml:space="preserve"> vivido un cierto estilo de vida donde la fascinación de </w:t>
      </w:r>
      <w:r w:rsidR="008949CF" w:rsidRPr="002662AE">
        <w:rPr>
          <w:b/>
          <w:lang w:val="es-ES"/>
        </w:rPr>
        <w:t>la interioridad</w:t>
      </w:r>
      <w:r w:rsidR="008949CF" w:rsidRPr="002662AE">
        <w:rPr>
          <w:lang w:val="es-ES"/>
        </w:rPr>
        <w:t xml:space="preserve"> </w:t>
      </w:r>
      <w:r w:rsidR="00A070AF" w:rsidRPr="002662AE">
        <w:rPr>
          <w:lang w:val="es-ES"/>
        </w:rPr>
        <w:t>era</w:t>
      </w:r>
      <w:r w:rsidR="008949CF" w:rsidRPr="002662AE">
        <w:rPr>
          <w:lang w:val="es-ES"/>
        </w:rPr>
        <w:t xml:space="preserve"> obediencia </w:t>
      </w:r>
      <w:r w:rsidR="008949CF" w:rsidRPr="002662AE">
        <w:rPr>
          <w:b/>
          <w:lang w:val="es-ES"/>
        </w:rPr>
        <w:t xml:space="preserve">incondicional </w:t>
      </w:r>
      <w:r w:rsidR="008949CF" w:rsidRPr="002662AE">
        <w:rPr>
          <w:lang w:val="es-ES"/>
        </w:rPr>
        <w:t xml:space="preserve">a la "ley del espíritu" que habla a través de </w:t>
      </w:r>
      <w:r w:rsidR="008949CF" w:rsidRPr="002662AE">
        <w:rPr>
          <w:b/>
          <w:lang w:val="es-ES"/>
        </w:rPr>
        <w:t>la</w:t>
      </w:r>
      <w:r w:rsidR="008949CF" w:rsidRPr="002662AE">
        <w:rPr>
          <w:lang w:val="es-ES"/>
        </w:rPr>
        <w:t xml:space="preserve"> </w:t>
      </w:r>
      <w:r w:rsidR="008949CF" w:rsidRPr="002662AE">
        <w:rPr>
          <w:b/>
          <w:lang w:val="es-ES"/>
        </w:rPr>
        <w:t>experiencia</w:t>
      </w:r>
      <w:r w:rsidR="008949CF" w:rsidRPr="002662AE">
        <w:rPr>
          <w:lang w:val="es-ES"/>
        </w:rPr>
        <w:t xml:space="preserve">, y es fuente de </w:t>
      </w:r>
      <w:r w:rsidR="00A070AF" w:rsidRPr="002662AE">
        <w:rPr>
          <w:lang w:val="es-ES"/>
        </w:rPr>
        <w:t>c</w:t>
      </w:r>
      <w:r w:rsidR="008949CF" w:rsidRPr="002662AE">
        <w:rPr>
          <w:lang w:val="es-ES"/>
        </w:rPr>
        <w:t xml:space="preserve">reatividad y profecía. </w:t>
      </w:r>
    </w:p>
    <w:p w:rsidR="008949CF" w:rsidRPr="002662AE" w:rsidRDefault="008949CF" w:rsidP="003F271B">
      <w:pPr>
        <w:pStyle w:val="Paragrafoelenco"/>
        <w:ind w:left="0"/>
        <w:jc w:val="both"/>
        <w:rPr>
          <w:lang w:val="es-ES"/>
        </w:rPr>
      </w:pPr>
    </w:p>
    <w:p w:rsidR="008949CF" w:rsidRPr="002662AE" w:rsidRDefault="004D6A2B" w:rsidP="003F271B">
      <w:pPr>
        <w:jc w:val="both"/>
        <w:rPr>
          <w:lang w:val="es-ES"/>
        </w:rPr>
      </w:pPr>
      <w:r w:rsidRPr="002662AE">
        <w:rPr>
          <w:lang w:val="es-ES"/>
        </w:rPr>
        <w:t>-</w:t>
      </w:r>
      <w:r w:rsidR="008949CF" w:rsidRPr="002662AE">
        <w:rPr>
          <w:lang w:val="es-ES"/>
        </w:rPr>
        <w:t xml:space="preserve"> </w:t>
      </w:r>
      <w:r w:rsidR="00A070AF" w:rsidRPr="002662AE">
        <w:rPr>
          <w:b/>
          <w:lang w:val="es-ES"/>
        </w:rPr>
        <w:t>R</w:t>
      </w:r>
      <w:r w:rsidR="008949CF" w:rsidRPr="002662AE">
        <w:rPr>
          <w:b/>
          <w:lang w:val="es-ES"/>
        </w:rPr>
        <w:t>ecuperar el gusto del encuentro personal con Cristo</w:t>
      </w:r>
      <w:r w:rsidR="003636E4" w:rsidRPr="002662AE">
        <w:rPr>
          <w:b/>
          <w:lang w:val="es-ES"/>
        </w:rPr>
        <w:t xml:space="preserve">. </w:t>
      </w:r>
      <w:r w:rsidR="008949CF" w:rsidRPr="002662AE">
        <w:rPr>
          <w:lang w:val="es-ES"/>
        </w:rPr>
        <w:t xml:space="preserve">Comboni </w:t>
      </w:r>
      <w:r w:rsidR="00A070AF" w:rsidRPr="002662AE">
        <w:rPr>
          <w:b/>
          <w:lang w:val="es-ES"/>
        </w:rPr>
        <w:t>ha encontrado</w:t>
      </w:r>
      <w:r w:rsidR="008949CF" w:rsidRPr="002662AE">
        <w:rPr>
          <w:b/>
          <w:lang w:val="es-ES"/>
        </w:rPr>
        <w:t xml:space="preserve"> a Cristo</w:t>
      </w:r>
      <w:r w:rsidR="008949CF" w:rsidRPr="002662AE">
        <w:rPr>
          <w:lang w:val="es-ES"/>
        </w:rPr>
        <w:t xml:space="preserve"> en su vida. Él estaba </w:t>
      </w:r>
      <w:r w:rsidR="008949CF" w:rsidRPr="002662AE">
        <w:rPr>
          <w:b/>
          <w:lang w:val="es-ES"/>
        </w:rPr>
        <w:t>fascinado</w:t>
      </w:r>
      <w:r w:rsidR="008949CF" w:rsidRPr="002662AE">
        <w:rPr>
          <w:lang w:val="es-ES"/>
        </w:rPr>
        <w:t xml:space="preserve"> por su sueño de anunciar el Evangelio a los que viven en la oscuridad. </w:t>
      </w:r>
      <w:r w:rsidR="00C93608" w:rsidRPr="002662AE">
        <w:rPr>
          <w:lang w:val="es-ES"/>
        </w:rPr>
        <w:t>E</w:t>
      </w:r>
      <w:r w:rsidR="008949CF" w:rsidRPr="002662AE">
        <w:rPr>
          <w:lang w:val="es-ES"/>
        </w:rPr>
        <w:t xml:space="preserve"> hizo el proyecto de su vida. De la </w:t>
      </w:r>
      <w:r w:rsidR="008949CF" w:rsidRPr="002662AE">
        <w:rPr>
          <w:b/>
          <w:lang w:val="es-ES"/>
        </w:rPr>
        <w:t>pasión</w:t>
      </w:r>
      <w:r w:rsidR="008949CF" w:rsidRPr="002662AE">
        <w:rPr>
          <w:lang w:val="es-ES"/>
        </w:rPr>
        <w:t xml:space="preserve"> </w:t>
      </w:r>
      <w:r w:rsidR="008949CF" w:rsidRPr="002662AE">
        <w:rPr>
          <w:b/>
          <w:lang w:val="es-ES"/>
        </w:rPr>
        <w:t>por Cristo</w:t>
      </w:r>
      <w:r w:rsidR="008949CF" w:rsidRPr="002662AE">
        <w:rPr>
          <w:lang w:val="es-ES"/>
        </w:rPr>
        <w:t xml:space="preserve"> pasó a la </w:t>
      </w:r>
      <w:r w:rsidR="008949CF" w:rsidRPr="002662AE">
        <w:rPr>
          <w:b/>
          <w:lang w:val="es-ES"/>
        </w:rPr>
        <w:t>consagración</w:t>
      </w:r>
      <w:r w:rsidR="008949CF" w:rsidRPr="002662AE">
        <w:rPr>
          <w:lang w:val="es-ES"/>
        </w:rPr>
        <w:t xml:space="preserve"> de su vida y finalmente a la </w:t>
      </w:r>
      <w:r w:rsidR="008949CF" w:rsidRPr="002662AE">
        <w:rPr>
          <w:b/>
          <w:lang w:val="es-ES"/>
        </w:rPr>
        <w:t>identificación</w:t>
      </w:r>
      <w:r w:rsidR="008949CF" w:rsidRPr="002662AE">
        <w:rPr>
          <w:lang w:val="es-ES"/>
        </w:rPr>
        <w:t xml:space="preserve"> con </w:t>
      </w:r>
      <w:r w:rsidR="003636E4" w:rsidRPr="002662AE">
        <w:rPr>
          <w:lang w:val="es-ES"/>
        </w:rPr>
        <w:t>É</w:t>
      </w:r>
      <w:r w:rsidR="008949CF" w:rsidRPr="002662AE">
        <w:rPr>
          <w:lang w:val="es-ES"/>
        </w:rPr>
        <w:t xml:space="preserve">l hasta que sintió que era </w:t>
      </w:r>
      <w:r w:rsidR="00C93608" w:rsidRPr="002662AE">
        <w:rPr>
          <w:lang w:val="es-ES"/>
        </w:rPr>
        <w:t xml:space="preserve">el mismo </w:t>
      </w:r>
      <w:r w:rsidR="008949CF" w:rsidRPr="002662AE">
        <w:rPr>
          <w:lang w:val="es-ES"/>
        </w:rPr>
        <w:t xml:space="preserve">Jesús quien </w:t>
      </w:r>
      <w:r w:rsidR="00C93608" w:rsidRPr="002662AE">
        <w:rPr>
          <w:b/>
          <w:lang w:val="es-ES"/>
        </w:rPr>
        <w:t>sufría</w:t>
      </w:r>
      <w:r w:rsidR="008949CF" w:rsidRPr="002662AE">
        <w:rPr>
          <w:b/>
          <w:lang w:val="es-ES"/>
        </w:rPr>
        <w:t xml:space="preserve"> y </w:t>
      </w:r>
      <w:r w:rsidR="00C93608" w:rsidRPr="002662AE">
        <w:rPr>
          <w:b/>
          <w:lang w:val="es-ES"/>
        </w:rPr>
        <w:t>padecía</w:t>
      </w:r>
      <w:r w:rsidR="008949CF" w:rsidRPr="002662AE">
        <w:rPr>
          <w:b/>
          <w:lang w:val="es-ES"/>
        </w:rPr>
        <w:t xml:space="preserve"> en él</w:t>
      </w:r>
      <w:r w:rsidR="008949CF" w:rsidRPr="002662AE">
        <w:rPr>
          <w:lang w:val="es-ES"/>
        </w:rPr>
        <w:t xml:space="preserve"> por la salvación de África. </w:t>
      </w:r>
      <w:r w:rsidR="00837C33" w:rsidRPr="002662AE">
        <w:rPr>
          <w:lang w:val="es-ES"/>
        </w:rPr>
        <w:t>De a</w:t>
      </w:r>
      <w:r w:rsidR="008949CF" w:rsidRPr="002662AE">
        <w:rPr>
          <w:lang w:val="es-ES"/>
        </w:rPr>
        <w:t xml:space="preserve">quí nació </w:t>
      </w:r>
      <w:r w:rsidR="008949CF" w:rsidRPr="002662AE">
        <w:rPr>
          <w:b/>
          <w:lang w:val="es-ES"/>
        </w:rPr>
        <w:t xml:space="preserve">la </w:t>
      </w:r>
      <w:r w:rsidR="00837C33" w:rsidRPr="002662AE">
        <w:rPr>
          <w:b/>
          <w:lang w:val="es-ES"/>
        </w:rPr>
        <w:t xml:space="preserve">mística de la </w:t>
      </w:r>
      <w:r w:rsidR="008949CF" w:rsidRPr="002662AE">
        <w:rPr>
          <w:b/>
          <w:lang w:val="es-ES"/>
        </w:rPr>
        <w:t>misión</w:t>
      </w:r>
      <w:r w:rsidR="008949CF" w:rsidRPr="002662AE">
        <w:rPr>
          <w:lang w:val="es-ES"/>
        </w:rPr>
        <w:t>. Así quería a sus misioneros. "</w:t>
      </w:r>
      <w:r w:rsidR="00837C33" w:rsidRPr="002662AE">
        <w:rPr>
          <w:lang w:val="es-ES"/>
        </w:rPr>
        <w:t>L</w:t>
      </w:r>
      <w:r w:rsidR="008949CF" w:rsidRPr="002662AE">
        <w:rPr>
          <w:lang w:val="es-ES"/>
        </w:rPr>
        <w:t xml:space="preserve">a característica fundamental de la figura </w:t>
      </w:r>
      <w:r w:rsidR="00837C33" w:rsidRPr="002662AE">
        <w:rPr>
          <w:lang w:val="es-ES"/>
        </w:rPr>
        <w:t xml:space="preserve">del </w:t>
      </w:r>
      <w:r w:rsidR="008949CF" w:rsidRPr="002662AE">
        <w:rPr>
          <w:lang w:val="es-ES"/>
        </w:rPr>
        <w:t>misioner</w:t>
      </w:r>
      <w:r w:rsidR="00837C33" w:rsidRPr="002662AE">
        <w:rPr>
          <w:lang w:val="es-ES"/>
        </w:rPr>
        <w:t>o</w:t>
      </w:r>
      <w:r w:rsidR="008949CF" w:rsidRPr="002662AE">
        <w:rPr>
          <w:lang w:val="es-ES"/>
        </w:rPr>
        <w:t xml:space="preserve"> en la mente de Comboni es: </w:t>
      </w:r>
      <w:r w:rsidR="008949CF" w:rsidRPr="002662AE">
        <w:rPr>
          <w:b/>
          <w:lang w:val="es-ES"/>
        </w:rPr>
        <w:t xml:space="preserve">una gran libertad espiritual y </w:t>
      </w:r>
      <w:r w:rsidR="00837C33" w:rsidRPr="002662AE">
        <w:rPr>
          <w:b/>
          <w:lang w:val="es-ES"/>
        </w:rPr>
        <w:t xml:space="preserve">de </w:t>
      </w:r>
      <w:r w:rsidR="008949CF" w:rsidRPr="002662AE">
        <w:rPr>
          <w:b/>
          <w:lang w:val="es-ES"/>
        </w:rPr>
        <w:t xml:space="preserve">vida religiosa... una fuerte piedad interior en el espíritu de sacrificio y humildad, y una capacidad creativa </w:t>
      </w:r>
      <w:r w:rsidR="00837C33" w:rsidRPr="002662AE">
        <w:rPr>
          <w:b/>
          <w:lang w:val="es-ES"/>
        </w:rPr>
        <w:t>de</w:t>
      </w:r>
      <w:r w:rsidR="003636E4" w:rsidRPr="002662AE">
        <w:rPr>
          <w:b/>
          <w:lang w:val="es-ES"/>
        </w:rPr>
        <w:t xml:space="preserve"> adaptación continua"</w:t>
      </w:r>
      <w:r w:rsidR="008949CF" w:rsidRPr="002662AE">
        <w:rPr>
          <w:lang w:val="es-ES"/>
        </w:rPr>
        <w:t xml:space="preserve"> </w:t>
      </w:r>
      <w:r w:rsidR="008949CF" w:rsidRPr="002662AE">
        <w:t xml:space="preserve">(F. di Giorgi, </w:t>
      </w:r>
      <w:r w:rsidR="00837C33" w:rsidRPr="002662AE">
        <w:rPr>
          <w:i/>
        </w:rPr>
        <w:t>Le dimensioni dell’incontro, cultura e spiritualità in Comboni</w:t>
      </w:r>
      <w:r w:rsidR="008949CF" w:rsidRPr="002662AE">
        <w:rPr>
          <w:i/>
        </w:rPr>
        <w:t xml:space="preserve">, </w:t>
      </w:r>
      <w:r w:rsidR="008949CF" w:rsidRPr="002662AE">
        <w:t xml:space="preserve">p. 215). </w:t>
      </w:r>
      <w:r w:rsidR="008949CF" w:rsidRPr="002662AE">
        <w:rPr>
          <w:lang w:val="es-ES"/>
        </w:rPr>
        <w:t xml:space="preserve">La espiritualidad tenía para el Instituto un </w:t>
      </w:r>
      <w:r w:rsidR="008949CF" w:rsidRPr="002662AE">
        <w:rPr>
          <w:b/>
          <w:lang w:val="es-ES"/>
        </w:rPr>
        <w:t>papel central, fundamental y constitutivo</w:t>
      </w:r>
      <w:r w:rsidR="008949CF" w:rsidRPr="002662AE">
        <w:rPr>
          <w:lang w:val="es-ES"/>
        </w:rPr>
        <w:t>.</w:t>
      </w:r>
    </w:p>
    <w:p w:rsidR="008949CF" w:rsidRPr="002662AE" w:rsidRDefault="004D6A2B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lang w:val="es-ES"/>
        </w:rPr>
        <w:t>-</w:t>
      </w:r>
      <w:r w:rsidR="008949CF" w:rsidRPr="002662AE">
        <w:rPr>
          <w:lang w:val="es-ES"/>
        </w:rPr>
        <w:t xml:space="preserve"> </w:t>
      </w:r>
      <w:r w:rsidR="008949CF" w:rsidRPr="002662AE">
        <w:rPr>
          <w:b/>
          <w:lang w:val="es-ES"/>
        </w:rPr>
        <w:t>La estructura de vida de oración</w:t>
      </w:r>
      <w:r w:rsidR="008949CF" w:rsidRPr="002662AE">
        <w:rPr>
          <w:lang w:val="es-ES"/>
        </w:rPr>
        <w:t xml:space="preserve"> </w:t>
      </w:r>
      <w:r w:rsidR="00837C33" w:rsidRPr="002662AE">
        <w:rPr>
          <w:lang w:val="es-ES"/>
        </w:rPr>
        <w:t>debería</w:t>
      </w:r>
      <w:r w:rsidR="008949CF" w:rsidRPr="002662AE">
        <w:rPr>
          <w:lang w:val="es-ES"/>
        </w:rPr>
        <w:t xml:space="preserve"> encontrar aquí su </w:t>
      </w:r>
      <w:r w:rsidR="008949CF" w:rsidRPr="002662AE">
        <w:rPr>
          <w:b/>
          <w:lang w:val="es-ES"/>
        </w:rPr>
        <w:t xml:space="preserve">enfoque </w:t>
      </w:r>
      <w:r w:rsidR="008949CF" w:rsidRPr="002662AE">
        <w:rPr>
          <w:lang w:val="es-ES"/>
        </w:rPr>
        <w:t xml:space="preserve">y asegurar, en </w:t>
      </w:r>
      <w:r w:rsidR="00837C33" w:rsidRPr="002662AE">
        <w:rPr>
          <w:lang w:val="es-ES"/>
        </w:rPr>
        <w:t xml:space="preserve">los </w:t>
      </w:r>
      <w:r w:rsidR="008949CF" w:rsidRPr="002662AE">
        <w:rPr>
          <w:lang w:val="es-ES"/>
        </w:rPr>
        <w:t>ritmos cotidianos y anuales, el apoyo para renovar la experiencia del encuentro personal con Cristo, fuente de inspiración y creatividad.</w:t>
      </w:r>
    </w:p>
    <w:p w:rsidR="008949CF" w:rsidRPr="002662AE" w:rsidRDefault="008949CF" w:rsidP="003F271B">
      <w:pPr>
        <w:pStyle w:val="Paragrafoelenco"/>
        <w:ind w:left="0"/>
        <w:jc w:val="both"/>
        <w:rPr>
          <w:lang w:val="es-ES"/>
        </w:rPr>
      </w:pPr>
    </w:p>
    <w:p w:rsidR="008949CF" w:rsidRPr="002662AE" w:rsidRDefault="008949CF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lang w:val="es-ES"/>
        </w:rPr>
        <w:t xml:space="preserve">Si queremos </w:t>
      </w:r>
      <w:r w:rsidRPr="002662AE">
        <w:rPr>
          <w:b/>
          <w:lang w:val="es-ES"/>
        </w:rPr>
        <w:t>"sinceramente" valor</w:t>
      </w:r>
      <w:r w:rsidR="00837C33" w:rsidRPr="002662AE">
        <w:rPr>
          <w:b/>
          <w:lang w:val="es-ES"/>
        </w:rPr>
        <w:t>iz</w:t>
      </w:r>
      <w:r w:rsidRPr="002662AE">
        <w:rPr>
          <w:b/>
          <w:lang w:val="es-ES"/>
        </w:rPr>
        <w:t>ar</w:t>
      </w:r>
      <w:r w:rsidRPr="002662AE">
        <w:rPr>
          <w:lang w:val="es-ES"/>
        </w:rPr>
        <w:t xml:space="preserve"> el texto constitucional, éste es "el punto </w:t>
      </w:r>
      <w:r w:rsidR="00514E1D" w:rsidRPr="002662AE">
        <w:rPr>
          <w:lang w:val="es-ES"/>
        </w:rPr>
        <w:t xml:space="preserve">necesario </w:t>
      </w:r>
      <w:r w:rsidRPr="002662AE">
        <w:rPr>
          <w:lang w:val="es-ES"/>
        </w:rPr>
        <w:t xml:space="preserve">de </w:t>
      </w:r>
      <w:r w:rsidR="00514E1D" w:rsidRPr="002662AE">
        <w:rPr>
          <w:lang w:val="es-ES"/>
        </w:rPr>
        <w:t>inicio</w:t>
      </w:r>
      <w:r w:rsidR="003636E4" w:rsidRPr="002662AE">
        <w:rPr>
          <w:lang w:val="es-ES"/>
        </w:rPr>
        <w:t>". Todo depende de</w:t>
      </w:r>
      <w:r w:rsidRPr="002662AE">
        <w:rPr>
          <w:lang w:val="es-ES"/>
        </w:rPr>
        <w:t>l "</w:t>
      </w:r>
      <w:r w:rsidR="00514E1D" w:rsidRPr="002662AE">
        <w:rPr>
          <w:b/>
          <w:lang w:val="es-ES"/>
        </w:rPr>
        <w:t>relacionarse</w:t>
      </w:r>
      <w:r w:rsidRPr="002662AE">
        <w:rPr>
          <w:b/>
          <w:lang w:val="es-ES"/>
        </w:rPr>
        <w:t xml:space="preserve"> a la experiencia funda</w:t>
      </w:r>
      <w:r w:rsidR="00514E1D" w:rsidRPr="002662AE">
        <w:rPr>
          <w:b/>
          <w:lang w:val="es-ES"/>
        </w:rPr>
        <w:t>nte</w:t>
      </w:r>
      <w:r w:rsidRPr="002662AE">
        <w:rPr>
          <w:lang w:val="es-ES"/>
        </w:rPr>
        <w:t xml:space="preserve">". </w:t>
      </w:r>
      <w:r w:rsidRPr="002662AE">
        <w:rPr>
          <w:b/>
          <w:lang w:val="es-ES"/>
        </w:rPr>
        <w:t>Cuanto más transp</w:t>
      </w:r>
      <w:r w:rsidR="00514E1D" w:rsidRPr="002662AE">
        <w:rPr>
          <w:b/>
          <w:lang w:val="es-ES"/>
        </w:rPr>
        <w:t>arente</w:t>
      </w:r>
      <w:r w:rsidRPr="002662AE">
        <w:rPr>
          <w:lang w:val="es-ES"/>
        </w:rPr>
        <w:t xml:space="preserve">, mejor </w:t>
      </w:r>
      <w:r w:rsidR="00514E1D" w:rsidRPr="002662AE">
        <w:rPr>
          <w:lang w:val="es-ES"/>
        </w:rPr>
        <w:t>se conseguirá</w:t>
      </w:r>
      <w:r w:rsidRPr="002662AE">
        <w:rPr>
          <w:lang w:val="es-ES"/>
        </w:rPr>
        <w:t xml:space="preserve"> en transmitir la gracia que nos identifica como comunidad de consagra</w:t>
      </w:r>
      <w:r w:rsidR="00514E1D" w:rsidRPr="002662AE">
        <w:rPr>
          <w:lang w:val="es-ES"/>
        </w:rPr>
        <w:t>dos</w:t>
      </w:r>
      <w:r w:rsidRPr="002662AE">
        <w:rPr>
          <w:lang w:val="es-ES"/>
        </w:rPr>
        <w:t xml:space="preserve"> </w:t>
      </w:r>
      <w:r w:rsidR="00514E1D" w:rsidRPr="002662AE">
        <w:rPr>
          <w:lang w:val="es-ES"/>
        </w:rPr>
        <w:t>par</w:t>
      </w:r>
      <w:r w:rsidRPr="002662AE">
        <w:rPr>
          <w:lang w:val="es-ES"/>
        </w:rPr>
        <w:t>a la misión.</w:t>
      </w:r>
    </w:p>
    <w:p w:rsidR="008949CF" w:rsidRPr="002662AE" w:rsidRDefault="008949CF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b/>
          <w:lang w:val="es-ES"/>
        </w:rPr>
        <w:t>El encuentro personal con Cristo</w:t>
      </w:r>
      <w:r w:rsidRPr="002662AE">
        <w:rPr>
          <w:lang w:val="es-ES"/>
        </w:rPr>
        <w:t xml:space="preserve"> como</w:t>
      </w:r>
      <w:r w:rsidR="00514E1D" w:rsidRPr="002662AE">
        <w:rPr>
          <w:lang w:val="es-ES"/>
        </w:rPr>
        <w:t xml:space="preserve"> lo</w:t>
      </w:r>
      <w:r w:rsidRPr="002662AE">
        <w:rPr>
          <w:lang w:val="es-ES"/>
        </w:rPr>
        <w:t xml:space="preserve"> </w:t>
      </w:r>
      <w:r w:rsidR="00514E1D" w:rsidRPr="002662AE">
        <w:rPr>
          <w:lang w:val="es-ES"/>
        </w:rPr>
        <w:t xml:space="preserve">ha experimentado </w:t>
      </w:r>
      <w:r w:rsidRPr="002662AE">
        <w:rPr>
          <w:lang w:val="es-ES"/>
        </w:rPr>
        <w:t xml:space="preserve">el </w:t>
      </w:r>
      <w:r w:rsidR="00514E1D" w:rsidRPr="002662AE">
        <w:rPr>
          <w:lang w:val="es-ES"/>
        </w:rPr>
        <w:t>F</w:t>
      </w:r>
      <w:r w:rsidRPr="002662AE">
        <w:rPr>
          <w:lang w:val="es-ES"/>
        </w:rPr>
        <w:t xml:space="preserve">undador fascina, convence y estimula. </w:t>
      </w:r>
      <w:r w:rsidR="00514E1D" w:rsidRPr="002662AE">
        <w:rPr>
          <w:b/>
          <w:lang w:val="es-ES"/>
        </w:rPr>
        <w:t>E</w:t>
      </w:r>
      <w:r w:rsidRPr="002662AE">
        <w:rPr>
          <w:b/>
          <w:lang w:val="es-ES"/>
        </w:rPr>
        <w:t>s</w:t>
      </w:r>
      <w:r w:rsidRPr="002662AE">
        <w:rPr>
          <w:lang w:val="es-ES"/>
        </w:rPr>
        <w:t xml:space="preserve"> </w:t>
      </w:r>
      <w:r w:rsidR="00514E1D" w:rsidRPr="002662AE">
        <w:rPr>
          <w:lang w:val="es-ES"/>
        </w:rPr>
        <w:t xml:space="preserve">también </w:t>
      </w:r>
      <w:r w:rsidRPr="002662AE">
        <w:rPr>
          <w:lang w:val="es-ES"/>
        </w:rPr>
        <w:t xml:space="preserve">un tópico </w:t>
      </w:r>
      <w:r w:rsidRPr="002662AE">
        <w:rPr>
          <w:b/>
          <w:lang w:val="es-ES"/>
        </w:rPr>
        <w:t>de sorprendente actualidad</w:t>
      </w:r>
      <w:r w:rsidRPr="002662AE">
        <w:rPr>
          <w:lang w:val="es-ES"/>
        </w:rPr>
        <w:t xml:space="preserve"> no sólo en el Papa Francis</w:t>
      </w:r>
      <w:r w:rsidR="00514E1D" w:rsidRPr="002662AE">
        <w:rPr>
          <w:lang w:val="es-ES"/>
        </w:rPr>
        <w:t>co,</w:t>
      </w:r>
      <w:r w:rsidRPr="002662AE">
        <w:rPr>
          <w:lang w:val="es-ES"/>
        </w:rPr>
        <w:t xml:space="preserve"> sino también en los últimos papas. Sobre todo atrae la sensibilidad espiritual de l</w:t>
      </w:r>
      <w:r w:rsidR="00514E1D" w:rsidRPr="002662AE">
        <w:rPr>
          <w:lang w:val="es-ES"/>
        </w:rPr>
        <w:t>os</w:t>
      </w:r>
      <w:r w:rsidRPr="002662AE">
        <w:rPr>
          <w:lang w:val="es-ES"/>
        </w:rPr>
        <w:t xml:space="preserve"> </w:t>
      </w:r>
      <w:r w:rsidR="00514E1D" w:rsidRPr="002662AE">
        <w:rPr>
          <w:b/>
          <w:lang w:val="es-ES"/>
        </w:rPr>
        <w:t>jóvenes</w:t>
      </w:r>
      <w:r w:rsidRPr="002662AE">
        <w:rPr>
          <w:b/>
          <w:lang w:val="es-ES"/>
        </w:rPr>
        <w:t xml:space="preserve"> de hoy</w:t>
      </w:r>
      <w:r w:rsidRPr="002662AE">
        <w:rPr>
          <w:lang w:val="es-ES"/>
        </w:rPr>
        <w:t>.</w:t>
      </w:r>
    </w:p>
    <w:p w:rsidR="008949CF" w:rsidRPr="002662AE" w:rsidRDefault="008949CF" w:rsidP="003F271B">
      <w:pPr>
        <w:pStyle w:val="Paragrafoelenco"/>
        <w:ind w:left="0"/>
        <w:jc w:val="both"/>
        <w:rPr>
          <w:lang w:val="es-ES"/>
        </w:rPr>
      </w:pPr>
      <w:r w:rsidRPr="002662AE">
        <w:rPr>
          <w:lang w:val="es-ES"/>
        </w:rPr>
        <w:t xml:space="preserve">En </w:t>
      </w:r>
      <w:r w:rsidRPr="002662AE">
        <w:rPr>
          <w:b/>
          <w:lang w:val="es-ES"/>
        </w:rPr>
        <w:t>este encuentro yace la verdad, la misión y la fuerza para realizarla</w:t>
      </w:r>
      <w:r w:rsidRPr="002662AE">
        <w:rPr>
          <w:lang w:val="es-ES"/>
        </w:rPr>
        <w:t>. "</w:t>
      </w:r>
      <w:r w:rsidR="00514E1D" w:rsidRPr="002662AE">
        <w:rPr>
          <w:lang w:val="es-ES"/>
        </w:rPr>
        <w:t>N</w:t>
      </w:r>
      <w:r w:rsidRPr="002662AE">
        <w:rPr>
          <w:lang w:val="es-ES"/>
        </w:rPr>
        <w:t xml:space="preserve">o es el </w:t>
      </w:r>
      <w:r w:rsidR="00514E1D" w:rsidRPr="002662AE">
        <w:rPr>
          <w:lang w:val="es-ES"/>
        </w:rPr>
        <w:t>mucho</w:t>
      </w:r>
      <w:r w:rsidRPr="002662AE">
        <w:rPr>
          <w:lang w:val="es-ES"/>
        </w:rPr>
        <w:t xml:space="preserve"> saber que sacia y satisface el alma, sino el </w:t>
      </w:r>
      <w:r w:rsidRPr="002662AE">
        <w:rPr>
          <w:i/>
          <w:lang w:val="es-ES"/>
        </w:rPr>
        <w:t>sentir y saborear</w:t>
      </w:r>
      <w:r w:rsidRPr="002662AE">
        <w:rPr>
          <w:lang w:val="es-ES"/>
        </w:rPr>
        <w:t xml:space="preserve"> las cosas internamente" (San Ignacio).</w:t>
      </w:r>
    </w:p>
    <w:p w:rsidR="008949CF" w:rsidRPr="002662AE" w:rsidRDefault="008949CF" w:rsidP="003F271B">
      <w:pPr>
        <w:pStyle w:val="Paragrafoelenco"/>
        <w:ind w:left="0"/>
        <w:jc w:val="both"/>
        <w:rPr>
          <w:lang w:val="es-ES"/>
        </w:rPr>
      </w:pPr>
    </w:p>
    <w:p w:rsidR="008949CF" w:rsidRPr="003F271B" w:rsidRDefault="008949CF" w:rsidP="003F271B">
      <w:pPr>
        <w:pStyle w:val="Paragrafoelenco"/>
        <w:ind w:left="0"/>
        <w:jc w:val="right"/>
        <w:rPr>
          <w:i/>
          <w:lang w:val="es-ES"/>
        </w:rPr>
      </w:pPr>
      <w:r w:rsidRPr="002662AE">
        <w:rPr>
          <w:i/>
          <w:lang w:val="es-ES"/>
        </w:rPr>
        <w:t xml:space="preserve">P. Danilo Castello, </w:t>
      </w:r>
      <w:r w:rsidR="003F271B" w:rsidRPr="002662AE">
        <w:rPr>
          <w:i/>
          <w:lang w:val="es-ES"/>
        </w:rPr>
        <w:t>mccj</w:t>
      </w:r>
    </w:p>
    <w:sectPr w:rsidR="008949CF" w:rsidRPr="003F271B" w:rsidSect="00210ADC">
      <w:footerReference w:type="default" r:id="rId8"/>
      <w:pgSz w:w="8419" w:h="11906" w:orient="landscape" w:code="9"/>
      <w:pgMar w:top="851" w:right="851" w:bottom="1021" w:left="1021" w:header="709" w:footer="397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37" w:rsidRDefault="00203D37" w:rsidP="003F271B">
      <w:r>
        <w:separator/>
      </w:r>
    </w:p>
  </w:endnote>
  <w:endnote w:type="continuationSeparator" w:id="0">
    <w:p w:rsidR="00203D37" w:rsidRDefault="00203D37" w:rsidP="003F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149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F271B" w:rsidRPr="003F271B" w:rsidRDefault="003F271B">
        <w:pPr>
          <w:pStyle w:val="Pidipagina"/>
          <w:jc w:val="center"/>
          <w:rPr>
            <w:sz w:val="20"/>
            <w:szCs w:val="20"/>
          </w:rPr>
        </w:pPr>
        <w:r w:rsidRPr="003F271B">
          <w:rPr>
            <w:sz w:val="20"/>
            <w:szCs w:val="20"/>
          </w:rPr>
          <w:fldChar w:fldCharType="begin"/>
        </w:r>
        <w:r w:rsidRPr="003F271B">
          <w:rPr>
            <w:sz w:val="20"/>
            <w:szCs w:val="20"/>
          </w:rPr>
          <w:instrText>PAGE   \* MERGEFORMAT</w:instrText>
        </w:r>
        <w:r w:rsidRPr="003F271B">
          <w:rPr>
            <w:sz w:val="20"/>
            <w:szCs w:val="20"/>
          </w:rPr>
          <w:fldChar w:fldCharType="separate"/>
        </w:r>
        <w:r w:rsidR="002662AE">
          <w:rPr>
            <w:noProof/>
            <w:sz w:val="20"/>
            <w:szCs w:val="20"/>
          </w:rPr>
          <w:t>VIII</w:t>
        </w:r>
        <w:r w:rsidRPr="003F271B">
          <w:rPr>
            <w:sz w:val="20"/>
            <w:szCs w:val="20"/>
          </w:rPr>
          <w:fldChar w:fldCharType="end"/>
        </w:r>
      </w:p>
    </w:sdtContent>
  </w:sdt>
  <w:p w:rsidR="003F271B" w:rsidRDefault="003F27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37" w:rsidRDefault="00203D37" w:rsidP="003F271B">
      <w:r>
        <w:separator/>
      </w:r>
    </w:p>
  </w:footnote>
  <w:footnote w:type="continuationSeparator" w:id="0">
    <w:p w:rsidR="00203D37" w:rsidRDefault="00203D37" w:rsidP="003F2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6B37"/>
    <w:multiLevelType w:val="hybridMultilevel"/>
    <w:tmpl w:val="B5364B7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34FAC"/>
    <w:multiLevelType w:val="hybridMultilevel"/>
    <w:tmpl w:val="629C802C"/>
    <w:lvl w:ilvl="0" w:tplc="6F1E75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E678D"/>
    <w:multiLevelType w:val="hybridMultilevel"/>
    <w:tmpl w:val="9A123F94"/>
    <w:lvl w:ilvl="0" w:tplc="6F1E75B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1B6FD6"/>
    <w:multiLevelType w:val="hybridMultilevel"/>
    <w:tmpl w:val="5E00AB60"/>
    <w:lvl w:ilvl="0" w:tplc="6F1E75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4231C"/>
    <w:multiLevelType w:val="hybridMultilevel"/>
    <w:tmpl w:val="8EF02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2A"/>
    <w:rsid w:val="00094D76"/>
    <w:rsid w:val="000E301A"/>
    <w:rsid w:val="00113890"/>
    <w:rsid w:val="001302FB"/>
    <w:rsid w:val="0014040B"/>
    <w:rsid w:val="001B6813"/>
    <w:rsid w:val="001C3A7C"/>
    <w:rsid w:val="001F5415"/>
    <w:rsid w:val="00203D37"/>
    <w:rsid w:val="00210ADC"/>
    <w:rsid w:val="00260DAB"/>
    <w:rsid w:val="002662AE"/>
    <w:rsid w:val="002671DF"/>
    <w:rsid w:val="0027760A"/>
    <w:rsid w:val="003147AF"/>
    <w:rsid w:val="003240B3"/>
    <w:rsid w:val="003636E4"/>
    <w:rsid w:val="0039428F"/>
    <w:rsid w:val="003F271B"/>
    <w:rsid w:val="004B663E"/>
    <w:rsid w:val="004D6A2B"/>
    <w:rsid w:val="004E4F3D"/>
    <w:rsid w:val="004F5EBB"/>
    <w:rsid w:val="00514E1D"/>
    <w:rsid w:val="0057121B"/>
    <w:rsid w:val="00613A2A"/>
    <w:rsid w:val="006273E3"/>
    <w:rsid w:val="0064496F"/>
    <w:rsid w:val="006501E2"/>
    <w:rsid w:val="00725AEF"/>
    <w:rsid w:val="00763ED6"/>
    <w:rsid w:val="00764863"/>
    <w:rsid w:val="00782020"/>
    <w:rsid w:val="00837C33"/>
    <w:rsid w:val="00875E42"/>
    <w:rsid w:val="008949CF"/>
    <w:rsid w:val="008E06B9"/>
    <w:rsid w:val="009066A4"/>
    <w:rsid w:val="00922179"/>
    <w:rsid w:val="009C6CA5"/>
    <w:rsid w:val="00A0262F"/>
    <w:rsid w:val="00A070AF"/>
    <w:rsid w:val="00A41082"/>
    <w:rsid w:val="00A503BC"/>
    <w:rsid w:val="00A83D4E"/>
    <w:rsid w:val="00AB0350"/>
    <w:rsid w:val="00AD76DD"/>
    <w:rsid w:val="00C5614E"/>
    <w:rsid w:val="00C671C6"/>
    <w:rsid w:val="00C93608"/>
    <w:rsid w:val="00CB4820"/>
    <w:rsid w:val="00CC20C4"/>
    <w:rsid w:val="00CD4F58"/>
    <w:rsid w:val="00D142CE"/>
    <w:rsid w:val="00D464C8"/>
    <w:rsid w:val="00F54F68"/>
    <w:rsid w:val="00F84DA0"/>
    <w:rsid w:val="00F9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71C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27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71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2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71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2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28F"/>
    <w:rPr>
      <w:rFonts w:ascii="Tahoma" w:eastAsia="Times New Roman" w:hAnsi="Tahoma" w:cs="Tahoma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71C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F27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71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27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71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2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428F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MCCJ</Company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Missionari Comboniani</cp:lastModifiedBy>
  <cp:revision>12</cp:revision>
  <cp:lastPrinted>2018-03-09T09:21:00Z</cp:lastPrinted>
  <dcterms:created xsi:type="dcterms:W3CDTF">2018-03-08T10:04:00Z</dcterms:created>
  <dcterms:modified xsi:type="dcterms:W3CDTF">2018-03-09T09:21:00Z</dcterms:modified>
</cp:coreProperties>
</file>