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E8" w:rsidRPr="00166A3E" w:rsidRDefault="005879E8" w:rsidP="005879E8">
      <w:pPr>
        <w:pBdr>
          <w:bottom w:val="single" w:sz="6" w:space="1" w:color="auto"/>
        </w:pBdr>
        <w:autoSpaceDE w:val="0"/>
        <w:autoSpaceDN w:val="0"/>
        <w:adjustRightInd w:val="0"/>
        <w:spacing w:after="120" w:line="240" w:lineRule="auto"/>
        <w:jc w:val="right"/>
        <w:rPr>
          <w:i/>
          <w:iCs/>
          <w:sz w:val="2"/>
          <w:szCs w:val="2"/>
        </w:rPr>
      </w:pPr>
    </w:p>
    <w:p w:rsidR="00166A3E" w:rsidRPr="00166A3E" w:rsidRDefault="00166A3E" w:rsidP="00166A3E">
      <w:pPr>
        <w:pStyle w:val="FCTitel1"/>
        <w:spacing w:after="0"/>
        <w:rPr>
          <w:sz w:val="44"/>
          <w:szCs w:val="44"/>
        </w:rPr>
      </w:pPr>
      <w:r w:rsidRPr="00166A3E">
        <w:rPr>
          <w:sz w:val="44"/>
          <w:szCs w:val="44"/>
        </w:rPr>
        <w:t>Familia Comboniana</w:t>
      </w:r>
    </w:p>
    <w:p w:rsidR="00166A3E" w:rsidRDefault="00166A3E" w:rsidP="00166A3E">
      <w:pPr>
        <w:pBdr>
          <w:bottom w:val="single" w:sz="6" w:space="1" w:color="auto"/>
        </w:pBdr>
        <w:autoSpaceDE w:val="0"/>
        <w:autoSpaceDN w:val="0"/>
        <w:adjustRightInd w:val="0"/>
        <w:spacing w:after="120" w:line="240" w:lineRule="auto"/>
        <w:jc w:val="right"/>
        <w:rPr>
          <w:i/>
          <w:iCs/>
        </w:rPr>
      </w:pPr>
    </w:p>
    <w:p w:rsidR="00166A3E" w:rsidRDefault="005E70DA" w:rsidP="00166A3E">
      <w:pPr>
        <w:pStyle w:val="FCTitel2"/>
        <w:jc w:val="left"/>
      </w:pPr>
      <w:r>
        <w:t xml:space="preserve">  </w:t>
      </w:r>
      <w:r w:rsidR="00166A3E">
        <w:t>Monatsnachrichten der Comboni-Missionare vom Herzen Jesu</w:t>
      </w:r>
    </w:p>
    <w:p w:rsidR="00166A3E" w:rsidRPr="00166A3E" w:rsidRDefault="00166A3E" w:rsidP="00166A3E">
      <w:pPr>
        <w:pBdr>
          <w:bottom w:val="single" w:sz="6" w:space="1" w:color="auto"/>
        </w:pBdr>
        <w:autoSpaceDE w:val="0"/>
        <w:autoSpaceDN w:val="0"/>
        <w:adjustRightInd w:val="0"/>
        <w:spacing w:after="120" w:line="240" w:lineRule="auto"/>
        <w:jc w:val="right"/>
        <w:rPr>
          <w:i/>
          <w:iCs/>
          <w:sz w:val="8"/>
          <w:szCs w:val="8"/>
        </w:rPr>
      </w:pPr>
    </w:p>
    <w:p w:rsidR="00D17FD0" w:rsidRDefault="005E70DA" w:rsidP="007946BA">
      <w:pPr>
        <w:pStyle w:val="FCTitel2"/>
      </w:pPr>
      <w:r>
        <w:t xml:space="preserve"> </w:t>
      </w:r>
      <w:r w:rsidR="007946BA">
        <w:t xml:space="preserve"> </w:t>
      </w:r>
      <w:r w:rsidR="00107A31">
        <w:t>780</w:t>
      </w:r>
      <w:r w:rsidR="00D9431E">
        <w:t xml:space="preserve">         </w:t>
      </w:r>
      <w:r w:rsidR="00D17FD0">
        <w:tab/>
        <w:t xml:space="preserve">     </w:t>
      </w:r>
      <w:r w:rsidR="007946BA">
        <w:tab/>
      </w:r>
      <w:r w:rsidR="007946BA">
        <w:tab/>
      </w:r>
      <w:r w:rsidR="007946BA">
        <w:tab/>
      </w:r>
      <w:r w:rsidR="00E3692F">
        <w:t xml:space="preserve">                                  </w:t>
      </w:r>
      <w:r w:rsidR="00107A31">
        <w:t>Dez</w:t>
      </w:r>
      <w:r w:rsidR="00E3692F">
        <w:t>em</w:t>
      </w:r>
      <w:r w:rsidR="00D17FD0">
        <w:t>ber 2019</w:t>
      </w:r>
      <w:r>
        <w:t xml:space="preserve"> </w:t>
      </w:r>
    </w:p>
    <w:p w:rsidR="007946BA" w:rsidRPr="00166A3E" w:rsidRDefault="007946BA" w:rsidP="007946BA">
      <w:pPr>
        <w:pBdr>
          <w:bottom w:val="single" w:sz="6" w:space="1" w:color="auto"/>
        </w:pBdr>
        <w:autoSpaceDE w:val="0"/>
        <w:autoSpaceDN w:val="0"/>
        <w:adjustRightInd w:val="0"/>
        <w:spacing w:after="120" w:line="240" w:lineRule="auto"/>
        <w:jc w:val="right"/>
        <w:rPr>
          <w:i/>
          <w:iCs/>
          <w:sz w:val="8"/>
          <w:szCs w:val="8"/>
        </w:rPr>
      </w:pPr>
    </w:p>
    <w:p w:rsidR="00107A31" w:rsidRDefault="00107A31" w:rsidP="00107A31">
      <w:pPr>
        <w:tabs>
          <w:tab w:val="left" w:pos="4678"/>
        </w:tabs>
        <w:jc w:val="both"/>
        <w:rPr>
          <w:b/>
        </w:rPr>
      </w:pPr>
    </w:p>
    <w:p w:rsidR="00107A31" w:rsidRDefault="00107A31" w:rsidP="00107A31">
      <w:pPr>
        <w:tabs>
          <w:tab w:val="left" w:pos="4678"/>
        </w:tabs>
        <w:jc w:val="both"/>
        <w:rPr>
          <w:b/>
        </w:rPr>
      </w:pPr>
    </w:p>
    <w:p w:rsidR="00107A31" w:rsidRDefault="00107A31" w:rsidP="00107A31">
      <w:pPr>
        <w:tabs>
          <w:tab w:val="left" w:pos="4962"/>
        </w:tabs>
        <w:jc w:val="center"/>
        <w:rPr>
          <w:lang w:val="it-IT"/>
        </w:rPr>
      </w:pPr>
      <w:r>
        <w:rPr>
          <w:noProof/>
          <w:lang w:eastAsia="de-DE"/>
        </w:rPr>
        <w:drawing>
          <wp:inline distT="0" distB="0" distL="0" distR="0">
            <wp:extent cx="3829050" cy="23812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2381250"/>
                    </a:xfrm>
                    <a:prstGeom prst="rect">
                      <a:avLst/>
                    </a:prstGeom>
                    <a:noFill/>
                    <a:ln>
                      <a:noFill/>
                    </a:ln>
                  </pic:spPr>
                </pic:pic>
              </a:graphicData>
            </a:graphic>
          </wp:inline>
        </w:drawing>
      </w:r>
    </w:p>
    <w:p w:rsidR="00107A31" w:rsidRDefault="00107A31" w:rsidP="00107A31">
      <w:pPr>
        <w:tabs>
          <w:tab w:val="left" w:pos="4962"/>
        </w:tabs>
        <w:jc w:val="center"/>
      </w:pPr>
    </w:p>
    <w:p w:rsidR="00107A31" w:rsidRDefault="00107A31" w:rsidP="00107A31">
      <w:pPr>
        <w:tabs>
          <w:tab w:val="left" w:pos="4962"/>
        </w:tabs>
        <w:jc w:val="center"/>
      </w:pPr>
    </w:p>
    <w:p w:rsidR="00107A31" w:rsidRDefault="00107A31" w:rsidP="00F34C13">
      <w:pPr>
        <w:pStyle w:val="FCberschrift1"/>
      </w:pPr>
      <w:r>
        <w:t>FROHE UND GESEGNETE WEIHNACHTEN!</w:t>
      </w:r>
    </w:p>
    <w:p w:rsidR="00107A31" w:rsidRDefault="009235B8" w:rsidP="009235B8">
      <w:pPr>
        <w:tabs>
          <w:tab w:val="left" w:pos="4962"/>
          <w:tab w:val="left" w:pos="5235"/>
        </w:tabs>
      </w:pPr>
      <w:r>
        <w:tab/>
      </w:r>
    </w:p>
    <w:p w:rsidR="00107A31" w:rsidRDefault="00107A31" w:rsidP="00F34C13">
      <w:pPr>
        <w:pStyle w:val="FCberschrift1"/>
      </w:pPr>
      <w:r>
        <w:br w:type="page"/>
      </w:r>
      <w:r>
        <w:lastRenderedPageBreak/>
        <w:t>GENERALLEITUNG</w:t>
      </w:r>
    </w:p>
    <w:p w:rsidR="00107A31" w:rsidRDefault="00107A31" w:rsidP="00F34C13">
      <w:pPr>
        <w:pStyle w:val="FCberschrift2"/>
      </w:pPr>
      <w:r>
        <w:t>Ernennung</w:t>
      </w:r>
    </w:p>
    <w:p w:rsidR="00677D41" w:rsidRDefault="00107A31" w:rsidP="00677D41">
      <w:pPr>
        <w:pStyle w:val="FCText"/>
      </w:pPr>
      <w:r>
        <w:t>Der Rat des Kuriendistrikts hat P. Marek Tomasz für eine weit</w:t>
      </w:r>
      <w:r>
        <w:t>e</w:t>
      </w:r>
      <w:r>
        <w:t xml:space="preserve">re Periode zum Vertreter ad </w:t>
      </w:r>
      <w:proofErr w:type="spellStart"/>
      <w:r>
        <w:t>nutum</w:t>
      </w:r>
      <w:proofErr w:type="spellEnd"/>
      <w:r>
        <w:t xml:space="preserve"> des Generalvikars für die G</w:t>
      </w:r>
      <w:r>
        <w:t>e</w:t>
      </w:r>
      <w:r w:rsidR="00677D41">
        <w:t>meinschaften von Polen ernannt.</w:t>
      </w:r>
    </w:p>
    <w:p w:rsidR="00107A31" w:rsidRDefault="00C2730A" w:rsidP="00677D41">
      <w:pPr>
        <w:pStyle w:val="FCberschrift2"/>
      </w:pPr>
      <w:r>
        <w:t>Richtigstellung</w:t>
      </w:r>
    </w:p>
    <w:p w:rsidR="00107A31" w:rsidRDefault="00107A31" w:rsidP="00F34C13">
      <w:pPr>
        <w:pStyle w:val="FCText"/>
      </w:pPr>
      <w:r>
        <w:t xml:space="preserve">In der Novembernummer von Familia Comboniana wurde im Artikel </w:t>
      </w:r>
      <w:r>
        <w:rPr>
          <w:i/>
        </w:rPr>
        <w:t>Feierlichkeiten in Juba</w:t>
      </w:r>
      <w:r>
        <w:t xml:space="preserve">, der uns vom Südsudan zugeschickt worden war, der Kauf des Missionsbootes </w:t>
      </w:r>
      <w:proofErr w:type="spellStart"/>
      <w:r>
        <w:t>Redemptor</w:t>
      </w:r>
      <w:proofErr w:type="spellEnd"/>
      <w:r>
        <w:t xml:space="preserve"> versehen</w:t>
      </w:r>
      <w:r>
        <w:t>t</w:t>
      </w:r>
      <w:r>
        <w:t>lich Bischof Fr</w:t>
      </w:r>
      <w:r w:rsidR="00677D41">
        <w:t>anz Xavier Geyer zugeschrieben.</w:t>
      </w:r>
    </w:p>
    <w:p w:rsidR="00107A31" w:rsidRDefault="00107A31" w:rsidP="00F34C13">
      <w:pPr>
        <w:pStyle w:val="FCText"/>
      </w:pPr>
      <w:r>
        <w:t xml:space="preserve">Der </w:t>
      </w:r>
      <w:proofErr w:type="spellStart"/>
      <w:r>
        <w:t>Generalpostulator</w:t>
      </w:r>
      <w:proofErr w:type="spellEnd"/>
      <w:r>
        <w:t xml:space="preserve"> P. Arnaldo </w:t>
      </w:r>
      <w:proofErr w:type="spellStart"/>
      <w:r>
        <w:t>Baritussio</w:t>
      </w:r>
      <w:proofErr w:type="spellEnd"/>
      <w:r>
        <w:t xml:space="preserve"> hat darauf au</w:t>
      </w:r>
      <w:r>
        <w:t>f</w:t>
      </w:r>
      <w:r>
        <w:t xml:space="preserve">merksam gemacht, dass der Diener Gottes Bischof Antonio </w:t>
      </w:r>
      <w:proofErr w:type="spellStart"/>
      <w:r>
        <w:t>R</w:t>
      </w:r>
      <w:r>
        <w:t>o</w:t>
      </w:r>
      <w:r>
        <w:t>veggio</w:t>
      </w:r>
      <w:proofErr w:type="spellEnd"/>
      <w:r>
        <w:t xml:space="preserve"> – und mit großer Mühe – den Dampfer gekauft hatte</w:t>
      </w:r>
      <w:r w:rsidR="009D048D">
        <w:t>. Wir bitten um Entschuldigung.</w:t>
      </w:r>
    </w:p>
    <w:p w:rsidR="00107A31" w:rsidRDefault="00107A31" w:rsidP="00F34C13">
      <w:pPr>
        <w:pStyle w:val="FCberschrift2"/>
      </w:pPr>
      <w:r>
        <w:t>Ewige Gelübde</w:t>
      </w:r>
    </w:p>
    <w:p w:rsidR="00107A31" w:rsidRPr="00F34C13" w:rsidRDefault="00107A31" w:rsidP="00F34C13">
      <w:pPr>
        <w:pStyle w:val="FCTextohneEinzug"/>
        <w:rPr>
          <w:lang w:val="it-IT"/>
        </w:rPr>
      </w:pPr>
      <w:r w:rsidRPr="009C7D8D">
        <w:rPr>
          <w:lang w:val="de-DE"/>
        </w:rPr>
        <w:t xml:space="preserve">Br. </w:t>
      </w:r>
      <w:proofErr w:type="spellStart"/>
      <w:r w:rsidR="004A0F0D">
        <w:rPr>
          <w:lang w:val="de-DE"/>
        </w:rPr>
        <w:t>Kasusi</w:t>
      </w:r>
      <w:proofErr w:type="spellEnd"/>
      <w:r w:rsidR="004A0F0D">
        <w:rPr>
          <w:lang w:val="de-DE"/>
        </w:rPr>
        <w:t xml:space="preserve"> </w:t>
      </w:r>
      <w:proofErr w:type="spellStart"/>
      <w:r w:rsidR="004A0F0D">
        <w:rPr>
          <w:lang w:val="de-DE"/>
        </w:rPr>
        <w:t>Libongo</w:t>
      </w:r>
      <w:proofErr w:type="spellEnd"/>
      <w:r w:rsidR="004A0F0D">
        <w:rPr>
          <w:lang w:val="de-DE"/>
        </w:rPr>
        <w:t xml:space="preserve"> Gregoire (CN)</w:t>
      </w:r>
      <w:r w:rsidR="004A0F0D">
        <w:rPr>
          <w:lang w:val="de-DE"/>
        </w:rPr>
        <w:tab/>
        <w:t>Kinshasa (RDC)</w:t>
      </w:r>
      <w:r w:rsidR="004A0F0D">
        <w:rPr>
          <w:lang w:val="de-DE"/>
        </w:rPr>
        <w:tab/>
      </w:r>
      <w:r w:rsidRPr="009C7D8D">
        <w:rPr>
          <w:lang w:val="de-DE"/>
        </w:rPr>
        <w:t>17/11/2019</w:t>
      </w:r>
    </w:p>
    <w:p w:rsidR="00107A31" w:rsidRPr="004A0F0D" w:rsidRDefault="00107A31" w:rsidP="00F34C13">
      <w:pPr>
        <w:pStyle w:val="FCTextohneEinzug"/>
        <w:rPr>
          <w:lang w:val="de-DE"/>
        </w:rPr>
      </w:pPr>
      <w:r w:rsidRPr="004A0F0D">
        <w:rPr>
          <w:lang w:val="de-DE"/>
        </w:rPr>
        <w:t xml:space="preserve">Br. </w:t>
      </w:r>
      <w:proofErr w:type="spellStart"/>
      <w:r w:rsidRPr="004A0F0D">
        <w:rPr>
          <w:lang w:val="de-DE"/>
        </w:rPr>
        <w:t>Ka</w:t>
      </w:r>
      <w:r w:rsidR="004A0F0D" w:rsidRPr="004A0F0D">
        <w:rPr>
          <w:lang w:val="de-DE"/>
        </w:rPr>
        <w:t>susi</w:t>
      </w:r>
      <w:proofErr w:type="spellEnd"/>
      <w:r w:rsidR="004A0F0D" w:rsidRPr="004A0F0D">
        <w:rPr>
          <w:lang w:val="de-DE"/>
        </w:rPr>
        <w:t xml:space="preserve"> </w:t>
      </w:r>
      <w:proofErr w:type="spellStart"/>
      <w:r w:rsidR="004A0F0D" w:rsidRPr="004A0F0D">
        <w:rPr>
          <w:lang w:val="de-DE"/>
        </w:rPr>
        <w:t>Apele</w:t>
      </w:r>
      <w:proofErr w:type="spellEnd"/>
      <w:r w:rsidR="004A0F0D" w:rsidRPr="004A0F0D">
        <w:rPr>
          <w:lang w:val="de-DE"/>
        </w:rPr>
        <w:t xml:space="preserve"> Antoine (CN)</w:t>
      </w:r>
      <w:r w:rsidR="004A0F0D" w:rsidRPr="004A0F0D">
        <w:rPr>
          <w:lang w:val="de-DE"/>
        </w:rPr>
        <w:tab/>
      </w:r>
      <w:r w:rsidRPr="004A0F0D">
        <w:rPr>
          <w:lang w:val="de-DE"/>
        </w:rPr>
        <w:t>Kinshasa</w:t>
      </w:r>
      <w:r w:rsidR="004A0F0D">
        <w:rPr>
          <w:lang w:val="de-DE"/>
        </w:rPr>
        <w:t xml:space="preserve"> (RDC)</w:t>
      </w:r>
      <w:r w:rsidR="004A0F0D">
        <w:rPr>
          <w:lang w:val="de-DE"/>
        </w:rPr>
        <w:tab/>
      </w:r>
      <w:r w:rsidRPr="004A0F0D">
        <w:rPr>
          <w:lang w:val="de-DE"/>
        </w:rPr>
        <w:t>17/11/2019</w:t>
      </w:r>
    </w:p>
    <w:p w:rsidR="00107A31" w:rsidRPr="004A0F0D" w:rsidRDefault="00107A31" w:rsidP="00F34C13">
      <w:pPr>
        <w:pStyle w:val="FCberschrift2"/>
      </w:pPr>
      <w:r w:rsidRPr="004A0F0D">
        <w:t>Veröffentlichungen</w:t>
      </w:r>
    </w:p>
    <w:p w:rsidR="00107A31" w:rsidRDefault="00107A31" w:rsidP="00F34C13">
      <w:pPr>
        <w:pStyle w:val="FCTextohneEinzug"/>
        <w:rPr>
          <w:rStyle w:val="tlid-translation"/>
          <w:lang w:val="de-DE"/>
        </w:rPr>
      </w:pPr>
      <w:proofErr w:type="spellStart"/>
      <w:r w:rsidRPr="004A0F0D">
        <w:rPr>
          <w:rStyle w:val="spellingerror"/>
          <w:b/>
          <w:bCs/>
          <w:lang w:val="de-DE"/>
        </w:rPr>
        <w:t>Kasereka</w:t>
      </w:r>
      <w:proofErr w:type="spellEnd"/>
      <w:r w:rsidRPr="004A0F0D">
        <w:rPr>
          <w:rStyle w:val="normaltextrun"/>
          <w:b/>
          <w:bCs/>
          <w:lang w:val="de-DE"/>
        </w:rPr>
        <w:t xml:space="preserve"> </w:t>
      </w:r>
      <w:r w:rsidRPr="004A0F0D">
        <w:rPr>
          <w:rStyle w:val="spellingerror"/>
          <w:b/>
          <w:bCs/>
          <w:lang w:val="de-DE"/>
        </w:rPr>
        <w:t>Amini</w:t>
      </w:r>
      <w:r w:rsidRPr="004A0F0D">
        <w:rPr>
          <w:rStyle w:val="normaltextrun"/>
          <w:b/>
          <w:bCs/>
          <w:lang w:val="de-DE"/>
        </w:rPr>
        <w:t xml:space="preserve"> </w:t>
      </w:r>
      <w:proofErr w:type="spellStart"/>
      <w:r w:rsidRPr="004A0F0D">
        <w:rPr>
          <w:rStyle w:val="spellingerror"/>
          <w:b/>
          <w:bCs/>
          <w:lang w:val="de-DE"/>
        </w:rPr>
        <w:t>Wasingya</w:t>
      </w:r>
      <w:proofErr w:type="spellEnd"/>
      <w:r w:rsidRPr="004A0F0D">
        <w:rPr>
          <w:rStyle w:val="normaltextrun"/>
          <w:lang w:val="de-DE"/>
        </w:rPr>
        <w:t xml:space="preserve">, </w:t>
      </w:r>
      <w:proofErr w:type="spellStart"/>
      <w:r w:rsidRPr="004A0F0D">
        <w:rPr>
          <w:rStyle w:val="spellingerror"/>
          <w:i/>
          <w:iCs w:val="0"/>
          <w:lang w:val="de-DE"/>
        </w:rPr>
        <w:t>Christological</w:t>
      </w:r>
      <w:proofErr w:type="spellEnd"/>
      <w:r w:rsidRPr="004A0F0D">
        <w:rPr>
          <w:rStyle w:val="normaltextrun"/>
          <w:i/>
          <w:iCs w:val="0"/>
          <w:lang w:val="de-DE"/>
        </w:rPr>
        <w:t xml:space="preserve"> </w:t>
      </w:r>
      <w:proofErr w:type="spellStart"/>
      <w:r w:rsidRPr="004A0F0D">
        <w:rPr>
          <w:rStyle w:val="spellingerror"/>
          <w:i/>
          <w:iCs w:val="0"/>
          <w:lang w:val="de-DE"/>
        </w:rPr>
        <w:t>Controversies</w:t>
      </w:r>
      <w:proofErr w:type="spellEnd"/>
      <w:r w:rsidRPr="004A0F0D">
        <w:rPr>
          <w:rStyle w:val="normaltextrun"/>
          <w:i/>
          <w:iCs w:val="0"/>
          <w:lang w:val="de-DE"/>
        </w:rPr>
        <w:t xml:space="preserve"> </w:t>
      </w:r>
      <w:proofErr w:type="spellStart"/>
      <w:r w:rsidRPr="004A0F0D">
        <w:rPr>
          <w:rStyle w:val="spellingerror"/>
          <w:i/>
          <w:iCs w:val="0"/>
          <w:lang w:val="de-DE"/>
        </w:rPr>
        <w:t>between</w:t>
      </w:r>
      <w:proofErr w:type="spellEnd"/>
      <w:r w:rsidRPr="004A0F0D">
        <w:rPr>
          <w:rStyle w:val="normaltextrun"/>
          <w:i/>
          <w:iCs w:val="0"/>
          <w:lang w:val="de-DE"/>
        </w:rPr>
        <w:t xml:space="preserve"> Islam </w:t>
      </w:r>
      <w:proofErr w:type="spellStart"/>
      <w:r w:rsidRPr="004A0F0D">
        <w:rPr>
          <w:rStyle w:val="normaltextrun"/>
          <w:i/>
          <w:iCs w:val="0"/>
          <w:lang w:val="de-DE"/>
        </w:rPr>
        <w:t>and</w:t>
      </w:r>
      <w:proofErr w:type="spellEnd"/>
      <w:r w:rsidRPr="004A0F0D">
        <w:rPr>
          <w:rStyle w:val="normaltextrun"/>
          <w:i/>
          <w:iCs w:val="0"/>
          <w:lang w:val="de-DE"/>
        </w:rPr>
        <w:t xml:space="preserve"> </w:t>
      </w:r>
      <w:proofErr w:type="spellStart"/>
      <w:r w:rsidRPr="004A0F0D">
        <w:rPr>
          <w:rStyle w:val="spellingerror"/>
          <w:i/>
          <w:iCs w:val="0"/>
          <w:lang w:val="de-DE"/>
        </w:rPr>
        <w:t>Christianity</w:t>
      </w:r>
      <w:proofErr w:type="spellEnd"/>
      <w:r w:rsidRPr="004A0F0D">
        <w:rPr>
          <w:rStyle w:val="normaltextrun"/>
          <w:i/>
          <w:iCs w:val="0"/>
          <w:lang w:val="de-DE"/>
        </w:rPr>
        <w:t xml:space="preserve"> </w:t>
      </w:r>
      <w:proofErr w:type="spellStart"/>
      <w:r w:rsidRPr="004A0F0D">
        <w:rPr>
          <w:rStyle w:val="normaltextrun"/>
          <w:i/>
          <w:iCs w:val="0"/>
          <w:lang w:val="de-DE"/>
        </w:rPr>
        <w:t>from</w:t>
      </w:r>
      <w:proofErr w:type="spellEnd"/>
      <w:r w:rsidRPr="004A0F0D">
        <w:rPr>
          <w:rStyle w:val="normaltextrun"/>
          <w:i/>
          <w:iCs w:val="0"/>
          <w:lang w:val="de-DE"/>
        </w:rPr>
        <w:t xml:space="preserve"> </w:t>
      </w:r>
      <w:proofErr w:type="spellStart"/>
      <w:r w:rsidRPr="004A0F0D">
        <w:rPr>
          <w:rStyle w:val="normaltextrun"/>
          <w:i/>
          <w:iCs w:val="0"/>
          <w:lang w:val="de-DE"/>
        </w:rPr>
        <w:t>the</w:t>
      </w:r>
      <w:proofErr w:type="spellEnd"/>
      <w:r w:rsidRPr="004A0F0D">
        <w:rPr>
          <w:rStyle w:val="normaltextrun"/>
          <w:i/>
          <w:iCs w:val="0"/>
          <w:lang w:val="de-DE"/>
        </w:rPr>
        <w:t xml:space="preserve"> </w:t>
      </w:r>
      <w:proofErr w:type="spellStart"/>
      <w:r w:rsidRPr="004A0F0D">
        <w:rPr>
          <w:rStyle w:val="spellingerror"/>
          <w:i/>
          <w:iCs w:val="0"/>
          <w:lang w:val="de-DE"/>
        </w:rPr>
        <w:t>Paschal</w:t>
      </w:r>
      <w:proofErr w:type="spellEnd"/>
      <w:r w:rsidRPr="004A0F0D">
        <w:rPr>
          <w:rStyle w:val="normaltextrun"/>
          <w:i/>
          <w:iCs w:val="0"/>
          <w:lang w:val="de-DE"/>
        </w:rPr>
        <w:t xml:space="preserve"> Myste</w:t>
      </w:r>
      <w:proofErr w:type="spellStart"/>
      <w:r>
        <w:rPr>
          <w:rStyle w:val="normaltextrun"/>
          <w:i/>
          <w:iCs w:val="0"/>
          <w:lang w:val="en-GB"/>
        </w:rPr>
        <w:t>ry</w:t>
      </w:r>
      <w:proofErr w:type="spellEnd"/>
      <w:r>
        <w:rPr>
          <w:rStyle w:val="normaltextrun"/>
          <w:i/>
          <w:iCs w:val="0"/>
          <w:lang w:val="en-GB"/>
        </w:rPr>
        <w:t xml:space="preserve"> </w:t>
      </w:r>
      <w:r>
        <w:rPr>
          <w:rStyle w:val="spellingerror"/>
          <w:i/>
          <w:iCs w:val="0"/>
          <w:lang w:val="en-GB"/>
        </w:rPr>
        <w:t>perspective</w:t>
      </w:r>
      <w:r>
        <w:rPr>
          <w:rStyle w:val="normaltextrun"/>
          <w:lang w:val="en-GB"/>
        </w:rPr>
        <w:t xml:space="preserve">, </w:t>
      </w:r>
      <w:proofErr w:type="spellStart"/>
      <w:r w:rsidR="009D048D">
        <w:rPr>
          <w:rStyle w:val="normaltextrun"/>
          <w:lang w:val="en-GB"/>
        </w:rPr>
        <w:t>K</w:t>
      </w:r>
      <w:r>
        <w:rPr>
          <w:rStyle w:val="normaltextrun"/>
          <w:lang w:val="en-GB"/>
        </w:rPr>
        <w:t>airo</w:t>
      </w:r>
      <w:proofErr w:type="spellEnd"/>
      <w:r>
        <w:rPr>
          <w:rStyle w:val="normaltextrun"/>
          <w:lang w:val="en-GB"/>
        </w:rPr>
        <w:t xml:space="preserve"> (</w:t>
      </w:r>
      <w:proofErr w:type="spellStart"/>
      <w:r w:rsidR="009D048D">
        <w:rPr>
          <w:rStyle w:val="normaltextrun"/>
          <w:lang w:val="en-GB"/>
        </w:rPr>
        <w:t>Ägypten</w:t>
      </w:r>
      <w:proofErr w:type="spellEnd"/>
      <w:r>
        <w:rPr>
          <w:rStyle w:val="normaltextrun"/>
          <w:lang w:val="en-GB"/>
        </w:rPr>
        <w:t xml:space="preserve">) 2019. </w:t>
      </w:r>
      <w:r>
        <w:rPr>
          <w:rStyle w:val="tlid-translation"/>
          <w:lang w:val="de-DE"/>
        </w:rPr>
        <w:t>Das Buch ist auch ins Arabische und Französische übersetzt worden. Der Autor betont, dass alle Handlungen Christi, in der christologischen Auseinandersetzung zwischen dem Islam und dem Christentum, unter dem Gesichtspunkt des Osterg</w:t>
      </w:r>
      <w:r>
        <w:rPr>
          <w:rStyle w:val="tlid-translation"/>
          <w:lang w:val="de-DE"/>
        </w:rPr>
        <w:t>e</w:t>
      </w:r>
      <w:r>
        <w:rPr>
          <w:rStyle w:val="tlid-translation"/>
          <w:lang w:val="de-DE"/>
        </w:rPr>
        <w:t xml:space="preserve">heimnisses, die Möglichkeit eröffnen, eine wahre Religion </w:t>
      </w:r>
      <w:r>
        <w:rPr>
          <w:rStyle w:val="tlid-translation"/>
          <w:lang w:val="de-DE"/>
        </w:rPr>
        <w:lastRenderedPageBreak/>
        <w:t>aufz</w:t>
      </w:r>
      <w:r>
        <w:rPr>
          <w:rStyle w:val="tlid-translation"/>
          <w:lang w:val="de-DE"/>
        </w:rPr>
        <w:t>u</w:t>
      </w:r>
      <w:r>
        <w:rPr>
          <w:rStyle w:val="tlid-translation"/>
          <w:lang w:val="de-DE"/>
        </w:rPr>
        <w:t>bauen, die auf den menschlichen und göttlichen Werten beruht: Liebe, Gerechtigkeit, Frieden, Wahrheit und Einheit. Obwohl der Autor des Vorworts, das am Ende des Buches abgedruckt ist, di</w:t>
      </w:r>
      <w:r>
        <w:rPr>
          <w:rStyle w:val="tlid-translation"/>
          <w:lang w:val="de-DE"/>
        </w:rPr>
        <w:t>e</w:t>
      </w:r>
      <w:r>
        <w:rPr>
          <w:rStyle w:val="tlid-translation"/>
          <w:lang w:val="de-DE"/>
        </w:rPr>
        <w:t>ser Vision nicht zustimmt, betrachtet er dieses Buch doch als Grundlage für ein ernsthaftes, objektives und produktives Bem</w:t>
      </w:r>
      <w:r>
        <w:rPr>
          <w:rStyle w:val="tlid-translation"/>
          <w:lang w:val="de-DE"/>
        </w:rPr>
        <w:t>ü</w:t>
      </w:r>
      <w:r>
        <w:rPr>
          <w:rStyle w:val="tlid-translation"/>
          <w:lang w:val="de-DE"/>
        </w:rPr>
        <w:t>hen der beiden Religionen, um die Rechte religiöser Minderheiten auf der ganzen Welt wiederherzustellen und zu schützen.</w:t>
      </w:r>
    </w:p>
    <w:p w:rsidR="000E5E3C" w:rsidRPr="000E5E3C" w:rsidRDefault="000E5E3C" w:rsidP="000E5E3C">
      <w:pPr>
        <w:pStyle w:val="FCTextohneEinzug"/>
        <w:spacing w:after="0"/>
        <w:rPr>
          <w:rStyle w:val="tlid-translation"/>
          <w:sz w:val="12"/>
          <w:szCs w:val="12"/>
          <w:lang w:val="de-DE"/>
        </w:rPr>
      </w:pPr>
    </w:p>
    <w:p w:rsidR="00107A31" w:rsidRDefault="00107A31" w:rsidP="00F34C13">
      <w:pPr>
        <w:pStyle w:val="FCTextohneEinzug"/>
        <w:rPr>
          <w:rStyle w:val="tlid-translation"/>
          <w:lang w:val="de-DE"/>
        </w:rPr>
      </w:pPr>
      <w:proofErr w:type="spellStart"/>
      <w:r w:rsidRPr="00107A31">
        <w:rPr>
          <w:rStyle w:val="spellingerror"/>
          <w:b/>
          <w:bCs/>
          <w:lang w:val="it-IT"/>
        </w:rPr>
        <w:t>Kasereka</w:t>
      </w:r>
      <w:proofErr w:type="spellEnd"/>
      <w:r w:rsidRPr="00107A31">
        <w:rPr>
          <w:rStyle w:val="normaltextrun"/>
          <w:b/>
          <w:bCs/>
          <w:lang w:val="it-IT"/>
        </w:rPr>
        <w:t xml:space="preserve"> </w:t>
      </w:r>
      <w:proofErr w:type="spellStart"/>
      <w:r w:rsidRPr="00107A31">
        <w:rPr>
          <w:rStyle w:val="spellingerror"/>
          <w:b/>
          <w:bCs/>
          <w:lang w:val="it-IT"/>
        </w:rPr>
        <w:t>Amini</w:t>
      </w:r>
      <w:proofErr w:type="spellEnd"/>
      <w:r w:rsidRPr="00107A31">
        <w:rPr>
          <w:rStyle w:val="normaltextrun"/>
          <w:b/>
          <w:bCs/>
          <w:lang w:val="it-IT"/>
        </w:rPr>
        <w:t xml:space="preserve"> </w:t>
      </w:r>
      <w:proofErr w:type="spellStart"/>
      <w:r w:rsidRPr="00107A31">
        <w:rPr>
          <w:rStyle w:val="spellingerror"/>
          <w:b/>
          <w:bCs/>
          <w:lang w:val="it-IT"/>
        </w:rPr>
        <w:t>Wasingya</w:t>
      </w:r>
      <w:proofErr w:type="spellEnd"/>
      <w:r w:rsidRPr="00107A31">
        <w:rPr>
          <w:rStyle w:val="normaltextrun"/>
          <w:lang w:val="it-IT"/>
        </w:rPr>
        <w:t xml:space="preserve">, </w:t>
      </w:r>
      <w:proofErr w:type="spellStart"/>
      <w:r w:rsidRPr="00107A31">
        <w:rPr>
          <w:rStyle w:val="spellingerror"/>
          <w:i/>
          <w:iCs w:val="0"/>
          <w:lang w:val="it-IT"/>
        </w:rPr>
        <w:t>Jésus</w:t>
      </w:r>
      <w:proofErr w:type="spellEnd"/>
      <w:r w:rsidRPr="00107A31">
        <w:rPr>
          <w:rStyle w:val="normaltextrun"/>
          <w:i/>
          <w:iCs w:val="0"/>
          <w:lang w:val="it-IT"/>
        </w:rPr>
        <w:t xml:space="preserve">, La </w:t>
      </w:r>
      <w:proofErr w:type="spellStart"/>
      <w:r w:rsidRPr="00107A31">
        <w:rPr>
          <w:rStyle w:val="normaltextrun"/>
          <w:i/>
          <w:iCs w:val="0"/>
          <w:lang w:val="it-IT"/>
        </w:rPr>
        <w:t>lumière</w:t>
      </w:r>
      <w:proofErr w:type="spellEnd"/>
      <w:r w:rsidRPr="00107A31">
        <w:rPr>
          <w:rStyle w:val="normaltextrun"/>
          <w:i/>
          <w:iCs w:val="0"/>
          <w:lang w:val="it-IT"/>
        </w:rPr>
        <w:t xml:space="preserve"> de ma vie, </w:t>
      </w:r>
      <w:proofErr w:type="spellStart"/>
      <w:r w:rsidRPr="00107A31">
        <w:rPr>
          <w:rStyle w:val="spellingerror"/>
          <w:i/>
          <w:iCs w:val="0"/>
          <w:lang w:val="it-IT"/>
        </w:rPr>
        <w:t>Livret</w:t>
      </w:r>
      <w:proofErr w:type="spellEnd"/>
      <w:r w:rsidRPr="00107A31">
        <w:rPr>
          <w:rStyle w:val="normaltextrun"/>
          <w:i/>
          <w:iCs w:val="0"/>
          <w:lang w:val="it-IT"/>
        </w:rPr>
        <w:t xml:space="preserve"> de </w:t>
      </w:r>
      <w:proofErr w:type="gramStart"/>
      <w:r w:rsidRPr="00107A31">
        <w:rPr>
          <w:rStyle w:val="normaltextrun"/>
          <w:i/>
          <w:iCs w:val="0"/>
          <w:lang w:val="it-IT"/>
        </w:rPr>
        <w:t xml:space="preserve">poche pour tout </w:t>
      </w:r>
      <w:proofErr w:type="spellStart"/>
      <w:r w:rsidRPr="00107A31">
        <w:rPr>
          <w:rStyle w:val="spellingerror"/>
          <w:i/>
          <w:iCs w:val="0"/>
          <w:lang w:val="it-IT"/>
        </w:rPr>
        <w:t>jeune</w:t>
      </w:r>
      <w:proofErr w:type="spellEnd"/>
      <w:proofErr w:type="gramEnd"/>
      <w:r w:rsidRPr="00107A31">
        <w:rPr>
          <w:rStyle w:val="normaltextrun"/>
          <w:lang w:val="it-IT"/>
        </w:rPr>
        <w:t xml:space="preserve">, Nairobi (Kenya), </w:t>
      </w:r>
      <w:r w:rsidR="009D048D">
        <w:rPr>
          <w:rStyle w:val="normaltextrun"/>
          <w:lang w:val="it-IT"/>
        </w:rPr>
        <w:t>August</w:t>
      </w:r>
      <w:r w:rsidRPr="00107A31">
        <w:rPr>
          <w:rStyle w:val="normaltextrun"/>
          <w:lang w:val="it-IT"/>
        </w:rPr>
        <w:t xml:space="preserve"> 2019. </w:t>
      </w:r>
      <w:r>
        <w:rPr>
          <w:rStyle w:val="tlid-translation"/>
          <w:lang w:val="de-DE"/>
        </w:rPr>
        <w:t xml:space="preserve">Der Autor, ein junger Comboni-Missionar, der kürzlich zum Priester geweiht wurde, beschreibt uns seine Freude am Tag seiner Priesterweihe, als er das wahre Licht seines Lebens entdeckt hatte: Jesus. Das Büchlein schildert eine persönliche Erfahrung, die es verdient - schreibt </w:t>
      </w:r>
      <w:proofErr w:type="spellStart"/>
      <w:r>
        <w:rPr>
          <w:rStyle w:val="tlid-translation"/>
          <w:lang w:val="de-DE"/>
        </w:rPr>
        <w:t>Kasereka</w:t>
      </w:r>
      <w:proofErr w:type="spellEnd"/>
      <w:r>
        <w:rPr>
          <w:rStyle w:val="tlid-translation"/>
          <w:lang w:val="de-DE"/>
        </w:rPr>
        <w:t xml:space="preserve"> - mit anderen jungen Menschen geteilt zu we</w:t>
      </w:r>
      <w:r>
        <w:rPr>
          <w:rStyle w:val="tlid-translation"/>
          <w:lang w:val="de-DE"/>
        </w:rPr>
        <w:t>r</w:t>
      </w:r>
      <w:r>
        <w:rPr>
          <w:rStyle w:val="tlid-translation"/>
          <w:lang w:val="de-DE"/>
        </w:rPr>
        <w:t>den, damit auch in ihnen der Wunsch aufsteigt, sich diesem Licht, Christus, anzuschließen, ihr Leben zu ändern und der Aufford</w:t>
      </w:r>
      <w:r>
        <w:rPr>
          <w:rStyle w:val="tlid-translation"/>
          <w:lang w:val="de-DE"/>
        </w:rPr>
        <w:t>e</w:t>
      </w:r>
      <w:r>
        <w:rPr>
          <w:rStyle w:val="tlid-translation"/>
          <w:lang w:val="de-DE"/>
        </w:rPr>
        <w:t xml:space="preserve">rung </w:t>
      </w:r>
      <w:r w:rsidR="009D048D">
        <w:rPr>
          <w:rStyle w:val="tlid-translation"/>
          <w:lang w:val="de-DE"/>
        </w:rPr>
        <w:t>„</w:t>
      </w:r>
      <w:r>
        <w:rPr>
          <w:rStyle w:val="tlid-translation"/>
          <w:lang w:val="de-DE"/>
        </w:rPr>
        <w:t>Fahr hinaus</w:t>
      </w:r>
      <w:r w:rsidR="009D048D">
        <w:rPr>
          <w:rStyle w:val="tlid-translation"/>
          <w:lang w:val="de-DE"/>
        </w:rPr>
        <w:t>“</w:t>
      </w:r>
      <w:r>
        <w:rPr>
          <w:rStyle w:val="tlid-translation"/>
          <w:lang w:val="de-DE"/>
        </w:rPr>
        <w:t xml:space="preserve"> zu folgen.</w:t>
      </w:r>
    </w:p>
    <w:p w:rsidR="000E5E3C" w:rsidRPr="000E5E3C" w:rsidRDefault="000E5E3C" w:rsidP="000E5E3C">
      <w:pPr>
        <w:pStyle w:val="FCTextohneEinzug"/>
        <w:spacing w:after="0"/>
        <w:rPr>
          <w:rStyle w:val="tlid-translation"/>
          <w:sz w:val="12"/>
          <w:szCs w:val="12"/>
          <w:lang w:val="de-DE"/>
        </w:rPr>
      </w:pPr>
    </w:p>
    <w:p w:rsidR="00107A31" w:rsidRDefault="00107A31" w:rsidP="00F34C13">
      <w:pPr>
        <w:pStyle w:val="FCTextohneEinzug"/>
        <w:rPr>
          <w:rStyle w:val="tlid-translation"/>
          <w:lang w:val="de-DE"/>
        </w:rPr>
      </w:pPr>
      <w:r w:rsidRPr="009235B8">
        <w:rPr>
          <w:b/>
        </w:rPr>
        <w:t>Proclaim the Joy of the Gospel to all</w:t>
      </w:r>
      <w:r w:rsidRPr="009235B8">
        <w:rPr>
          <w:bCs/>
        </w:rPr>
        <w:t xml:space="preserve">, a </w:t>
      </w:r>
      <w:proofErr w:type="spellStart"/>
      <w:r w:rsidRPr="009235B8">
        <w:rPr>
          <w:bCs/>
        </w:rPr>
        <w:t>cura</w:t>
      </w:r>
      <w:proofErr w:type="spellEnd"/>
      <w:r w:rsidRPr="009235B8">
        <w:rPr>
          <w:bCs/>
        </w:rPr>
        <w:t xml:space="preserve"> di </w:t>
      </w:r>
      <w:r w:rsidRPr="009235B8">
        <w:rPr>
          <w:bCs/>
          <w:i/>
        </w:rPr>
        <w:t xml:space="preserve">Ettore </w:t>
      </w:r>
      <w:proofErr w:type="spellStart"/>
      <w:r w:rsidRPr="009235B8">
        <w:rPr>
          <w:bCs/>
          <w:i/>
        </w:rPr>
        <w:t>Marangi</w:t>
      </w:r>
      <w:proofErr w:type="spellEnd"/>
      <w:r w:rsidRPr="009235B8">
        <w:rPr>
          <w:bCs/>
        </w:rPr>
        <w:t xml:space="preserve"> e</w:t>
      </w:r>
      <w:r w:rsidRPr="00107A31">
        <w:rPr>
          <w:bCs/>
        </w:rPr>
        <w:t xml:space="preserve"> </w:t>
      </w:r>
      <w:r w:rsidRPr="00107A31">
        <w:rPr>
          <w:bCs/>
          <w:i/>
        </w:rPr>
        <w:t xml:space="preserve">Giuseppe </w:t>
      </w:r>
      <w:proofErr w:type="spellStart"/>
      <w:r w:rsidRPr="00107A31">
        <w:rPr>
          <w:bCs/>
          <w:i/>
        </w:rPr>
        <w:t>Caramazza</w:t>
      </w:r>
      <w:proofErr w:type="spellEnd"/>
      <w:r w:rsidRPr="00107A31">
        <w:rPr>
          <w:bCs/>
        </w:rPr>
        <w:t xml:space="preserve">, </w:t>
      </w:r>
      <w:proofErr w:type="spellStart"/>
      <w:r w:rsidRPr="00107A31">
        <w:rPr>
          <w:bCs/>
        </w:rPr>
        <w:t>Tangaza</w:t>
      </w:r>
      <w:proofErr w:type="spellEnd"/>
      <w:r w:rsidRPr="00107A31">
        <w:rPr>
          <w:bCs/>
        </w:rPr>
        <w:t xml:space="preserve"> University, Nairobi (Kenya) 2019. </w:t>
      </w:r>
      <w:r>
        <w:rPr>
          <w:rStyle w:val="tlid-translation"/>
          <w:lang w:val="de-DE"/>
        </w:rPr>
        <w:t>Dieses Buch ist das Ergebnis von vielen Wechselbeziehungen zw</w:t>
      </w:r>
      <w:r>
        <w:rPr>
          <w:rStyle w:val="tlid-translation"/>
          <w:lang w:val="de-DE"/>
        </w:rPr>
        <w:t>i</w:t>
      </w:r>
      <w:r>
        <w:rPr>
          <w:rStyle w:val="tlid-translation"/>
          <w:lang w:val="de-DE"/>
        </w:rPr>
        <w:t>schen Studenten und Professoren - eine Sammlung von Artikeln verschiedener Autoren. Es möchte den kirchlichen Gemeinscha</w:t>
      </w:r>
      <w:r>
        <w:rPr>
          <w:rStyle w:val="tlid-translation"/>
          <w:lang w:val="de-DE"/>
        </w:rPr>
        <w:t>f</w:t>
      </w:r>
      <w:r>
        <w:rPr>
          <w:rStyle w:val="tlid-translation"/>
          <w:lang w:val="de-DE"/>
        </w:rPr>
        <w:t xml:space="preserve">ten Ostafrikas ein Hilfsmittel </w:t>
      </w:r>
      <w:r w:rsidR="00651356">
        <w:rPr>
          <w:rStyle w:val="tlid-translation"/>
          <w:lang w:val="de-DE"/>
        </w:rPr>
        <w:t>a</w:t>
      </w:r>
      <w:r>
        <w:rPr>
          <w:rStyle w:val="tlid-translation"/>
          <w:lang w:val="de-DE"/>
        </w:rPr>
        <w:t xml:space="preserve">n die Hand geben, um sich mit dem Apostolischen Schreiben </w:t>
      </w:r>
      <w:proofErr w:type="spellStart"/>
      <w:r>
        <w:rPr>
          <w:rStyle w:val="tlid-translation"/>
          <w:i/>
          <w:lang w:val="de-DE"/>
        </w:rPr>
        <w:t>Evangelii</w:t>
      </w:r>
      <w:proofErr w:type="spellEnd"/>
      <w:r>
        <w:rPr>
          <w:rStyle w:val="tlid-translation"/>
          <w:i/>
          <w:lang w:val="de-DE"/>
        </w:rPr>
        <w:t xml:space="preserve"> Gaudium </w:t>
      </w:r>
      <w:r>
        <w:rPr>
          <w:rStyle w:val="tlid-translation"/>
          <w:lang w:val="de-DE"/>
        </w:rPr>
        <w:t xml:space="preserve">zu beschäftigen. Denn das Schreiben ist, wie es in der Einleitung heißt, das </w:t>
      </w:r>
      <w:r w:rsidR="00651356">
        <w:rPr>
          <w:rStyle w:val="tlid-translation"/>
          <w:lang w:val="de-DE"/>
        </w:rPr>
        <w:t>„</w:t>
      </w:r>
      <w:r>
        <w:rPr>
          <w:rStyle w:val="tlid-translation"/>
          <w:lang w:val="de-DE"/>
        </w:rPr>
        <w:t>Manifest</w:t>
      </w:r>
      <w:r w:rsidR="00651356">
        <w:rPr>
          <w:rStyle w:val="tlid-translation"/>
          <w:lang w:val="de-DE"/>
        </w:rPr>
        <w:t>“</w:t>
      </w:r>
      <w:r>
        <w:rPr>
          <w:rStyle w:val="tlid-translation"/>
          <w:lang w:val="de-DE"/>
        </w:rPr>
        <w:t xml:space="preserve"> von Papst Franziskus, das seinen päpstlichen Dienst kennzeichnet.</w:t>
      </w:r>
    </w:p>
    <w:p w:rsidR="000E5E3C" w:rsidRPr="000E5E3C" w:rsidRDefault="000E5E3C" w:rsidP="000E5E3C">
      <w:pPr>
        <w:pStyle w:val="FCTextohneEinzug"/>
        <w:spacing w:after="0"/>
        <w:rPr>
          <w:rStyle w:val="tlid-translation"/>
          <w:sz w:val="12"/>
          <w:szCs w:val="12"/>
          <w:lang w:val="de-DE"/>
        </w:rPr>
      </w:pPr>
    </w:p>
    <w:p w:rsidR="00107A31" w:rsidRDefault="00107A31" w:rsidP="00F34C13">
      <w:pPr>
        <w:pStyle w:val="FCTextohneEinzug"/>
        <w:rPr>
          <w:rStyle w:val="tlid-translation"/>
          <w:lang w:val="de-DE"/>
        </w:rPr>
      </w:pPr>
      <w:r>
        <w:rPr>
          <w:b/>
          <w:lang w:val="es-ES"/>
        </w:rPr>
        <w:t>Juan Goicochea C</w:t>
      </w:r>
      <w:r>
        <w:rPr>
          <w:lang w:val="es-ES"/>
        </w:rPr>
        <w:t xml:space="preserve">., </w:t>
      </w:r>
      <w:r>
        <w:rPr>
          <w:i/>
          <w:lang w:val="es-ES"/>
        </w:rPr>
        <w:t xml:space="preserve">Enfants, cette terre est entre vos mains. </w:t>
      </w:r>
      <w:r w:rsidRPr="00107A31">
        <w:rPr>
          <w:i/>
          <w:lang w:val="es-ES_tradnl"/>
        </w:rPr>
        <w:t>Manuel pour la Justice, la Paix et l’Intégrité de la Création</w:t>
      </w:r>
      <w:r w:rsidRPr="00107A31">
        <w:rPr>
          <w:lang w:val="es-ES_tradnl"/>
        </w:rPr>
        <w:t>, Centre Missionnaire Laudato S</w:t>
      </w:r>
      <w:r w:rsidR="00651356">
        <w:rPr>
          <w:lang w:val="es-ES_tradnl"/>
        </w:rPr>
        <w:t>í</w:t>
      </w:r>
      <w:r w:rsidRPr="00107A31">
        <w:rPr>
          <w:lang w:val="es-ES_tradnl"/>
        </w:rPr>
        <w:t xml:space="preserve">, Kinshasa 2019. </w:t>
      </w:r>
      <w:r>
        <w:rPr>
          <w:rStyle w:val="tlid-translation"/>
          <w:lang w:val="de-DE"/>
        </w:rPr>
        <w:t xml:space="preserve">Dieses sympathische </w:t>
      </w:r>
      <w:r>
        <w:rPr>
          <w:rStyle w:val="tlid-translation"/>
          <w:lang w:val="de-DE"/>
        </w:rPr>
        <w:lastRenderedPageBreak/>
        <w:t>Handbuch mit vielen farbenfrohen Bildern und lebhaften Erkl</w:t>
      </w:r>
      <w:r>
        <w:rPr>
          <w:rStyle w:val="tlid-translation"/>
          <w:lang w:val="de-DE"/>
        </w:rPr>
        <w:t>ä</w:t>
      </w:r>
      <w:r>
        <w:rPr>
          <w:rStyle w:val="tlid-translation"/>
          <w:lang w:val="de-DE"/>
        </w:rPr>
        <w:t>rungen möchte den Kindern in Schulen und Pfarreien den Sinn der im Titel enthaltenen Wörter erklären und ihnen helfen, die Spuren Gottes in der Schöpfung zu entdecken, „damit sie unsere Erde kennen und lieben und eine harmonische Beziehung“ mit ihr ei</w:t>
      </w:r>
      <w:r>
        <w:rPr>
          <w:rStyle w:val="tlid-translation"/>
          <w:lang w:val="de-DE"/>
        </w:rPr>
        <w:t>n</w:t>
      </w:r>
      <w:r>
        <w:rPr>
          <w:rStyle w:val="tlid-translation"/>
          <w:lang w:val="de-DE"/>
        </w:rPr>
        <w:t>gehen.</w:t>
      </w:r>
    </w:p>
    <w:p w:rsidR="000E5E3C" w:rsidRPr="000E5E3C" w:rsidRDefault="000E5E3C" w:rsidP="000E5E3C">
      <w:pPr>
        <w:pStyle w:val="FCTextohneEinzug"/>
        <w:spacing w:after="0"/>
        <w:rPr>
          <w:rStyle w:val="tlid-translation"/>
          <w:sz w:val="12"/>
          <w:szCs w:val="12"/>
          <w:lang w:val="de-DE"/>
        </w:rPr>
      </w:pPr>
    </w:p>
    <w:p w:rsidR="00107A31" w:rsidRDefault="00107A31" w:rsidP="00F34C13">
      <w:pPr>
        <w:pStyle w:val="FCTextohneEinzug"/>
        <w:rPr>
          <w:rStyle w:val="tlid-translation"/>
          <w:lang w:val="de-DE"/>
        </w:rPr>
      </w:pPr>
      <w:r>
        <w:rPr>
          <w:b/>
          <w:lang w:val="es-ES"/>
        </w:rPr>
        <w:t xml:space="preserve">Actes du Colloque </w:t>
      </w:r>
      <w:r w:rsidR="00C3637D">
        <w:rPr>
          <w:b/>
          <w:lang w:val="es-ES"/>
        </w:rPr>
        <w:t>“</w:t>
      </w:r>
      <w:r>
        <w:rPr>
          <w:b/>
          <w:lang w:val="es-ES"/>
        </w:rPr>
        <w:t>Ensemble pour la sauvegarde de notre Maison Commune</w:t>
      </w:r>
      <w:r w:rsidR="00C3637D">
        <w:rPr>
          <w:b/>
          <w:lang w:val="es-ES"/>
        </w:rPr>
        <w:t>”</w:t>
      </w:r>
      <w:r>
        <w:rPr>
          <w:bCs/>
          <w:lang w:val="es-ES"/>
        </w:rPr>
        <w:t xml:space="preserve">, Afriquespoir, Kinshasa 2019. </w:t>
      </w:r>
      <w:r w:rsidRPr="009C7D8D">
        <w:rPr>
          <w:bCs/>
          <w:lang w:val="de-DE"/>
        </w:rPr>
        <w:t xml:space="preserve">Es handelt sich um die Ergebnisse der Versammlung, die </w:t>
      </w:r>
      <w:r>
        <w:rPr>
          <w:rStyle w:val="tlid-translation"/>
          <w:lang w:val="de-DE"/>
        </w:rPr>
        <w:t>im August 2018 abgeha</w:t>
      </w:r>
      <w:r>
        <w:rPr>
          <w:rStyle w:val="tlid-translation"/>
          <w:lang w:val="de-DE"/>
        </w:rPr>
        <w:t>l</w:t>
      </w:r>
      <w:r>
        <w:rPr>
          <w:rStyle w:val="tlid-translation"/>
          <w:lang w:val="de-DE"/>
        </w:rPr>
        <w:t>ten wurde, um das Missionszentrum Laudato S</w:t>
      </w:r>
      <w:r w:rsidR="00C3637D">
        <w:rPr>
          <w:rStyle w:val="tlid-translation"/>
          <w:lang w:val="de-DE"/>
        </w:rPr>
        <w:t xml:space="preserve">í </w:t>
      </w:r>
      <w:r>
        <w:rPr>
          <w:rStyle w:val="tlid-translation"/>
          <w:lang w:val="de-DE"/>
        </w:rPr>
        <w:t>in Kinshasa zu eröffnen und die Arbeit zu beginnen. Das Zentrum wurde gegrü</w:t>
      </w:r>
      <w:r>
        <w:rPr>
          <w:rStyle w:val="tlid-translation"/>
          <w:lang w:val="de-DE"/>
        </w:rPr>
        <w:t>n</w:t>
      </w:r>
      <w:r>
        <w:rPr>
          <w:rStyle w:val="tlid-translation"/>
          <w:lang w:val="de-DE"/>
        </w:rPr>
        <w:t xml:space="preserve">det, um sich mit der Umwelt und der ökologischen </w:t>
      </w:r>
      <w:r w:rsidR="00C3637D">
        <w:rPr>
          <w:rStyle w:val="tlid-translation"/>
          <w:lang w:val="de-DE"/>
        </w:rPr>
        <w:t>Heimat</w:t>
      </w:r>
      <w:r>
        <w:rPr>
          <w:rStyle w:val="tlid-translation"/>
          <w:lang w:val="de-DE"/>
        </w:rPr>
        <w:t xml:space="preserve"> zu b</w:t>
      </w:r>
      <w:r>
        <w:rPr>
          <w:rStyle w:val="tlid-translation"/>
          <w:lang w:val="de-DE"/>
        </w:rPr>
        <w:t>e</w:t>
      </w:r>
      <w:r>
        <w:rPr>
          <w:rStyle w:val="tlid-translation"/>
          <w:lang w:val="de-DE"/>
        </w:rPr>
        <w:t>schä</w:t>
      </w:r>
      <w:r>
        <w:rPr>
          <w:rStyle w:val="tlid-translation"/>
          <w:lang w:val="de-DE"/>
        </w:rPr>
        <w:t>f</w:t>
      </w:r>
      <w:r>
        <w:rPr>
          <w:rStyle w:val="tlid-translation"/>
          <w:lang w:val="de-DE"/>
        </w:rPr>
        <w:t>tigen.</w:t>
      </w:r>
    </w:p>
    <w:p w:rsidR="000E5E3C" w:rsidRPr="000E5E3C" w:rsidRDefault="000E5E3C" w:rsidP="000E5E3C">
      <w:pPr>
        <w:pStyle w:val="FCTextohneEinzug"/>
        <w:spacing w:after="0"/>
        <w:rPr>
          <w:rStyle w:val="tlid-translation"/>
          <w:sz w:val="12"/>
          <w:szCs w:val="12"/>
          <w:lang w:val="de-DE"/>
        </w:rPr>
      </w:pPr>
    </w:p>
    <w:p w:rsidR="000E5E3C" w:rsidRPr="000E5E3C" w:rsidRDefault="00107A31" w:rsidP="000E5E3C">
      <w:pPr>
        <w:pStyle w:val="FCTextohneEinzug"/>
        <w:rPr>
          <w:i/>
          <w:iCs w:val="0"/>
          <w:sz w:val="8"/>
          <w:szCs w:val="8"/>
          <w:lang w:val="de-DE"/>
        </w:rPr>
      </w:pPr>
      <w:r>
        <w:rPr>
          <w:rStyle w:val="spellingerror"/>
          <w:b/>
          <w:bCs/>
          <w:lang w:val="es-ES"/>
        </w:rPr>
        <w:t>Ercole Ongaro e Fabio Ramin</w:t>
      </w:r>
      <w:r>
        <w:rPr>
          <w:rStyle w:val="spellingerror"/>
          <w:lang w:val="es-ES"/>
        </w:rPr>
        <w:t xml:space="preserve">, </w:t>
      </w:r>
      <w:r>
        <w:rPr>
          <w:rStyle w:val="spellingerror"/>
          <w:i/>
          <w:iCs w:val="0"/>
          <w:lang w:val="es-ES"/>
        </w:rPr>
        <w:t>Ezequiel Ramin, Testigo de un amore sin límites</w:t>
      </w:r>
      <w:r>
        <w:rPr>
          <w:rStyle w:val="spellingerror"/>
          <w:lang w:val="es-ES"/>
        </w:rPr>
        <w:t xml:space="preserve">, ed. </w:t>
      </w:r>
      <w:proofErr w:type="spellStart"/>
      <w:r w:rsidRPr="00107A31">
        <w:rPr>
          <w:rStyle w:val="spellingerror"/>
          <w:lang w:val="de-DE"/>
        </w:rPr>
        <w:t>Mundo</w:t>
      </w:r>
      <w:proofErr w:type="spellEnd"/>
      <w:r w:rsidRPr="00107A31">
        <w:rPr>
          <w:rStyle w:val="spellingerror"/>
          <w:lang w:val="de-DE"/>
        </w:rPr>
        <w:t xml:space="preserve"> </w:t>
      </w:r>
      <w:proofErr w:type="spellStart"/>
      <w:r w:rsidRPr="00107A31">
        <w:rPr>
          <w:rStyle w:val="spellingerror"/>
          <w:lang w:val="de-DE"/>
        </w:rPr>
        <w:t>Negro</w:t>
      </w:r>
      <w:proofErr w:type="spellEnd"/>
      <w:r w:rsidRPr="00107A31">
        <w:rPr>
          <w:rStyle w:val="spellingerror"/>
          <w:lang w:val="de-DE"/>
        </w:rPr>
        <w:t xml:space="preserve">, Madrid 2019. </w:t>
      </w:r>
      <w:r>
        <w:rPr>
          <w:rStyle w:val="tlid-translation"/>
          <w:lang w:val="de-DE"/>
        </w:rPr>
        <w:t>Es ist die spanische Übersetzung des im Juli 2000 ve</w:t>
      </w:r>
      <w:r w:rsidR="00C3637D">
        <w:rPr>
          <w:rStyle w:val="tlid-translation"/>
          <w:lang w:val="de-DE"/>
        </w:rPr>
        <w:t xml:space="preserve">röffentlichten Buches, das ein </w:t>
      </w:r>
      <w:r>
        <w:rPr>
          <w:rStyle w:val="tlid-translation"/>
          <w:lang w:val="de-DE"/>
        </w:rPr>
        <w:t xml:space="preserve">Historiker und </w:t>
      </w:r>
      <w:proofErr w:type="spellStart"/>
      <w:r>
        <w:rPr>
          <w:rStyle w:val="tlid-translation"/>
          <w:lang w:val="de-DE"/>
        </w:rPr>
        <w:t>Ezechieles</w:t>
      </w:r>
      <w:proofErr w:type="spellEnd"/>
      <w:r>
        <w:rPr>
          <w:rStyle w:val="tlid-translation"/>
          <w:lang w:val="de-DE"/>
        </w:rPr>
        <w:t xml:space="preserve"> Bruder geschrieben hatten. Es hat zwei Teile. Der erste Teil ist eine Biographie, der zweite Teil enthält alle Briefe von Ezechiele, die er von 1972 bis </w:t>
      </w:r>
      <w:r w:rsidR="00C3637D">
        <w:rPr>
          <w:rStyle w:val="tlid-translation"/>
          <w:lang w:val="de-DE"/>
        </w:rPr>
        <w:t>zu</w:t>
      </w:r>
      <w:r>
        <w:rPr>
          <w:rStyle w:val="tlid-translation"/>
          <w:lang w:val="de-DE"/>
        </w:rPr>
        <w:t>m Vorabend seines T</w:t>
      </w:r>
      <w:r>
        <w:rPr>
          <w:rStyle w:val="tlid-translation"/>
          <w:lang w:val="de-DE"/>
        </w:rPr>
        <w:t>o</w:t>
      </w:r>
      <w:r>
        <w:rPr>
          <w:rStyle w:val="tlid-translation"/>
          <w:lang w:val="de-DE"/>
        </w:rPr>
        <w:t>des geschrieben hatte. Die Briefe lassen den Leser trotz der Kürze und trockenen Prosa nicht zur Ruhe kommen, denn anstatt An</w:t>
      </w:r>
      <w:r>
        <w:rPr>
          <w:rStyle w:val="tlid-translation"/>
          <w:lang w:val="de-DE"/>
        </w:rPr>
        <w:t>t</w:t>
      </w:r>
      <w:r>
        <w:rPr>
          <w:rStyle w:val="tlid-translation"/>
          <w:lang w:val="de-DE"/>
        </w:rPr>
        <w:t>worten zu geben, werfen sie viele Fragen auf. Es gibt eine Auss</w:t>
      </w:r>
      <w:r>
        <w:rPr>
          <w:rStyle w:val="tlid-translation"/>
          <w:lang w:val="de-DE"/>
        </w:rPr>
        <w:t>a</w:t>
      </w:r>
      <w:r>
        <w:rPr>
          <w:rStyle w:val="tlid-translation"/>
          <w:lang w:val="de-DE"/>
        </w:rPr>
        <w:t xml:space="preserve">ge von P. Ezechiele – schreibt P. Arnaldo </w:t>
      </w:r>
      <w:proofErr w:type="spellStart"/>
      <w:r>
        <w:rPr>
          <w:rStyle w:val="tlid-translation"/>
          <w:lang w:val="de-DE"/>
        </w:rPr>
        <w:t>Baritussio</w:t>
      </w:r>
      <w:proofErr w:type="spellEnd"/>
      <w:r>
        <w:rPr>
          <w:rStyle w:val="tlid-translation"/>
          <w:lang w:val="de-DE"/>
        </w:rPr>
        <w:t xml:space="preserve"> in der Einle</w:t>
      </w:r>
      <w:r>
        <w:rPr>
          <w:rStyle w:val="tlid-translation"/>
          <w:lang w:val="de-DE"/>
        </w:rPr>
        <w:t>i</w:t>
      </w:r>
      <w:r>
        <w:rPr>
          <w:rStyle w:val="tlid-translation"/>
          <w:lang w:val="de-DE"/>
        </w:rPr>
        <w:t>tung – die uns, die Kirche und die Gesellschaft tief berühren: „B</w:t>
      </w:r>
      <w:r>
        <w:rPr>
          <w:rStyle w:val="tlid-translation"/>
          <w:lang w:val="de-DE"/>
        </w:rPr>
        <w:t>e</w:t>
      </w:r>
      <w:r>
        <w:rPr>
          <w:rStyle w:val="tlid-translation"/>
          <w:lang w:val="de-DE"/>
        </w:rPr>
        <w:t>freien wir die Menschen von Hunger und Krankheiten, machen wir sie zu freien Menschen, indem wir so Zeugnis von Christus geben, der in uns lebt</w:t>
      </w:r>
      <w:r w:rsidR="00C3637D">
        <w:rPr>
          <w:rStyle w:val="tlid-translation"/>
          <w:lang w:val="de-DE"/>
        </w:rPr>
        <w:t>“.</w:t>
      </w:r>
      <w:r w:rsidR="000E5E3C" w:rsidRPr="000E5E3C">
        <w:rPr>
          <w:lang w:val="de-DE"/>
        </w:rPr>
        <w:t xml:space="preserve"> </w:t>
      </w:r>
    </w:p>
    <w:p w:rsidR="00107A31" w:rsidRDefault="004A0F0D" w:rsidP="00F34C13">
      <w:pPr>
        <w:pStyle w:val="FCberschrift2"/>
      </w:pPr>
      <w:r>
        <w:t>W</w:t>
      </w:r>
      <w:r w:rsidR="00107A31">
        <w:t>erk des Erlösers</w:t>
      </w:r>
    </w:p>
    <w:p w:rsidR="00107A31" w:rsidRPr="009C7D8D" w:rsidRDefault="00107A31" w:rsidP="00C3637D">
      <w:pPr>
        <w:pStyle w:val="FCTexttabellarisch12"/>
      </w:pPr>
      <w:r w:rsidRPr="009C7D8D">
        <w:t>Dezember</w:t>
      </w:r>
      <w:r w:rsidRPr="009C7D8D">
        <w:tab/>
        <w:t>01 – 15 PE</w:t>
      </w:r>
      <w:r w:rsidRPr="009C7D8D">
        <w:tab/>
        <w:t>16 – 31 U</w:t>
      </w:r>
    </w:p>
    <w:p w:rsidR="00107A31" w:rsidRDefault="00107A31" w:rsidP="00C3637D">
      <w:pPr>
        <w:pStyle w:val="FCTexttabellarisch12"/>
      </w:pPr>
      <w:r w:rsidRPr="009C7D8D">
        <w:t>Januar</w:t>
      </w:r>
      <w:r w:rsidRPr="009C7D8D">
        <w:tab/>
      </w:r>
      <w:r w:rsidR="00F34C13" w:rsidRPr="009C7D8D">
        <w:tab/>
      </w:r>
      <w:r w:rsidRPr="009C7D8D">
        <w:t>01 – 15 A</w:t>
      </w:r>
      <w:r w:rsidRPr="009C7D8D">
        <w:tab/>
        <w:t>16 – 31 BR</w:t>
      </w:r>
      <w:r w:rsidR="000E5E3C">
        <w:br w:type="page"/>
      </w:r>
    </w:p>
    <w:p w:rsidR="00107A31" w:rsidRDefault="00107A31" w:rsidP="00452690">
      <w:pPr>
        <w:pStyle w:val="FCberschrift2"/>
      </w:pPr>
      <w:r>
        <w:lastRenderedPageBreak/>
        <w:t>Gebetsmeinungen</w:t>
      </w:r>
    </w:p>
    <w:p w:rsidR="00452690" w:rsidRDefault="00107A31" w:rsidP="00452690">
      <w:pPr>
        <w:pStyle w:val="FCText"/>
      </w:pPr>
      <w:r>
        <w:rPr>
          <w:b/>
        </w:rPr>
        <w:t>Dezember</w:t>
      </w:r>
      <w:r>
        <w:t xml:space="preserve"> – Für alle Kinder, die wie Jesus fern ihrer Heimat zur Welt kommen: Lass sie menschliche Wärme und geschwisterliche Hilfe zu ihrer Entfaltung erfahren. </w:t>
      </w:r>
    </w:p>
    <w:p w:rsidR="00107A31" w:rsidRDefault="00107A31" w:rsidP="00452690">
      <w:pPr>
        <w:pStyle w:val="FCTextkursiv"/>
      </w:pPr>
      <w:r>
        <w:t>Darum lasst uns beten.</w:t>
      </w:r>
    </w:p>
    <w:p w:rsidR="00107A31" w:rsidRDefault="00107A31" w:rsidP="00452690">
      <w:pPr>
        <w:pStyle w:val="FCText"/>
        <w:rPr>
          <w:lang w:eastAsia="de-DE"/>
        </w:rPr>
      </w:pPr>
      <w:r>
        <w:rPr>
          <w:b/>
          <w:lang w:eastAsia="de-DE"/>
        </w:rPr>
        <w:t>Januar</w:t>
      </w:r>
      <w:r>
        <w:rPr>
          <w:lang w:eastAsia="de-DE"/>
        </w:rPr>
        <w:t xml:space="preserve"> – Dass alle Menschen mitwirken, das uns von Gott a</w:t>
      </w:r>
      <w:r>
        <w:rPr>
          <w:lang w:eastAsia="de-DE"/>
        </w:rPr>
        <w:t>n</w:t>
      </w:r>
      <w:r>
        <w:rPr>
          <w:lang w:eastAsia="de-DE"/>
        </w:rPr>
        <w:t xml:space="preserve">vertraute gemeinsame Haus der Erde zu bewahren, damit auch die kommenden Generationen sich darin wohlfühlen können. </w:t>
      </w:r>
    </w:p>
    <w:p w:rsidR="00107A31" w:rsidRDefault="00107A31" w:rsidP="00452690">
      <w:pPr>
        <w:pStyle w:val="FCTextkursiv"/>
        <w:rPr>
          <w:lang w:eastAsia="de-DE"/>
        </w:rPr>
      </w:pPr>
      <w:r>
        <w:rPr>
          <w:lang w:eastAsia="de-DE"/>
        </w:rPr>
        <w:t>Darum lasst uns beten.</w:t>
      </w:r>
    </w:p>
    <w:p w:rsidR="000E5E3C" w:rsidRDefault="000E5E3C" w:rsidP="000E5E3C">
      <w:pPr>
        <w:pStyle w:val="FCLeerzeile"/>
        <w:rPr>
          <w:lang w:eastAsia="de-DE"/>
        </w:rPr>
      </w:pPr>
    </w:p>
    <w:p w:rsidR="006F4314" w:rsidRPr="00166A3E" w:rsidRDefault="006F4314" w:rsidP="006F4314">
      <w:pPr>
        <w:pBdr>
          <w:bottom w:val="single" w:sz="6" w:space="1" w:color="auto"/>
        </w:pBdr>
        <w:autoSpaceDE w:val="0"/>
        <w:autoSpaceDN w:val="0"/>
        <w:adjustRightInd w:val="0"/>
        <w:spacing w:after="120" w:line="240" w:lineRule="auto"/>
        <w:jc w:val="right"/>
        <w:rPr>
          <w:i/>
          <w:iCs/>
          <w:sz w:val="8"/>
          <w:szCs w:val="8"/>
        </w:rPr>
      </w:pPr>
    </w:p>
    <w:p w:rsidR="00107A31" w:rsidRDefault="00107A31" w:rsidP="00452690">
      <w:pPr>
        <w:pStyle w:val="FCberschrift1"/>
      </w:pPr>
      <w:r>
        <w:t>KONGO</w:t>
      </w:r>
    </w:p>
    <w:p w:rsidR="00107A31" w:rsidRDefault="00107A31" w:rsidP="00452690">
      <w:pPr>
        <w:pStyle w:val="FCberschrift2"/>
        <w:rPr>
          <w:rStyle w:val="tlid-translation"/>
          <w:bCs/>
        </w:rPr>
      </w:pPr>
      <w:r>
        <w:rPr>
          <w:rStyle w:val="tlid-translation"/>
          <w:bCs/>
        </w:rPr>
        <w:t>Symposium im Zentrum Laudato S</w:t>
      </w:r>
      <w:r w:rsidR="002A72B2">
        <w:rPr>
          <w:rStyle w:val="tlid-translation"/>
          <w:bCs/>
        </w:rPr>
        <w:t>í</w:t>
      </w:r>
    </w:p>
    <w:p w:rsidR="00107A31" w:rsidRDefault="00107A31" w:rsidP="00452690">
      <w:pPr>
        <w:pStyle w:val="FCText"/>
      </w:pPr>
      <w:r>
        <w:rPr>
          <w:rStyle w:val="tlid-translation"/>
        </w:rPr>
        <w:t xml:space="preserve">Unter der Schirmherrschaft vom Kardinal-Erzbischof Fridolin </w:t>
      </w:r>
      <w:proofErr w:type="spellStart"/>
      <w:r>
        <w:rPr>
          <w:rStyle w:val="tlid-translation"/>
        </w:rPr>
        <w:t>Ambongo</w:t>
      </w:r>
      <w:proofErr w:type="spellEnd"/>
      <w:r>
        <w:rPr>
          <w:rStyle w:val="tlid-translation"/>
        </w:rPr>
        <w:t xml:space="preserve"> von Kinshasa veranstaltete das Missionszentrum La</w:t>
      </w:r>
      <w:r>
        <w:rPr>
          <w:rStyle w:val="tlid-translation"/>
        </w:rPr>
        <w:t>u</w:t>
      </w:r>
      <w:r>
        <w:rPr>
          <w:rStyle w:val="tlid-translation"/>
        </w:rPr>
        <w:t>dato S</w:t>
      </w:r>
      <w:r w:rsidR="002A72B2">
        <w:rPr>
          <w:rStyle w:val="tlid-translation"/>
        </w:rPr>
        <w:t>í</w:t>
      </w:r>
      <w:r>
        <w:rPr>
          <w:rStyle w:val="tlid-translation"/>
        </w:rPr>
        <w:t xml:space="preserve"> vom 26. bis 28. September 2019 sein zweites Symposium zum Thema </w:t>
      </w:r>
      <w:r w:rsidR="002A72B2">
        <w:rPr>
          <w:rStyle w:val="tlid-translation"/>
        </w:rPr>
        <w:t>„</w:t>
      </w:r>
      <w:r>
        <w:rPr>
          <w:rStyle w:val="tlid-translation"/>
        </w:rPr>
        <w:t xml:space="preserve">Seelsorge und ökologische </w:t>
      </w:r>
      <w:r w:rsidR="002A72B2">
        <w:rPr>
          <w:rStyle w:val="tlid-translation"/>
        </w:rPr>
        <w:t>Heimat</w:t>
      </w:r>
      <w:r>
        <w:rPr>
          <w:rStyle w:val="tlid-translation"/>
        </w:rPr>
        <w:t>: die Herausford</w:t>
      </w:r>
      <w:r>
        <w:rPr>
          <w:rStyle w:val="tlid-translation"/>
        </w:rPr>
        <w:t>e</w:t>
      </w:r>
      <w:r>
        <w:rPr>
          <w:rStyle w:val="tlid-translation"/>
        </w:rPr>
        <w:t xml:space="preserve">rung der Erziehung zur integralen von der </w:t>
      </w:r>
      <w:proofErr w:type="spellStart"/>
      <w:r>
        <w:rPr>
          <w:rStyle w:val="tlid-translation"/>
        </w:rPr>
        <w:t>Enzyklia</w:t>
      </w:r>
      <w:proofErr w:type="spellEnd"/>
      <w:r>
        <w:rPr>
          <w:rStyle w:val="tlid-translation"/>
        </w:rPr>
        <w:t xml:space="preserve"> Laudato S</w:t>
      </w:r>
      <w:r w:rsidR="002A72B2">
        <w:rPr>
          <w:rStyle w:val="tlid-translation"/>
        </w:rPr>
        <w:t>í</w:t>
      </w:r>
      <w:r>
        <w:rPr>
          <w:rStyle w:val="tlid-translation"/>
        </w:rPr>
        <w:t xml:space="preserve"> e</w:t>
      </w:r>
      <w:r>
        <w:rPr>
          <w:rStyle w:val="tlid-translation"/>
        </w:rPr>
        <w:t>r</w:t>
      </w:r>
      <w:r>
        <w:rPr>
          <w:rStyle w:val="tlid-translation"/>
        </w:rPr>
        <w:t>hofften Ökologie</w:t>
      </w:r>
      <w:r w:rsidR="002A72B2">
        <w:rPr>
          <w:rStyle w:val="tlid-translation"/>
        </w:rPr>
        <w:t>“</w:t>
      </w:r>
      <w:r>
        <w:rPr>
          <w:rStyle w:val="tlid-translation"/>
        </w:rPr>
        <w:t>. Nach der inzwischen einjährigen Tätigkeit des Zentrums war es wichtig, über die bisher geleistete Arbeit und über die durchzuführenden Initiativen nac</w:t>
      </w:r>
      <w:r>
        <w:rPr>
          <w:rStyle w:val="tlid-translation"/>
        </w:rPr>
        <w:t>h</w:t>
      </w:r>
      <w:r>
        <w:rPr>
          <w:rStyle w:val="tlid-translation"/>
        </w:rPr>
        <w:t>zu</w:t>
      </w:r>
      <w:r w:rsidR="00677D41">
        <w:rPr>
          <w:rStyle w:val="tlid-translation"/>
        </w:rPr>
        <w:t>denken.</w:t>
      </w:r>
    </w:p>
    <w:p w:rsidR="00107A31" w:rsidRDefault="00107A31" w:rsidP="00452690">
      <w:pPr>
        <w:pStyle w:val="FCText"/>
        <w:rPr>
          <w:rStyle w:val="tlid-translation"/>
        </w:rPr>
      </w:pPr>
      <w:r>
        <w:rPr>
          <w:rStyle w:val="tlid-translation"/>
        </w:rPr>
        <w:t>Das Symposium hatte mehrere spezifische Ziele vor Augen, d</w:t>
      </w:r>
      <w:r>
        <w:rPr>
          <w:rStyle w:val="tlid-translation"/>
        </w:rPr>
        <w:t>a</w:t>
      </w:r>
      <w:r>
        <w:rPr>
          <w:rStyle w:val="tlid-translation"/>
        </w:rPr>
        <w:t xml:space="preserve">runter die Strategien und Aktionen des Zentrums zu teilen, um </w:t>
      </w:r>
      <w:r w:rsidR="002A72B2">
        <w:rPr>
          <w:rStyle w:val="tlid-translation"/>
        </w:rPr>
        <w:t>„</w:t>
      </w:r>
      <w:r>
        <w:rPr>
          <w:rStyle w:val="tlid-translation"/>
        </w:rPr>
        <w:t>dem ökologischen Bürger</w:t>
      </w:r>
      <w:r w:rsidR="002A72B2">
        <w:rPr>
          <w:rStyle w:val="tlid-translation"/>
        </w:rPr>
        <w:t>“</w:t>
      </w:r>
      <w:r>
        <w:rPr>
          <w:rStyle w:val="tlid-translation"/>
        </w:rPr>
        <w:t xml:space="preserve"> auf die Beine zu helfen. Die Teilna</w:t>
      </w:r>
      <w:r>
        <w:rPr>
          <w:rStyle w:val="tlid-translation"/>
        </w:rPr>
        <w:t>h</w:t>
      </w:r>
      <w:r>
        <w:rPr>
          <w:rStyle w:val="tlid-translation"/>
        </w:rPr>
        <w:t>me von Ordensleuten und Laien, Missionaren und Gläubigen der St. Johannes Paul II. Pfarrei hat dem Treffen bei der Suche nach einer besseren Zusammenarbeit mit allen einen besonderen Ch</w:t>
      </w:r>
      <w:r>
        <w:rPr>
          <w:rStyle w:val="tlid-translation"/>
        </w:rPr>
        <w:t>a</w:t>
      </w:r>
      <w:r>
        <w:rPr>
          <w:rStyle w:val="tlid-translation"/>
        </w:rPr>
        <w:t>rakter gegeben, im Hinblick auf den Schutz unser</w:t>
      </w:r>
      <w:r w:rsidR="002A72B2">
        <w:rPr>
          <w:rStyle w:val="tlid-translation"/>
        </w:rPr>
        <w:t>es</w:t>
      </w:r>
      <w:r>
        <w:rPr>
          <w:rStyle w:val="tlid-translation"/>
        </w:rPr>
        <w:t xml:space="preserve"> gemei</w:t>
      </w:r>
      <w:r>
        <w:rPr>
          <w:rStyle w:val="tlid-translation"/>
        </w:rPr>
        <w:t>n</w:t>
      </w:r>
      <w:r>
        <w:rPr>
          <w:rStyle w:val="tlid-translation"/>
        </w:rPr>
        <w:t xml:space="preserve">samen Hauses. Die Arbeit konzentrierte sich auf </w:t>
      </w:r>
      <w:r>
        <w:rPr>
          <w:rStyle w:val="tlid-translation"/>
        </w:rPr>
        <w:lastRenderedPageBreak/>
        <w:t>fünf Themenb</w:t>
      </w:r>
      <w:r>
        <w:rPr>
          <w:rStyle w:val="tlid-translation"/>
        </w:rPr>
        <w:t>e</w:t>
      </w:r>
      <w:r>
        <w:rPr>
          <w:rStyle w:val="tlid-translation"/>
        </w:rPr>
        <w:t>reiche und auf die Hauptpunkte, die sich aus den Beratungen ergaben. Dabei kristallisierten sich mögliche Lösungen für die Verwirkl</w:t>
      </w:r>
      <w:r>
        <w:rPr>
          <w:rStyle w:val="tlid-translation"/>
        </w:rPr>
        <w:t>i</w:t>
      </w:r>
      <w:r>
        <w:rPr>
          <w:rStyle w:val="tlid-translation"/>
        </w:rPr>
        <w:t>chung einer ökologischen Pastoral und Bürgerschaft heraus. Zum Schlu</w:t>
      </w:r>
      <w:r w:rsidR="002A72B2">
        <w:rPr>
          <w:rStyle w:val="tlid-translation"/>
        </w:rPr>
        <w:t>ss</w:t>
      </w:r>
      <w:r>
        <w:rPr>
          <w:rStyle w:val="tlid-translation"/>
        </w:rPr>
        <w:t xml:space="preserve"> wurden verschiedene </w:t>
      </w:r>
      <w:r w:rsidR="002A72B2">
        <w:rPr>
          <w:rStyle w:val="tlid-translation"/>
        </w:rPr>
        <w:t>„</w:t>
      </w:r>
      <w:r>
        <w:rPr>
          <w:rStyle w:val="tlid-translation"/>
        </w:rPr>
        <w:t>Empfehlungen</w:t>
      </w:r>
      <w:r w:rsidR="002A72B2">
        <w:rPr>
          <w:rStyle w:val="tlid-translation"/>
        </w:rPr>
        <w:t>“</w:t>
      </w:r>
      <w:r>
        <w:rPr>
          <w:rStyle w:val="tlid-translation"/>
        </w:rPr>
        <w:t xml:space="preserve"> - an die Regierung, an das Zentrum Laudato S</w:t>
      </w:r>
      <w:r w:rsidR="006D0D4C">
        <w:rPr>
          <w:rStyle w:val="tlid-translation"/>
        </w:rPr>
        <w:t>í</w:t>
      </w:r>
      <w:r>
        <w:rPr>
          <w:rStyle w:val="tlid-translation"/>
        </w:rPr>
        <w:t>, an die religiösen Organisationen und die Zivilgesellschaft – gerichtet über die Schritte, die jeder in di</w:t>
      </w:r>
      <w:r>
        <w:rPr>
          <w:rStyle w:val="tlid-translation"/>
        </w:rPr>
        <w:t>e</w:t>
      </w:r>
      <w:r>
        <w:rPr>
          <w:rStyle w:val="tlid-translation"/>
        </w:rPr>
        <w:t>ser Richtung unternehmen muss.</w:t>
      </w:r>
    </w:p>
    <w:p w:rsidR="000E5E3C" w:rsidRDefault="000E5E3C" w:rsidP="000E5E3C">
      <w:pPr>
        <w:pStyle w:val="FCLeerzeile"/>
        <w:rPr>
          <w:rStyle w:val="tlid-translation"/>
        </w:rPr>
      </w:pPr>
    </w:p>
    <w:p w:rsidR="006F4314" w:rsidRPr="00166A3E" w:rsidRDefault="006F4314" w:rsidP="006F4314">
      <w:pPr>
        <w:pBdr>
          <w:bottom w:val="single" w:sz="6" w:space="1" w:color="auto"/>
        </w:pBdr>
        <w:autoSpaceDE w:val="0"/>
        <w:autoSpaceDN w:val="0"/>
        <w:adjustRightInd w:val="0"/>
        <w:spacing w:after="120" w:line="240" w:lineRule="auto"/>
        <w:jc w:val="right"/>
        <w:rPr>
          <w:i/>
          <w:iCs/>
          <w:sz w:val="8"/>
          <w:szCs w:val="8"/>
        </w:rPr>
      </w:pPr>
    </w:p>
    <w:p w:rsidR="00107A31" w:rsidRDefault="00107A31" w:rsidP="00452690">
      <w:pPr>
        <w:pStyle w:val="FCberschrift1"/>
      </w:pPr>
      <w:r>
        <w:t>ITALIEN</w:t>
      </w:r>
    </w:p>
    <w:p w:rsidR="00107A31" w:rsidRDefault="00107A31" w:rsidP="00452690">
      <w:pPr>
        <w:pStyle w:val="FCberschrift2"/>
      </w:pPr>
      <w:r>
        <w:t>Verona: Festival des afrikanischen Films</w:t>
      </w:r>
    </w:p>
    <w:p w:rsidR="00107A31" w:rsidRDefault="00107A31" w:rsidP="00452690">
      <w:pPr>
        <w:pStyle w:val="FCText"/>
        <w:rPr>
          <w:rStyle w:val="tlid-translation"/>
        </w:rPr>
      </w:pPr>
      <w:r>
        <w:rPr>
          <w:rStyle w:val="tlid-translation"/>
        </w:rPr>
        <w:t xml:space="preserve">Das Festival des afrikanischen Films wurde 1981 mit dem Ziel ins Leben gerufen, durch die Aufwertung seiner Filmwissenschaft den afrikanischen Kontinent zu fördern und sich seiner Probleme anzunehmen, um ihn von der Gleichsetzung mit Krieg und Armut zu befreien, auf das ihn die Medien oft reduzieren. Daraus ist eine </w:t>
      </w:r>
      <w:r w:rsidR="006D0D4C">
        <w:rPr>
          <w:rStyle w:val="tlid-translation"/>
        </w:rPr>
        <w:t>„</w:t>
      </w:r>
      <w:r>
        <w:rPr>
          <w:rStyle w:val="tlid-translation"/>
        </w:rPr>
        <w:t>andere</w:t>
      </w:r>
      <w:r w:rsidR="006D0D4C">
        <w:rPr>
          <w:rStyle w:val="tlid-translation"/>
        </w:rPr>
        <w:t>“</w:t>
      </w:r>
      <w:r>
        <w:rPr>
          <w:rStyle w:val="tlid-translation"/>
        </w:rPr>
        <w:t xml:space="preserve"> Sicht entstanden, die direkt von denen kommt, die j</w:t>
      </w:r>
      <w:r>
        <w:rPr>
          <w:rStyle w:val="tlid-translation"/>
        </w:rPr>
        <w:t>e</w:t>
      </w:r>
      <w:r>
        <w:rPr>
          <w:rStyle w:val="tlid-translation"/>
        </w:rPr>
        <w:t>den Tag in Afrika leben und atmen.</w:t>
      </w:r>
    </w:p>
    <w:p w:rsidR="00107A31" w:rsidRDefault="00107A31" w:rsidP="00452690">
      <w:pPr>
        <w:pStyle w:val="FCText"/>
        <w:rPr>
          <w:rStyle w:val="tlid-translation"/>
        </w:rPr>
      </w:pPr>
      <w:r>
        <w:rPr>
          <w:rStyle w:val="tlid-translation"/>
        </w:rPr>
        <w:t>Die Veranstaltung 2019, die vom 8. bis 16. November abgeha</w:t>
      </w:r>
      <w:r>
        <w:rPr>
          <w:rStyle w:val="tlid-translation"/>
        </w:rPr>
        <w:t>l</w:t>
      </w:r>
      <w:r>
        <w:rPr>
          <w:rStyle w:val="tlid-translation"/>
        </w:rPr>
        <w:t xml:space="preserve">ten wurde, bestätigte genau diesen Aspekt: Den Blickwinkel auf Afrika zu </w:t>
      </w:r>
      <w:r>
        <w:rPr>
          <w:rStyle w:val="tlid-translation"/>
          <w:rFonts w:cs="Candara"/>
        </w:rPr>
        <w:t>ä</w:t>
      </w:r>
      <w:r>
        <w:rPr>
          <w:rStyle w:val="tlid-translation"/>
        </w:rPr>
        <w:t>ndern und zu versuchen, sich den Welten dieses Kont</w:t>
      </w:r>
      <w:r>
        <w:rPr>
          <w:rStyle w:val="tlid-translation"/>
        </w:rPr>
        <w:t>i</w:t>
      </w:r>
      <w:r>
        <w:rPr>
          <w:rStyle w:val="tlid-translation"/>
        </w:rPr>
        <w:t xml:space="preserve">nents mit einer </w:t>
      </w:r>
      <w:r w:rsidR="006D0D4C">
        <w:rPr>
          <w:rStyle w:val="tlid-translation"/>
        </w:rPr>
        <w:t>unter</w:t>
      </w:r>
      <w:r>
        <w:rPr>
          <w:rStyle w:val="tlid-translation"/>
        </w:rPr>
        <w:t>schied</w:t>
      </w:r>
      <w:r w:rsidR="006D0D4C">
        <w:rPr>
          <w:rStyle w:val="tlid-translation"/>
        </w:rPr>
        <w:t>lich</w:t>
      </w:r>
      <w:r>
        <w:rPr>
          <w:rStyle w:val="tlid-translation"/>
        </w:rPr>
        <w:t>en, vielf</w:t>
      </w:r>
      <w:r>
        <w:rPr>
          <w:rStyle w:val="tlid-translation"/>
          <w:rFonts w:cs="Candara"/>
        </w:rPr>
        <w:t>ä</w:t>
      </w:r>
      <w:r>
        <w:rPr>
          <w:rStyle w:val="tlid-translation"/>
        </w:rPr>
        <w:t>ltigen Vision zu n</w:t>
      </w:r>
      <w:r>
        <w:rPr>
          <w:rStyle w:val="tlid-translation"/>
          <w:rFonts w:cs="Candara"/>
        </w:rPr>
        <w:t>ä</w:t>
      </w:r>
      <w:r>
        <w:rPr>
          <w:rStyle w:val="tlid-translation"/>
        </w:rPr>
        <w:t xml:space="preserve">hern. Es war eine äußerst glückliche Idee, für die Veranstaltung und für das gesamte Festivalmaterial (Plakate, Flyer, Katalog) das gelungene Selbstporträt des kenianischen Bildhauers Cyrus </w:t>
      </w:r>
      <w:proofErr w:type="spellStart"/>
      <w:r>
        <w:rPr>
          <w:rStyle w:val="tlid-translation"/>
        </w:rPr>
        <w:t>Kabiru</w:t>
      </w:r>
      <w:proofErr w:type="spellEnd"/>
      <w:r>
        <w:rPr>
          <w:rStyle w:val="tlid-translation"/>
        </w:rPr>
        <w:t xml:space="preserve"> als Signet zu verwenden, das ihn mit seiner futuristischen, aus Abfall ang</w:t>
      </w:r>
      <w:r>
        <w:rPr>
          <w:rStyle w:val="tlid-translation"/>
        </w:rPr>
        <w:t>e</w:t>
      </w:r>
      <w:r>
        <w:rPr>
          <w:rStyle w:val="tlid-translation"/>
        </w:rPr>
        <w:t>fertigten Brille darstellt. Es ist interessant, auf die Bedeutung di</w:t>
      </w:r>
      <w:r>
        <w:rPr>
          <w:rStyle w:val="tlid-translation"/>
        </w:rPr>
        <w:t>e</w:t>
      </w:r>
      <w:r>
        <w:rPr>
          <w:rStyle w:val="tlid-translation"/>
        </w:rPr>
        <w:t>ses Festivals für die Stadt Verona hinzuwe</w:t>
      </w:r>
      <w:r>
        <w:rPr>
          <w:rStyle w:val="tlid-translation"/>
        </w:rPr>
        <w:t>i</w:t>
      </w:r>
      <w:r>
        <w:rPr>
          <w:rStyle w:val="tlid-translation"/>
        </w:rPr>
        <w:t xml:space="preserve">sen. Das Programm des Festivals läuft zunächst </w:t>
      </w:r>
      <w:r>
        <w:rPr>
          <w:rStyle w:val="tlid-translation"/>
        </w:rPr>
        <w:lastRenderedPageBreak/>
        <w:t>im Kino-Theatersaal Santa Teresa der G</w:t>
      </w:r>
      <w:r>
        <w:rPr>
          <w:rStyle w:val="tlid-translation"/>
        </w:rPr>
        <w:t>e</w:t>
      </w:r>
      <w:r>
        <w:rPr>
          <w:rStyle w:val="tlid-translation"/>
        </w:rPr>
        <w:t xml:space="preserve">meinde Verona. Dann zieht es für ungefähr einen Monat in die Provinz, an 25 verschiedene Orte, zum Beispiel </w:t>
      </w:r>
      <w:proofErr w:type="spellStart"/>
      <w:r>
        <w:rPr>
          <w:rStyle w:val="tlid-translation"/>
        </w:rPr>
        <w:t>Bardolino</w:t>
      </w:r>
      <w:proofErr w:type="spellEnd"/>
      <w:r>
        <w:rPr>
          <w:rStyle w:val="tlid-translation"/>
        </w:rPr>
        <w:t xml:space="preserve">, </w:t>
      </w:r>
      <w:proofErr w:type="spellStart"/>
      <w:r>
        <w:rPr>
          <w:rStyle w:val="tlid-translation"/>
        </w:rPr>
        <w:t>Bovol</w:t>
      </w:r>
      <w:r>
        <w:rPr>
          <w:rStyle w:val="tlid-translation"/>
        </w:rPr>
        <w:t>o</w:t>
      </w:r>
      <w:r>
        <w:rPr>
          <w:rStyle w:val="tlid-translation"/>
        </w:rPr>
        <w:t>ne</w:t>
      </w:r>
      <w:proofErr w:type="spellEnd"/>
      <w:r>
        <w:rPr>
          <w:rStyle w:val="tlid-translation"/>
        </w:rPr>
        <w:t xml:space="preserve">, </w:t>
      </w:r>
      <w:proofErr w:type="spellStart"/>
      <w:r>
        <w:rPr>
          <w:rStyle w:val="tlid-translation"/>
        </w:rPr>
        <w:t>Bussolengo</w:t>
      </w:r>
      <w:proofErr w:type="spellEnd"/>
      <w:r>
        <w:rPr>
          <w:rStyle w:val="tlid-translation"/>
        </w:rPr>
        <w:t xml:space="preserve">, San Bonifacio, </w:t>
      </w:r>
      <w:proofErr w:type="spellStart"/>
      <w:r>
        <w:rPr>
          <w:rStyle w:val="tlid-translation"/>
        </w:rPr>
        <w:t>Casteldazzano</w:t>
      </w:r>
      <w:proofErr w:type="spellEnd"/>
      <w:r>
        <w:rPr>
          <w:rStyle w:val="tlid-translation"/>
        </w:rPr>
        <w:t xml:space="preserve">, San Giovanni </w:t>
      </w:r>
      <w:proofErr w:type="spellStart"/>
      <w:r>
        <w:rPr>
          <w:rStyle w:val="tlid-translation"/>
        </w:rPr>
        <w:t>L</w:t>
      </w:r>
      <w:r>
        <w:rPr>
          <w:rStyle w:val="tlid-translation"/>
        </w:rPr>
        <w:t>u</w:t>
      </w:r>
      <w:r>
        <w:rPr>
          <w:rStyle w:val="tlid-translation"/>
        </w:rPr>
        <w:t>p</w:t>
      </w:r>
      <w:r w:rsidR="00677D41">
        <w:rPr>
          <w:rStyle w:val="tlid-translation"/>
        </w:rPr>
        <w:t>atoto</w:t>
      </w:r>
      <w:proofErr w:type="spellEnd"/>
      <w:r w:rsidR="00677D41">
        <w:rPr>
          <w:rStyle w:val="tlid-translation"/>
        </w:rPr>
        <w:t xml:space="preserve">, Soave, </w:t>
      </w:r>
      <w:proofErr w:type="spellStart"/>
      <w:r w:rsidR="00677D41">
        <w:rPr>
          <w:rStyle w:val="tlid-translation"/>
        </w:rPr>
        <w:t>Villa</w:t>
      </w:r>
      <w:r w:rsidR="00677D41">
        <w:rPr>
          <w:rStyle w:val="tlid-translation"/>
        </w:rPr>
        <w:t>f</w:t>
      </w:r>
      <w:r w:rsidR="00677D41">
        <w:rPr>
          <w:rStyle w:val="tlid-translation"/>
        </w:rPr>
        <w:t>ranca</w:t>
      </w:r>
      <w:proofErr w:type="spellEnd"/>
      <w:r w:rsidR="00677D41">
        <w:rPr>
          <w:rStyle w:val="tlid-translation"/>
        </w:rPr>
        <w:t xml:space="preserve"> usw.</w:t>
      </w:r>
    </w:p>
    <w:p w:rsidR="00107A31" w:rsidRDefault="00107A31" w:rsidP="00452690">
      <w:pPr>
        <w:pStyle w:val="FCText"/>
        <w:rPr>
          <w:rStyle w:val="tlid-translation"/>
        </w:rPr>
      </w:pPr>
      <w:r>
        <w:rPr>
          <w:rStyle w:val="tlid-translation"/>
        </w:rPr>
        <w:t>Das Festival ist auch wichtig, weil es verschiedene Bereiche und Welten der Gesellschaft erreicht. Es hat ein wunderschönes Pr</w:t>
      </w:r>
      <w:r>
        <w:rPr>
          <w:rStyle w:val="tlid-translation"/>
        </w:rPr>
        <w:t>o</w:t>
      </w:r>
      <w:r>
        <w:rPr>
          <w:rStyle w:val="tlid-translation"/>
        </w:rPr>
        <w:t xml:space="preserve">gramm für Schulen zusammengestellt (Mittel- und Oberschulen). Jedes Jahr wird eine Oberschule ausgewählt, die alle Filme für den Wettbewerb ansieht und einen </w:t>
      </w:r>
      <w:r w:rsidR="006D0D4C">
        <w:rPr>
          <w:rStyle w:val="tlid-translation"/>
        </w:rPr>
        <w:t>s</w:t>
      </w:r>
      <w:r>
        <w:rPr>
          <w:rStyle w:val="tlid-translation"/>
        </w:rPr>
        <w:t>pezifischen Preis auswählt. Das Programm wird auch im Gefängnis und im Bezirksgebäude von Montorio gezeigt. Eine Auswahl von Universitätsstudenten b</w:t>
      </w:r>
      <w:r>
        <w:rPr>
          <w:rStyle w:val="tlid-translation"/>
        </w:rPr>
        <w:t>e</w:t>
      </w:r>
      <w:r>
        <w:rPr>
          <w:rStyle w:val="tlid-translation"/>
        </w:rPr>
        <w:t xml:space="preserve">gleitet das Programm. Es gibt sechs verschiedene Preisgerichte, die Preise für die Filme, die am besten gefallen haben, festsetzen: Internationaler Preis der Jury; Preis des anwesenden Publikums; Preis </w:t>
      </w:r>
      <w:proofErr w:type="spellStart"/>
      <w:r>
        <w:rPr>
          <w:rStyle w:val="tlid-translation"/>
        </w:rPr>
        <w:t>Neue</w:t>
      </w:r>
      <w:proofErr w:type="spellEnd"/>
      <w:r>
        <w:rPr>
          <w:rStyle w:val="tlid-translation"/>
        </w:rPr>
        <w:t xml:space="preserve"> Generation der Studenten; Sonderpreis der Jury für die Oberschule; Jury von Studenten der Universität von Verona; Preis </w:t>
      </w:r>
      <w:r w:rsidR="006D0D4C">
        <w:rPr>
          <w:rStyle w:val="tlid-translation"/>
        </w:rPr>
        <w:t>„</w:t>
      </w:r>
      <w:r>
        <w:rPr>
          <w:rStyle w:val="tlid-translation"/>
        </w:rPr>
        <w:t>Film jenseits der Mauer</w:t>
      </w:r>
      <w:r w:rsidR="006D0D4C">
        <w:rPr>
          <w:rStyle w:val="tlid-translation"/>
        </w:rPr>
        <w:t>“</w:t>
      </w:r>
      <w:r>
        <w:rPr>
          <w:rStyle w:val="tlid-translation"/>
        </w:rPr>
        <w:t>.</w:t>
      </w:r>
    </w:p>
    <w:p w:rsidR="00107A31" w:rsidRDefault="00107A31" w:rsidP="00452690">
      <w:pPr>
        <w:pStyle w:val="FCText"/>
        <w:rPr>
          <w:rStyle w:val="tlid-translation"/>
        </w:rPr>
      </w:pPr>
      <w:r>
        <w:rPr>
          <w:rStyle w:val="tlid-translation"/>
        </w:rPr>
        <w:t xml:space="preserve">Die vier Veranstalter des Festivals sind: Missio Verona, Mazza-Institut, </w:t>
      </w:r>
      <w:proofErr w:type="spellStart"/>
      <w:r>
        <w:rPr>
          <w:rStyle w:val="tlid-translation"/>
        </w:rPr>
        <w:t>Mlal</w:t>
      </w:r>
      <w:proofErr w:type="spellEnd"/>
      <w:r>
        <w:rPr>
          <w:rStyle w:val="tlid-translation"/>
        </w:rPr>
        <w:t xml:space="preserve"> und </w:t>
      </w:r>
      <w:proofErr w:type="spellStart"/>
      <w:r>
        <w:rPr>
          <w:rStyle w:val="tlid-translation"/>
        </w:rPr>
        <w:t>Fondazione</w:t>
      </w:r>
      <w:proofErr w:type="spellEnd"/>
      <w:r>
        <w:rPr>
          <w:rStyle w:val="tlid-translation"/>
        </w:rPr>
        <w:t xml:space="preserve"> Nigrizia. Am letzten Abend dankten die Organisatoren P. Venanzio Milani für die unermüdliche Arbeit im Verlauf der letzten sieben Jahre.</w:t>
      </w:r>
    </w:p>
    <w:p w:rsidR="00107A31" w:rsidRDefault="00107A31" w:rsidP="00452690">
      <w:pPr>
        <w:pStyle w:val="FCText"/>
        <w:rPr>
          <w:rStyle w:val="tlid-translation"/>
        </w:rPr>
      </w:pPr>
      <w:r>
        <w:rPr>
          <w:rStyle w:val="tlid-translation"/>
        </w:rPr>
        <w:t xml:space="preserve">Seit mehr als </w:t>
      </w:r>
      <w:r w:rsidR="00E908CC">
        <w:rPr>
          <w:rStyle w:val="tlid-translation"/>
        </w:rPr>
        <w:t>fünf</w:t>
      </w:r>
      <w:r>
        <w:rPr>
          <w:rStyle w:val="tlid-translation"/>
        </w:rPr>
        <w:t xml:space="preserve"> Jahren arbeiten das Afrika</w:t>
      </w:r>
      <w:r w:rsidR="00E908CC">
        <w:rPr>
          <w:rStyle w:val="tlid-translation"/>
        </w:rPr>
        <w:t>-</w:t>
      </w:r>
      <w:r>
        <w:rPr>
          <w:rStyle w:val="tlid-translation"/>
        </w:rPr>
        <w:t>Museum und das Festival zusammen, um eine Ausstellung von zeitgenössischer, afrikanischer Kunst zu o</w:t>
      </w:r>
      <w:r w:rsidR="00E908CC">
        <w:rPr>
          <w:rStyle w:val="tlid-translation"/>
        </w:rPr>
        <w:t>r</w:t>
      </w:r>
      <w:r>
        <w:rPr>
          <w:rStyle w:val="tlid-translation"/>
        </w:rPr>
        <w:t>ganisieren. So finden wir im Afrika</w:t>
      </w:r>
      <w:r w:rsidR="00E908CC">
        <w:rPr>
          <w:rStyle w:val="tlid-translation"/>
        </w:rPr>
        <w:t>-</w:t>
      </w:r>
      <w:r>
        <w:rPr>
          <w:rStyle w:val="tlid-translation"/>
        </w:rPr>
        <w:t>Mus</w:t>
      </w:r>
      <w:r>
        <w:rPr>
          <w:rStyle w:val="tlid-translation"/>
        </w:rPr>
        <w:t>e</w:t>
      </w:r>
      <w:r>
        <w:rPr>
          <w:rStyle w:val="tlid-translation"/>
        </w:rPr>
        <w:t xml:space="preserve">um Macho </w:t>
      </w:r>
      <w:proofErr w:type="spellStart"/>
      <w:r>
        <w:rPr>
          <w:rStyle w:val="tlid-translation"/>
        </w:rPr>
        <w:t>Nne</w:t>
      </w:r>
      <w:proofErr w:type="spellEnd"/>
      <w:r>
        <w:rPr>
          <w:rStyle w:val="tlid-translation"/>
        </w:rPr>
        <w:t xml:space="preserve"> afro-futuristische Visionen von Cyrus </w:t>
      </w:r>
      <w:proofErr w:type="spellStart"/>
      <w:r>
        <w:rPr>
          <w:rStyle w:val="tlid-translation"/>
        </w:rPr>
        <w:t>Kabiru</w:t>
      </w:r>
      <w:proofErr w:type="spellEnd"/>
      <w:r>
        <w:rPr>
          <w:rStyle w:val="tlid-translation"/>
        </w:rPr>
        <w:t xml:space="preserve">. </w:t>
      </w:r>
      <w:proofErr w:type="spellStart"/>
      <w:r>
        <w:rPr>
          <w:rStyle w:val="tlid-translation"/>
        </w:rPr>
        <w:t>Kab</w:t>
      </w:r>
      <w:r>
        <w:rPr>
          <w:rStyle w:val="tlid-translation"/>
        </w:rPr>
        <w:t>i</w:t>
      </w:r>
      <w:r>
        <w:rPr>
          <w:rStyle w:val="tlid-translation"/>
        </w:rPr>
        <w:t>ru</w:t>
      </w:r>
      <w:proofErr w:type="spellEnd"/>
      <w:r>
        <w:rPr>
          <w:rStyle w:val="tlid-translation"/>
        </w:rPr>
        <w:t xml:space="preserve"> ist ein junger, weitblickender Künstler aus Kenia, der das Recyclin</w:t>
      </w:r>
      <w:r>
        <w:rPr>
          <w:rStyle w:val="tlid-translation"/>
        </w:rPr>
        <w:t>g</w:t>
      </w:r>
      <w:r>
        <w:rPr>
          <w:rStyle w:val="tlid-translation"/>
        </w:rPr>
        <w:t>material zu seiner ersten Inspirationsquelle erkoren und den Rohstoff für seine Projekte im Müll gefunden hat. Er gibt G</w:t>
      </w:r>
      <w:r>
        <w:rPr>
          <w:rStyle w:val="tlid-translation"/>
        </w:rPr>
        <w:t>e</w:t>
      </w:r>
      <w:r>
        <w:rPr>
          <w:rStyle w:val="tlid-translation"/>
        </w:rPr>
        <w:t>genständen, die nicht mehr gebraucht werden, eine zweite Cha</w:t>
      </w:r>
      <w:r>
        <w:rPr>
          <w:rStyle w:val="tlid-translation"/>
        </w:rPr>
        <w:t>n</w:t>
      </w:r>
      <w:r>
        <w:rPr>
          <w:rStyle w:val="tlid-translation"/>
        </w:rPr>
        <w:t>ce, indem er deren Funktionen ändert und deren Wert steigert. Die Ausste</w:t>
      </w:r>
      <w:r>
        <w:rPr>
          <w:rStyle w:val="tlid-translation"/>
        </w:rPr>
        <w:t>l</w:t>
      </w:r>
      <w:r>
        <w:rPr>
          <w:rStyle w:val="tlid-translation"/>
        </w:rPr>
        <w:t>lung zeigt die erfolgreiche und berühmte C-</w:t>
      </w:r>
      <w:proofErr w:type="spellStart"/>
      <w:r>
        <w:rPr>
          <w:rStyle w:val="tlid-translation"/>
        </w:rPr>
        <w:lastRenderedPageBreak/>
        <w:t>Stunners</w:t>
      </w:r>
      <w:proofErr w:type="spellEnd"/>
      <w:r>
        <w:rPr>
          <w:rStyle w:val="tlid-translation"/>
        </w:rPr>
        <w:t>-Serie, Brillen und Skulpturen aus entsorgten Gegenstä</w:t>
      </w:r>
      <w:r>
        <w:rPr>
          <w:rStyle w:val="tlid-translation"/>
        </w:rPr>
        <w:t>n</w:t>
      </w:r>
      <w:r>
        <w:rPr>
          <w:rStyle w:val="tlid-translation"/>
        </w:rPr>
        <w:t>den wie Schrauben, Draht, Löffel oder Kronkorken, veralteten technolog</w:t>
      </w:r>
      <w:r>
        <w:rPr>
          <w:rStyle w:val="tlid-translation"/>
        </w:rPr>
        <w:t>i</w:t>
      </w:r>
      <w:r>
        <w:rPr>
          <w:rStyle w:val="tlid-translation"/>
        </w:rPr>
        <w:t>schen Teilen oder Material aus Stadtdeponien, die mit viel Fant</w:t>
      </w:r>
      <w:r>
        <w:rPr>
          <w:rStyle w:val="tlid-translation"/>
        </w:rPr>
        <w:t>a</w:t>
      </w:r>
      <w:r>
        <w:rPr>
          <w:rStyle w:val="tlid-translation"/>
        </w:rPr>
        <w:t>sie ausgewählt und neu eingeordnet werden.</w:t>
      </w:r>
    </w:p>
    <w:p w:rsidR="00107A31" w:rsidRDefault="00107A31" w:rsidP="00452690">
      <w:pPr>
        <w:pStyle w:val="FCText"/>
      </w:pPr>
      <w:r>
        <w:rPr>
          <w:rStyle w:val="tlid-translation"/>
        </w:rPr>
        <w:t>Begleitet wird diese Ausstellung von einem ausführlichen Ve</w:t>
      </w:r>
      <w:r>
        <w:rPr>
          <w:rStyle w:val="tlid-translation"/>
        </w:rPr>
        <w:t>r</w:t>
      </w:r>
      <w:r>
        <w:rPr>
          <w:rStyle w:val="tlid-translation"/>
        </w:rPr>
        <w:t>anstaltungskalender, von Sonderveranstaltungen, Kreati</w:t>
      </w:r>
      <w:r>
        <w:rPr>
          <w:rStyle w:val="tlid-translation"/>
        </w:rPr>
        <w:t>v</w:t>
      </w:r>
      <w:r>
        <w:rPr>
          <w:rStyle w:val="tlid-translation"/>
        </w:rPr>
        <w:t>workshops für Erwac</w:t>
      </w:r>
      <w:r w:rsidR="00E908CC">
        <w:rPr>
          <w:rStyle w:val="tlid-translation"/>
        </w:rPr>
        <w:t xml:space="preserve">hsene, Workshops für Familien, </w:t>
      </w:r>
      <w:r>
        <w:rPr>
          <w:rStyle w:val="tlid-translation"/>
        </w:rPr>
        <w:t>belebten Lesungen für Kinder im Vorschulalter - eine Ausstellung, nicht nur zum Anschauen, sondern auch zum Erleben.</w:t>
      </w:r>
    </w:p>
    <w:p w:rsidR="00107A31" w:rsidRDefault="00107A31" w:rsidP="00452690">
      <w:pPr>
        <w:pStyle w:val="FCberschrift2"/>
      </w:pPr>
      <w:r>
        <w:t xml:space="preserve">Hundertjahrfeier der </w:t>
      </w:r>
      <w:r w:rsidR="00E908CC">
        <w:t xml:space="preserve">Comboni-Missionare in San </w:t>
      </w:r>
      <w:proofErr w:type="spellStart"/>
      <w:r w:rsidR="00E908CC">
        <w:t>Tomìo</w:t>
      </w:r>
      <w:proofErr w:type="spellEnd"/>
    </w:p>
    <w:p w:rsidR="00107A31" w:rsidRDefault="00107A31" w:rsidP="00452690">
      <w:pPr>
        <w:pStyle w:val="FCText"/>
        <w:rPr>
          <w:rStyle w:val="tlid-translation"/>
        </w:rPr>
      </w:pPr>
      <w:r>
        <w:rPr>
          <w:rStyle w:val="tlid-translation"/>
        </w:rPr>
        <w:t xml:space="preserve">Im November fanden in San </w:t>
      </w:r>
      <w:proofErr w:type="spellStart"/>
      <w:r>
        <w:rPr>
          <w:rStyle w:val="tlid-translation"/>
        </w:rPr>
        <w:t>Tomìo</w:t>
      </w:r>
      <w:proofErr w:type="spellEnd"/>
      <w:r>
        <w:rPr>
          <w:rStyle w:val="tlid-translation"/>
        </w:rPr>
        <w:t>/Verona verschiedene Feiern statt, um die hundert Jahre lange und nie unterbrochene Präsenz der Comboni-Missionare zu feiern.</w:t>
      </w:r>
    </w:p>
    <w:p w:rsidR="00107A31" w:rsidRDefault="00107A31" w:rsidP="00452690">
      <w:pPr>
        <w:pStyle w:val="FCText"/>
        <w:rPr>
          <w:rStyle w:val="tlid-translation"/>
        </w:rPr>
      </w:pPr>
      <w:r>
        <w:rPr>
          <w:rStyle w:val="tlid-translation"/>
        </w:rPr>
        <w:t>Die Eucharistiefeiern haben unsere Verbindung mit der Diözese klar zum Ausdruck gebracht. Verschiedene Persönlichkeiten sind eingeladen worden, einer Eucharistie vorzustehen: der Direktor von Missio und der Migrantenpastoral von Verona; der Pastora</w:t>
      </w:r>
      <w:r>
        <w:rPr>
          <w:rStyle w:val="tlid-translation"/>
        </w:rPr>
        <w:t>l</w:t>
      </w:r>
      <w:r>
        <w:rPr>
          <w:rStyle w:val="tlid-translation"/>
        </w:rPr>
        <w:t xml:space="preserve">koordinator des Stadtzentrums; der Pfarrer von San Nicolò, zu der San </w:t>
      </w:r>
      <w:proofErr w:type="spellStart"/>
      <w:r>
        <w:rPr>
          <w:rStyle w:val="tlid-translation"/>
        </w:rPr>
        <w:t>Tomio</w:t>
      </w:r>
      <w:proofErr w:type="spellEnd"/>
      <w:r>
        <w:rPr>
          <w:rStyle w:val="tlid-translation"/>
        </w:rPr>
        <w:t xml:space="preserve"> gehört; der Ordensreferent mit einer ansehnlichen Gruppe von Ordensleuten. Am Samstag, den 23. November, feie</w:t>
      </w:r>
      <w:r>
        <w:rPr>
          <w:rStyle w:val="tlid-translation"/>
        </w:rPr>
        <w:t>r</w:t>
      </w:r>
      <w:r>
        <w:rPr>
          <w:rStyle w:val="tlid-translation"/>
        </w:rPr>
        <w:t xml:space="preserve">te der Diözesanbischof Giuseppe </w:t>
      </w:r>
      <w:proofErr w:type="spellStart"/>
      <w:r>
        <w:rPr>
          <w:rStyle w:val="tlid-translation"/>
        </w:rPr>
        <w:t>Zenti</w:t>
      </w:r>
      <w:proofErr w:type="spellEnd"/>
      <w:r>
        <w:rPr>
          <w:rStyle w:val="tlid-translation"/>
        </w:rPr>
        <w:t xml:space="preserve"> mit uns die Eucharistie und am 30. November, dem Abschlu</w:t>
      </w:r>
      <w:r w:rsidR="00E908CC">
        <w:rPr>
          <w:rStyle w:val="tlid-translation"/>
        </w:rPr>
        <w:t>ss</w:t>
      </w:r>
      <w:r>
        <w:rPr>
          <w:rStyle w:val="tlid-translation"/>
        </w:rPr>
        <w:t>tag, unser Generaloberer P. Te</w:t>
      </w:r>
      <w:r>
        <w:rPr>
          <w:rStyle w:val="tlid-translation"/>
        </w:rPr>
        <w:t>s</w:t>
      </w:r>
      <w:r>
        <w:rPr>
          <w:rStyle w:val="tlid-translation"/>
        </w:rPr>
        <w:t>faye.</w:t>
      </w:r>
    </w:p>
    <w:p w:rsidR="008F0E20" w:rsidRDefault="00107A31" w:rsidP="008F0E20">
      <w:pPr>
        <w:pStyle w:val="FCText"/>
        <w:rPr>
          <w:rStyle w:val="tlid-translation"/>
        </w:rPr>
      </w:pPr>
      <w:r>
        <w:rPr>
          <w:rStyle w:val="tlid-translation"/>
        </w:rPr>
        <w:t xml:space="preserve">Gleichzeitig haben Bischof </w:t>
      </w:r>
      <w:proofErr w:type="spellStart"/>
      <w:r>
        <w:rPr>
          <w:rStyle w:val="tlid-translation"/>
        </w:rPr>
        <w:t>Zenti</w:t>
      </w:r>
      <w:proofErr w:type="spellEnd"/>
      <w:r>
        <w:rPr>
          <w:rStyle w:val="tlid-translation"/>
        </w:rPr>
        <w:t xml:space="preserve"> und unser Generaloberer j</w:t>
      </w:r>
      <w:r>
        <w:rPr>
          <w:rStyle w:val="tlid-translation"/>
        </w:rPr>
        <w:t>e</w:t>
      </w:r>
      <w:r>
        <w:rPr>
          <w:rStyle w:val="tlid-translation"/>
        </w:rPr>
        <w:t>weils einen Brief an die Diözese und die Kongregation geschri</w:t>
      </w:r>
      <w:r>
        <w:rPr>
          <w:rStyle w:val="tlid-translation"/>
        </w:rPr>
        <w:t>e</w:t>
      </w:r>
      <w:r>
        <w:rPr>
          <w:rStyle w:val="tlid-translation"/>
        </w:rPr>
        <w:t>ben, in dem sie die Bedeutung und den positiven Wert des Past</w:t>
      </w:r>
      <w:r>
        <w:rPr>
          <w:rStyle w:val="tlid-translation"/>
        </w:rPr>
        <w:t>o</w:t>
      </w:r>
      <w:r>
        <w:rPr>
          <w:rStyle w:val="tlid-translation"/>
        </w:rPr>
        <w:t xml:space="preserve">raldienstes der Comboni-Missionare unterstreichen, die in San </w:t>
      </w:r>
      <w:proofErr w:type="spellStart"/>
      <w:r>
        <w:rPr>
          <w:rStyle w:val="tlid-translation"/>
        </w:rPr>
        <w:t>Tomìo</w:t>
      </w:r>
      <w:proofErr w:type="spellEnd"/>
      <w:r>
        <w:rPr>
          <w:rStyle w:val="tlid-translation"/>
        </w:rPr>
        <w:t xml:space="preserve"> drei wichtige Werte fördern: die Eucharistie (Messe und Anbetung), die Versöhnung (Beichtangebote) und die Mission.</w:t>
      </w:r>
    </w:p>
    <w:p w:rsidR="008F0E20" w:rsidRPr="00166A3E" w:rsidRDefault="008F0E20" w:rsidP="008F0E20">
      <w:pPr>
        <w:pBdr>
          <w:bottom w:val="single" w:sz="6" w:space="1" w:color="auto"/>
        </w:pBdr>
        <w:autoSpaceDE w:val="0"/>
        <w:autoSpaceDN w:val="0"/>
        <w:adjustRightInd w:val="0"/>
        <w:spacing w:after="120" w:line="240" w:lineRule="auto"/>
        <w:jc w:val="right"/>
        <w:rPr>
          <w:i/>
          <w:iCs/>
          <w:sz w:val="8"/>
          <w:szCs w:val="8"/>
        </w:rPr>
      </w:pPr>
    </w:p>
    <w:p w:rsidR="00933363" w:rsidRPr="00933363" w:rsidRDefault="00933363" w:rsidP="008F0E20">
      <w:pPr>
        <w:pStyle w:val="FCText"/>
        <w:rPr>
          <w:sz w:val="8"/>
          <w:szCs w:val="8"/>
        </w:rPr>
      </w:pPr>
      <w:r>
        <w:br w:type="page"/>
      </w:r>
    </w:p>
    <w:p w:rsidR="00107A31" w:rsidRDefault="00107A31" w:rsidP="00452690">
      <w:pPr>
        <w:pStyle w:val="FCberschrift1"/>
      </w:pPr>
      <w:r>
        <w:lastRenderedPageBreak/>
        <w:t>MOSAMBIK</w:t>
      </w:r>
    </w:p>
    <w:p w:rsidR="00107A31" w:rsidRDefault="00E908CC" w:rsidP="00452690">
      <w:pPr>
        <w:pStyle w:val="FCberschrift2"/>
      </w:pPr>
      <w:r>
        <w:t>Zwei wichtige Jubiläen</w:t>
      </w:r>
    </w:p>
    <w:p w:rsidR="00107A31" w:rsidRDefault="00107A31" w:rsidP="00452690">
      <w:pPr>
        <w:pStyle w:val="FCText"/>
        <w:rPr>
          <w:rStyle w:val="tlid-translation"/>
        </w:rPr>
      </w:pPr>
      <w:r>
        <w:rPr>
          <w:rStyle w:val="tlid-translation"/>
        </w:rPr>
        <w:t xml:space="preserve">Am 20. Oktober wurde in Anwesenheit des Erzbischofs </w:t>
      </w:r>
      <w:proofErr w:type="spellStart"/>
      <w:r>
        <w:rPr>
          <w:rStyle w:val="tlid-translation"/>
        </w:rPr>
        <w:t>Inácio</w:t>
      </w:r>
      <w:proofErr w:type="spellEnd"/>
      <w:r>
        <w:rPr>
          <w:rStyle w:val="tlid-translation"/>
        </w:rPr>
        <w:t xml:space="preserve"> </w:t>
      </w:r>
      <w:proofErr w:type="spellStart"/>
      <w:r>
        <w:rPr>
          <w:rStyle w:val="tlid-translation"/>
        </w:rPr>
        <w:t>Saúre</w:t>
      </w:r>
      <w:proofErr w:type="spellEnd"/>
      <w:r>
        <w:rPr>
          <w:rStyle w:val="tlid-translation"/>
        </w:rPr>
        <w:t xml:space="preserve"> von </w:t>
      </w:r>
      <w:proofErr w:type="spellStart"/>
      <w:r>
        <w:rPr>
          <w:rStyle w:val="tlid-translation"/>
        </w:rPr>
        <w:t>Nampula</w:t>
      </w:r>
      <w:proofErr w:type="spellEnd"/>
      <w:r>
        <w:rPr>
          <w:rStyle w:val="tlid-translation"/>
        </w:rPr>
        <w:t xml:space="preserve"> und zahlreicher Priester, Brüder, Ordensle</w:t>
      </w:r>
      <w:r>
        <w:rPr>
          <w:rStyle w:val="tlid-translation"/>
        </w:rPr>
        <w:t>u</w:t>
      </w:r>
      <w:r>
        <w:rPr>
          <w:rStyle w:val="tlid-translation"/>
        </w:rPr>
        <w:t xml:space="preserve">ten und Gläubigen das Jubiläum eröffnet, um das fünfzigjährige Bestehen des </w:t>
      </w:r>
      <w:proofErr w:type="spellStart"/>
      <w:r>
        <w:rPr>
          <w:rStyle w:val="tlid-translation"/>
        </w:rPr>
        <w:t>Katechistenzentrums</w:t>
      </w:r>
      <w:proofErr w:type="spellEnd"/>
      <w:r>
        <w:rPr>
          <w:rStyle w:val="tlid-translation"/>
        </w:rPr>
        <w:t xml:space="preserve"> von </w:t>
      </w:r>
      <w:proofErr w:type="spellStart"/>
      <w:r>
        <w:rPr>
          <w:rStyle w:val="tlid-translation"/>
        </w:rPr>
        <w:t>Anchilo</w:t>
      </w:r>
      <w:proofErr w:type="spellEnd"/>
      <w:r>
        <w:rPr>
          <w:rStyle w:val="tlid-translation"/>
        </w:rPr>
        <w:t xml:space="preserve"> und das sechzi</w:t>
      </w:r>
      <w:r>
        <w:rPr>
          <w:rStyle w:val="tlid-translation"/>
        </w:rPr>
        <w:t>g</w:t>
      </w:r>
      <w:r>
        <w:rPr>
          <w:rStyle w:val="tlid-translation"/>
        </w:rPr>
        <w:t>jährige der Zeitschrift Vida Nova zu feiern.</w:t>
      </w:r>
    </w:p>
    <w:p w:rsidR="00107A31" w:rsidRDefault="00107A31" w:rsidP="00452690">
      <w:pPr>
        <w:pStyle w:val="FCText"/>
        <w:rPr>
          <w:rStyle w:val="tlid-translation"/>
        </w:rPr>
      </w:pPr>
      <w:r>
        <w:rPr>
          <w:rStyle w:val="tlid-translation"/>
        </w:rPr>
        <w:t xml:space="preserve">Das </w:t>
      </w:r>
      <w:proofErr w:type="spellStart"/>
      <w:r>
        <w:rPr>
          <w:rStyle w:val="tlid-translation"/>
        </w:rPr>
        <w:t>Katechetistenzentrum</w:t>
      </w:r>
      <w:proofErr w:type="spellEnd"/>
      <w:r>
        <w:rPr>
          <w:rStyle w:val="tlid-translation"/>
        </w:rPr>
        <w:t xml:space="preserve"> Paul VI. wurde 1969</w:t>
      </w:r>
      <w:r w:rsidR="00FB15F4">
        <w:rPr>
          <w:rStyle w:val="tlid-translation"/>
        </w:rPr>
        <w:t xml:space="preserve"> von</w:t>
      </w:r>
      <w:r>
        <w:rPr>
          <w:rStyle w:val="tlid-translation"/>
        </w:rPr>
        <w:t xml:space="preserve"> Bischof Manuel Vieira Pinto von </w:t>
      </w:r>
      <w:proofErr w:type="spellStart"/>
      <w:r>
        <w:rPr>
          <w:rStyle w:val="tlid-translation"/>
        </w:rPr>
        <w:t>Nampula</w:t>
      </w:r>
      <w:proofErr w:type="spellEnd"/>
      <w:r>
        <w:rPr>
          <w:rStyle w:val="tlid-translation"/>
        </w:rPr>
        <w:t xml:space="preserve"> gegründet, um eine volksnahe Seelsorge aufzubauen, an der s</w:t>
      </w:r>
      <w:r w:rsidR="00FB15F4">
        <w:rPr>
          <w:rStyle w:val="tlid-translation"/>
        </w:rPr>
        <w:t>ich die Laien aktiv beteiligen.</w:t>
      </w:r>
    </w:p>
    <w:p w:rsidR="00107A31" w:rsidRDefault="00107A31" w:rsidP="00452690">
      <w:pPr>
        <w:pStyle w:val="FCText"/>
        <w:rPr>
          <w:rStyle w:val="tlid-translation"/>
        </w:rPr>
      </w:pPr>
      <w:r>
        <w:rPr>
          <w:rStyle w:val="tlid-translation"/>
        </w:rPr>
        <w:t>Um die verschiedenen Initiativen des Zentrums zu koordini</w:t>
      </w:r>
      <w:r>
        <w:rPr>
          <w:rStyle w:val="tlid-translation"/>
        </w:rPr>
        <w:t>e</w:t>
      </w:r>
      <w:r>
        <w:rPr>
          <w:rStyle w:val="tlid-translation"/>
        </w:rPr>
        <w:t xml:space="preserve">ren, dachte man anfangs an ein Team bestehend aus Comboni-Missionaren, Mitgliedern der Missionsgesellschaft (Boa Nova), Schwestern der Darstellung Mariens, </w:t>
      </w:r>
      <w:proofErr w:type="spellStart"/>
      <w:r>
        <w:rPr>
          <w:rStyle w:val="tlid-translation"/>
        </w:rPr>
        <w:t>Vittoriane</w:t>
      </w:r>
      <w:proofErr w:type="spellEnd"/>
      <w:r w:rsidR="00FB15F4">
        <w:rPr>
          <w:rStyle w:val="tlid-translation"/>
        </w:rPr>
        <w:t>-</w:t>
      </w:r>
      <w:r>
        <w:rPr>
          <w:rStyle w:val="tlid-translation"/>
        </w:rPr>
        <w:t>Schwestern, Schwestern Unserer Lieben Frau von Fatima und Comboni-Missionsschwestern. Einige Jahre später wurde die Leitung des Zentrums den Comboni-Missionaren und der aktiven Mitarbeit der Comboni-Schwestern anvertraut.</w:t>
      </w:r>
    </w:p>
    <w:p w:rsidR="00107A31" w:rsidRDefault="00107A31" w:rsidP="00452690">
      <w:pPr>
        <w:pStyle w:val="FCText"/>
        <w:rPr>
          <w:rStyle w:val="tlid-translation"/>
        </w:rPr>
      </w:pPr>
      <w:r>
        <w:rPr>
          <w:rStyle w:val="tlid-translation"/>
        </w:rPr>
        <w:t xml:space="preserve">P. Graziano </w:t>
      </w:r>
      <w:proofErr w:type="spellStart"/>
      <w:r>
        <w:rPr>
          <w:rStyle w:val="tlid-translation"/>
        </w:rPr>
        <w:t>Castellari</w:t>
      </w:r>
      <w:proofErr w:type="spellEnd"/>
      <w:r>
        <w:rPr>
          <w:rStyle w:val="tlid-translation"/>
        </w:rPr>
        <w:t xml:space="preserve"> wurde zum ersten Direktor des Zentrums ernannt. Mit folgenden Worten umri</w:t>
      </w:r>
      <w:r w:rsidR="00F806BC">
        <w:rPr>
          <w:rStyle w:val="tlid-translation"/>
        </w:rPr>
        <w:t>ss</w:t>
      </w:r>
      <w:r>
        <w:rPr>
          <w:rStyle w:val="tlid-translation"/>
        </w:rPr>
        <w:t xml:space="preserve"> er die Ziele des Zentrums: „Ausbildung der Laien, damit sie die Verantwortung für die Kirche übernehmen und deren besondere Gestalt aufbauen, die in ihrer eigenen Kultur und in ihrem eigenen Volk verwurzelt ist. Das Zen</w:t>
      </w:r>
      <w:r>
        <w:rPr>
          <w:rStyle w:val="tlid-translation"/>
        </w:rPr>
        <w:t>t</w:t>
      </w:r>
      <w:r>
        <w:rPr>
          <w:rStyle w:val="tlid-translation"/>
        </w:rPr>
        <w:t>rum bemüht sich um diese Schwerpunkte: Katechisten, Inkultur</w:t>
      </w:r>
      <w:r>
        <w:rPr>
          <w:rStyle w:val="tlid-translation"/>
        </w:rPr>
        <w:t>a</w:t>
      </w:r>
      <w:r>
        <w:rPr>
          <w:rStyle w:val="tlid-translation"/>
        </w:rPr>
        <w:t>tion und Liturgie. Jede dieser Optionen ist ein wichtiges Anliegen: Katechisten als eigenständige Akteure der Evangelisi</w:t>
      </w:r>
      <w:r>
        <w:rPr>
          <w:rStyle w:val="tlid-translation"/>
        </w:rPr>
        <w:t>e</w:t>
      </w:r>
      <w:r>
        <w:rPr>
          <w:rStyle w:val="tlid-translation"/>
        </w:rPr>
        <w:t>rung und nicht nur einfache Delegierte; Studium der eigenen Ku</w:t>
      </w:r>
      <w:r>
        <w:rPr>
          <w:rStyle w:val="tlid-translation"/>
        </w:rPr>
        <w:t>l</w:t>
      </w:r>
      <w:r>
        <w:rPr>
          <w:rStyle w:val="tlid-translation"/>
        </w:rPr>
        <w:t>tur und Vorbereitung neuer Missionare, die diese Kultur lieben und re</w:t>
      </w:r>
      <w:r>
        <w:rPr>
          <w:rStyle w:val="tlid-translation"/>
        </w:rPr>
        <w:t>s</w:t>
      </w:r>
      <w:r>
        <w:rPr>
          <w:rStyle w:val="tlid-translation"/>
        </w:rPr>
        <w:t>pektieren, wie ein neues Bethlehem, in dem Christus we</w:t>
      </w:r>
      <w:r>
        <w:rPr>
          <w:rStyle w:val="tlid-translation"/>
        </w:rPr>
        <w:t>i</w:t>
      </w:r>
      <w:r>
        <w:rPr>
          <w:rStyle w:val="tlid-translation"/>
        </w:rPr>
        <w:t>terhin geboren wird; das Wort und die Sonntagsfeier den Christen a</w:t>
      </w:r>
      <w:r>
        <w:rPr>
          <w:rStyle w:val="tlid-translation"/>
        </w:rPr>
        <w:t>n</w:t>
      </w:r>
      <w:r>
        <w:rPr>
          <w:rStyle w:val="tlid-translation"/>
        </w:rPr>
        <w:t>vertrauen</w:t>
      </w:r>
      <w:r w:rsidR="00F806BC">
        <w:rPr>
          <w:rStyle w:val="tlid-translation"/>
        </w:rPr>
        <w:t>“</w:t>
      </w:r>
      <w:r>
        <w:rPr>
          <w:rStyle w:val="tlid-translation"/>
        </w:rPr>
        <w:t xml:space="preserve">. Dank der Ausdauer und Kompetenz von P. Gino </w:t>
      </w:r>
      <w:proofErr w:type="spellStart"/>
      <w:r>
        <w:rPr>
          <w:rStyle w:val="tlid-translation"/>
        </w:rPr>
        <w:t>Ce</w:t>
      </w:r>
      <w:r>
        <w:rPr>
          <w:rStyle w:val="tlid-translation"/>
        </w:rPr>
        <w:t>n</w:t>
      </w:r>
      <w:r>
        <w:rPr>
          <w:rStyle w:val="tlid-translation"/>
        </w:rPr>
        <w:lastRenderedPageBreak/>
        <w:t>tis</w:t>
      </w:r>
      <w:proofErr w:type="spellEnd"/>
      <w:r>
        <w:rPr>
          <w:rStyle w:val="tlid-translation"/>
        </w:rPr>
        <w:t xml:space="preserve"> wurde das Zentrum auch führend bei der Übersetzung liturg</w:t>
      </w:r>
      <w:r>
        <w:rPr>
          <w:rStyle w:val="tlid-translation"/>
        </w:rPr>
        <w:t>i</w:t>
      </w:r>
      <w:r>
        <w:rPr>
          <w:rStyle w:val="tlid-translation"/>
        </w:rPr>
        <w:t xml:space="preserve">scher und katechetischer Texte in die </w:t>
      </w:r>
      <w:proofErr w:type="spellStart"/>
      <w:r>
        <w:rPr>
          <w:rStyle w:val="tlid-translation"/>
        </w:rPr>
        <w:t>Macua</w:t>
      </w:r>
      <w:proofErr w:type="spellEnd"/>
      <w:r w:rsidR="00F806BC">
        <w:rPr>
          <w:rStyle w:val="tlid-translation"/>
        </w:rPr>
        <w:t>-</w:t>
      </w:r>
      <w:r>
        <w:rPr>
          <w:rStyle w:val="tlid-translation"/>
        </w:rPr>
        <w:t>Sprache sowie für die Ve</w:t>
      </w:r>
      <w:r>
        <w:rPr>
          <w:rStyle w:val="tlid-translation"/>
        </w:rPr>
        <w:t>r</w:t>
      </w:r>
      <w:r>
        <w:rPr>
          <w:rStyle w:val="tlid-translation"/>
        </w:rPr>
        <w:t>öffentlichung von Wörterbücher und Grammatiken. P. Gino arbe</w:t>
      </w:r>
      <w:r>
        <w:rPr>
          <w:rStyle w:val="tlid-translation"/>
        </w:rPr>
        <w:t>i</w:t>
      </w:r>
      <w:r>
        <w:rPr>
          <w:rStyle w:val="tlid-translation"/>
        </w:rPr>
        <w:t xml:space="preserve">tete über </w:t>
      </w:r>
      <w:r w:rsidR="00F806BC">
        <w:rPr>
          <w:rStyle w:val="tlid-translation"/>
        </w:rPr>
        <w:t>dreißig</w:t>
      </w:r>
      <w:r>
        <w:rPr>
          <w:rStyle w:val="tlid-translation"/>
        </w:rPr>
        <w:t xml:space="preserve"> Jahre im Zentrum.</w:t>
      </w:r>
    </w:p>
    <w:p w:rsidR="00107A31" w:rsidRDefault="00107A31" w:rsidP="00452690">
      <w:pPr>
        <w:pStyle w:val="FCText"/>
        <w:rPr>
          <w:rStyle w:val="tlid-translation"/>
        </w:rPr>
      </w:pPr>
      <w:r>
        <w:rPr>
          <w:rStyle w:val="tlid-translation"/>
        </w:rPr>
        <w:t>In diesen fünfzig Jahren haben viele Mitbrüder und Comboni-Schwestern in diesem Zentrum ihr Bestes gegeben, damit die hier ausgebildeten Laien aktiv am Wachstum der örtlichen Kirche mi</w:t>
      </w:r>
      <w:r>
        <w:rPr>
          <w:rStyle w:val="tlid-translation"/>
        </w:rPr>
        <w:t>t</w:t>
      </w:r>
      <w:r>
        <w:rPr>
          <w:rStyle w:val="tlid-translation"/>
        </w:rPr>
        <w:t xml:space="preserve">wirken konnten. Derzeit wird das Zentrum von P. Massimo </w:t>
      </w:r>
      <w:proofErr w:type="spellStart"/>
      <w:r>
        <w:rPr>
          <w:rStyle w:val="tlid-translation"/>
        </w:rPr>
        <w:t>Robol</w:t>
      </w:r>
      <w:proofErr w:type="spellEnd"/>
      <w:r>
        <w:rPr>
          <w:rStyle w:val="tlid-translation"/>
        </w:rPr>
        <w:t xml:space="preserve">, Br. José </w:t>
      </w:r>
      <w:proofErr w:type="spellStart"/>
      <w:r>
        <w:rPr>
          <w:rStyle w:val="tlid-translation"/>
        </w:rPr>
        <w:t>Neto</w:t>
      </w:r>
      <w:proofErr w:type="spellEnd"/>
      <w:r>
        <w:rPr>
          <w:rStyle w:val="tlid-translation"/>
        </w:rPr>
        <w:t xml:space="preserve"> und vom Diözesanpri</w:t>
      </w:r>
      <w:r w:rsidR="009D048D">
        <w:rPr>
          <w:rStyle w:val="tlid-translation"/>
        </w:rPr>
        <w:t>e</w:t>
      </w:r>
      <w:r>
        <w:rPr>
          <w:rStyle w:val="tlid-translation"/>
        </w:rPr>
        <w:t xml:space="preserve">ster P. </w:t>
      </w:r>
      <w:proofErr w:type="spellStart"/>
      <w:r>
        <w:rPr>
          <w:rStyle w:val="tlid-translation"/>
        </w:rPr>
        <w:t>Pinho</w:t>
      </w:r>
      <w:proofErr w:type="spellEnd"/>
      <w:r>
        <w:rPr>
          <w:rStyle w:val="tlid-translation"/>
        </w:rPr>
        <w:t xml:space="preserve"> geleitet.</w:t>
      </w:r>
    </w:p>
    <w:p w:rsidR="00107A31" w:rsidRDefault="00107A31" w:rsidP="00452690">
      <w:pPr>
        <w:pStyle w:val="FCText"/>
        <w:rPr>
          <w:rStyle w:val="tlid-translation"/>
        </w:rPr>
      </w:pPr>
      <w:r>
        <w:rPr>
          <w:rStyle w:val="tlid-translation"/>
        </w:rPr>
        <w:t>Am gleichen Tag wurde auch das 60jährige Bestehen der Zei</w:t>
      </w:r>
      <w:r>
        <w:rPr>
          <w:rStyle w:val="tlid-translation"/>
        </w:rPr>
        <w:t>t</w:t>
      </w:r>
      <w:r>
        <w:rPr>
          <w:rStyle w:val="tlid-translation"/>
        </w:rPr>
        <w:t xml:space="preserve">schrift </w:t>
      </w:r>
      <w:r>
        <w:rPr>
          <w:rStyle w:val="tlid-translation"/>
          <w:i/>
        </w:rPr>
        <w:t>Vida Nova</w:t>
      </w:r>
      <w:r>
        <w:rPr>
          <w:rStyle w:val="tlid-translation"/>
        </w:rPr>
        <w:t xml:space="preserve"> gefeiert, bei der viele Comboni-Missionare und Comboni-Schwestern mitgewirkt haben. P. Antonio Bonato und der Diözesanpriester P. </w:t>
      </w:r>
      <w:proofErr w:type="spellStart"/>
      <w:r>
        <w:rPr>
          <w:rStyle w:val="tlid-translation"/>
        </w:rPr>
        <w:t>Cantifula</w:t>
      </w:r>
      <w:proofErr w:type="spellEnd"/>
      <w:r>
        <w:rPr>
          <w:rStyle w:val="tlid-translation"/>
        </w:rPr>
        <w:t xml:space="preserve"> sind heute verantwortlich für</w:t>
      </w:r>
      <w:r w:rsidR="00F806BC">
        <w:rPr>
          <w:rStyle w:val="tlid-translation"/>
        </w:rPr>
        <w:t xml:space="preserve"> die Redaktion der Zeitschrift.</w:t>
      </w:r>
    </w:p>
    <w:p w:rsidR="00107A31" w:rsidRDefault="00107A31" w:rsidP="00452690">
      <w:pPr>
        <w:pStyle w:val="FCText"/>
        <w:rPr>
          <w:rStyle w:val="tlid-translation"/>
        </w:rPr>
      </w:pPr>
      <w:r>
        <w:rPr>
          <w:rStyle w:val="tlid-translation"/>
        </w:rPr>
        <w:t xml:space="preserve">Zum Gedenken an diese Jubiläen wurde eine Gedenktafel zu Ehren unserer geliebten Mitbrüder P. Graziano </w:t>
      </w:r>
      <w:proofErr w:type="spellStart"/>
      <w:r>
        <w:rPr>
          <w:rStyle w:val="tlid-translation"/>
        </w:rPr>
        <w:t>Castellari</w:t>
      </w:r>
      <w:proofErr w:type="spellEnd"/>
      <w:r>
        <w:rPr>
          <w:rStyle w:val="tlid-translation"/>
        </w:rPr>
        <w:t xml:space="preserve"> und P. Gino </w:t>
      </w:r>
      <w:proofErr w:type="spellStart"/>
      <w:r>
        <w:rPr>
          <w:rStyle w:val="tlid-translation"/>
        </w:rPr>
        <w:t>Centis</w:t>
      </w:r>
      <w:proofErr w:type="spellEnd"/>
      <w:r>
        <w:rPr>
          <w:rStyle w:val="tlid-translation"/>
        </w:rPr>
        <w:t xml:space="preserve"> enthüllt. Die Abschlussfeier wird im Oktober nächsten Jahres stattfinden. Im Verlauf dieser Monate werden verschied</w:t>
      </w:r>
      <w:r>
        <w:rPr>
          <w:rStyle w:val="tlid-translation"/>
        </w:rPr>
        <w:t>e</w:t>
      </w:r>
      <w:r>
        <w:rPr>
          <w:rStyle w:val="tlid-translation"/>
        </w:rPr>
        <w:t>ne kulturelle und liturgische Veranstaltungen stattfinden.</w:t>
      </w:r>
    </w:p>
    <w:p w:rsidR="00F806BC" w:rsidRDefault="00F806BC" w:rsidP="00F806BC">
      <w:pPr>
        <w:pStyle w:val="FCLeerzeile"/>
        <w:rPr>
          <w:rStyle w:val="tlid-translation"/>
        </w:rPr>
      </w:pPr>
    </w:p>
    <w:p w:rsidR="006F4314" w:rsidRPr="00166A3E" w:rsidRDefault="006F4314" w:rsidP="006F4314">
      <w:pPr>
        <w:pBdr>
          <w:bottom w:val="single" w:sz="6" w:space="1" w:color="auto"/>
        </w:pBdr>
        <w:autoSpaceDE w:val="0"/>
        <w:autoSpaceDN w:val="0"/>
        <w:adjustRightInd w:val="0"/>
        <w:spacing w:after="120" w:line="240" w:lineRule="auto"/>
        <w:jc w:val="right"/>
        <w:rPr>
          <w:i/>
          <w:iCs/>
          <w:sz w:val="8"/>
          <w:szCs w:val="8"/>
        </w:rPr>
      </w:pPr>
    </w:p>
    <w:p w:rsidR="00107A31" w:rsidRDefault="00107A31" w:rsidP="00452690">
      <w:pPr>
        <w:pStyle w:val="FCberschrift1"/>
        <w:rPr>
          <w:rFonts w:eastAsia="Times New Roman"/>
          <w:lang w:eastAsia="it-IT"/>
        </w:rPr>
      </w:pPr>
      <w:r>
        <w:t>SPANIEN</w:t>
      </w:r>
    </w:p>
    <w:p w:rsidR="00107A31" w:rsidRDefault="00107A31" w:rsidP="00452690">
      <w:pPr>
        <w:pStyle w:val="FCberschrift2"/>
      </w:pPr>
      <w:r>
        <w:t>Europäisches Sekretariat der Mission</w:t>
      </w:r>
    </w:p>
    <w:p w:rsidR="00107A31" w:rsidRDefault="00107A31" w:rsidP="00452690">
      <w:pPr>
        <w:pStyle w:val="FCText"/>
        <w:rPr>
          <w:rStyle w:val="tlid-translation"/>
        </w:rPr>
      </w:pPr>
      <w:r>
        <w:rPr>
          <w:rStyle w:val="tlid-translation"/>
        </w:rPr>
        <w:t xml:space="preserve">Die Koordinatoren des Missionssekretariats der europäischen Jurisdiktionsbereiche trafen sich vom 18. bis 21. November 2019 zur Jahresversammlung (CEM) in Granada. Daran nahmen </w:t>
      </w:r>
      <w:r w:rsidR="00F806BC">
        <w:rPr>
          <w:rStyle w:val="tlid-translation"/>
        </w:rPr>
        <w:t>teil</w:t>
      </w:r>
      <w:r w:rsidR="00F806BC">
        <w:rPr>
          <w:rStyle w:val="tlid-translation"/>
        </w:rPr>
        <w:t xml:space="preserve"> </w:t>
      </w:r>
      <w:r>
        <w:rPr>
          <w:rStyle w:val="tlid-translation"/>
        </w:rPr>
        <w:t>P. Giorgio Padovan (Italien), P. Franz Weber (DSP), P. Javier Alvar</w:t>
      </w:r>
      <w:r>
        <w:rPr>
          <w:rStyle w:val="tlid-translation"/>
        </w:rPr>
        <w:t>a</w:t>
      </w:r>
      <w:r>
        <w:rPr>
          <w:rStyle w:val="tlid-translation"/>
        </w:rPr>
        <w:t>do Ayala (LP), P. José Luis Román Medina und P. José Rafael P</w:t>
      </w:r>
      <w:r>
        <w:rPr>
          <w:rStyle w:val="tlid-translation"/>
        </w:rPr>
        <w:t>é</w:t>
      </w:r>
      <w:r>
        <w:rPr>
          <w:rStyle w:val="tlid-translation"/>
        </w:rPr>
        <w:lastRenderedPageBreak/>
        <w:t>rez Moreno (Spanien). Die Vertreter von Polen und Portugal s</w:t>
      </w:r>
      <w:r>
        <w:rPr>
          <w:rStyle w:val="tlid-translation"/>
        </w:rPr>
        <w:t>o</w:t>
      </w:r>
      <w:r>
        <w:rPr>
          <w:rStyle w:val="tlid-translation"/>
        </w:rPr>
        <w:t>wie der Generalleitung (Rom) waren nicht dabei.</w:t>
      </w:r>
    </w:p>
    <w:p w:rsidR="00107A31" w:rsidRDefault="00F806BC" w:rsidP="00452690">
      <w:pPr>
        <w:pStyle w:val="FCText"/>
        <w:rPr>
          <w:rStyle w:val="tlid-translation"/>
        </w:rPr>
      </w:pPr>
      <w:r>
        <w:rPr>
          <w:rStyle w:val="tlid-translation"/>
        </w:rPr>
        <w:t>„</w:t>
      </w:r>
      <w:r w:rsidR="00107A31">
        <w:rPr>
          <w:rStyle w:val="tlid-translation"/>
        </w:rPr>
        <w:t>Wir konnten den Weg, den wir als Missionssektor in den ve</w:t>
      </w:r>
      <w:r w:rsidR="00107A31">
        <w:rPr>
          <w:rStyle w:val="tlid-translation"/>
        </w:rPr>
        <w:t>r</w:t>
      </w:r>
      <w:r w:rsidR="00107A31">
        <w:rPr>
          <w:rStyle w:val="tlid-translation"/>
        </w:rPr>
        <w:t>schiedenen Jurisdiktionsbereichen gehen, überprüfen</w:t>
      </w:r>
      <w:r>
        <w:rPr>
          <w:rStyle w:val="tlid-translation"/>
        </w:rPr>
        <w:t>“</w:t>
      </w:r>
      <w:r w:rsidR="00107A31">
        <w:rPr>
          <w:rStyle w:val="tlid-translation"/>
        </w:rPr>
        <w:t xml:space="preserve">, sagte der CEM-Sekretär P. Padovan. </w:t>
      </w:r>
      <w:r>
        <w:rPr>
          <w:rStyle w:val="tlid-translation"/>
        </w:rPr>
        <w:t>„</w:t>
      </w:r>
      <w:r w:rsidR="00107A31">
        <w:rPr>
          <w:rStyle w:val="tlid-translation"/>
        </w:rPr>
        <w:t xml:space="preserve">Wir </w:t>
      </w:r>
      <w:r>
        <w:rPr>
          <w:rStyle w:val="tlid-translation"/>
        </w:rPr>
        <w:t>ver</w:t>
      </w:r>
      <w:r w:rsidR="00107A31">
        <w:rPr>
          <w:rStyle w:val="tlid-translation"/>
        </w:rPr>
        <w:t>folgen mit großer Au</w:t>
      </w:r>
      <w:r>
        <w:rPr>
          <w:rStyle w:val="tlid-translation"/>
        </w:rPr>
        <w:t>f</w:t>
      </w:r>
      <w:r w:rsidR="00107A31">
        <w:rPr>
          <w:rStyle w:val="tlid-translation"/>
        </w:rPr>
        <w:t>mer</w:t>
      </w:r>
      <w:r w:rsidR="00107A31">
        <w:rPr>
          <w:rStyle w:val="tlid-translation"/>
        </w:rPr>
        <w:t>k</w:t>
      </w:r>
      <w:r w:rsidR="00107A31">
        <w:rPr>
          <w:rStyle w:val="tlid-translation"/>
        </w:rPr>
        <w:t>samkeit die Tätigkeiten, Treffen und Wege, die wir gemeinsam ve</w:t>
      </w:r>
      <w:r w:rsidR="00107A31">
        <w:rPr>
          <w:rStyle w:val="tlid-translation"/>
        </w:rPr>
        <w:t>r</w:t>
      </w:r>
      <w:r w:rsidR="00107A31">
        <w:rPr>
          <w:rStyle w:val="tlid-translation"/>
        </w:rPr>
        <w:t>wirklichen: Migration; Gerechtigkeit und Frieden zusammen mit der europäischen Kommission; Symposien von Limone und die Europäische Werkstatt von Verona im Juli zu den Themen I</w:t>
      </w:r>
      <w:r w:rsidR="00107A31">
        <w:rPr>
          <w:rStyle w:val="tlid-translation"/>
        </w:rPr>
        <w:t>n</w:t>
      </w:r>
      <w:r w:rsidR="00107A31">
        <w:rPr>
          <w:rStyle w:val="tlid-translation"/>
        </w:rPr>
        <w:t>terkulturalität und Mission. Wir stellen fest, dass uns dieser syn</w:t>
      </w:r>
      <w:r w:rsidR="00107A31">
        <w:rPr>
          <w:rStyle w:val="tlid-translation"/>
        </w:rPr>
        <w:t>o</w:t>
      </w:r>
      <w:r w:rsidR="00107A31">
        <w:rPr>
          <w:rStyle w:val="tlid-translation"/>
        </w:rPr>
        <w:t>dale Weg und diese Methode bereichern, öffnen und uns h</w:t>
      </w:r>
      <w:r>
        <w:rPr>
          <w:rStyle w:val="tlid-translation"/>
        </w:rPr>
        <w:t>e</w:t>
      </w:r>
      <w:r w:rsidR="00107A31">
        <w:rPr>
          <w:rStyle w:val="tlid-translation"/>
        </w:rPr>
        <w:t>lfen, uns</w:t>
      </w:r>
      <w:r w:rsidR="00107A31">
        <w:rPr>
          <w:rStyle w:val="tlid-translation"/>
        </w:rPr>
        <w:t>e</w:t>
      </w:r>
      <w:r w:rsidR="00107A31">
        <w:rPr>
          <w:rStyle w:val="tlid-translation"/>
        </w:rPr>
        <w:t>re missionarische Präsenz in Europa zu stärken.</w:t>
      </w:r>
    </w:p>
    <w:p w:rsidR="00107A31" w:rsidRDefault="00107A31" w:rsidP="00452690">
      <w:pPr>
        <w:pStyle w:val="FCText"/>
        <w:rPr>
          <w:rStyle w:val="tlid-translation"/>
        </w:rPr>
      </w:pPr>
      <w:r>
        <w:rPr>
          <w:rStyle w:val="tlid-translation"/>
        </w:rPr>
        <w:t xml:space="preserve">Auf der Agenda für das nächste Jahr stehen das Symposium von Limone (2.-5. Juni 2020) zum Thema </w:t>
      </w:r>
      <w:r w:rsidR="00F806BC">
        <w:rPr>
          <w:rStyle w:val="tlid-translation"/>
        </w:rPr>
        <w:t>„</w:t>
      </w:r>
      <w:r>
        <w:rPr>
          <w:rStyle w:val="tlid-translation"/>
        </w:rPr>
        <w:t>Integrale Ökologie: Herausforderung für die Mission</w:t>
      </w:r>
      <w:r w:rsidR="00F806BC">
        <w:rPr>
          <w:rStyle w:val="tlid-translation"/>
        </w:rPr>
        <w:t>“</w:t>
      </w:r>
      <w:r>
        <w:rPr>
          <w:rStyle w:val="tlid-translation"/>
        </w:rPr>
        <w:t xml:space="preserve">; die </w:t>
      </w:r>
      <w:r>
        <w:rPr>
          <w:rStyle w:val="tlid-translation"/>
          <w:i/>
        </w:rPr>
        <w:t xml:space="preserve">Opera Comboniana di </w:t>
      </w:r>
      <w:proofErr w:type="spellStart"/>
      <w:r>
        <w:rPr>
          <w:rStyle w:val="tlid-translation"/>
          <w:i/>
        </w:rPr>
        <w:t>pr</w:t>
      </w:r>
      <w:r>
        <w:rPr>
          <w:rStyle w:val="tlid-translation"/>
          <w:i/>
        </w:rPr>
        <w:t>o</w:t>
      </w:r>
      <w:r>
        <w:rPr>
          <w:rStyle w:val="tlid-translation"/>
          <w:i/>
        </w:rPr>
        <w:t>mozione</w:t>
      </w:r>
      <w:proofErr w:type="spellEnd"/>
      <w:r>
        <w:rPr>
          <w:rStyle w:val="tlid-translation"/>
          <w:i/>
        </w:rPr>
        <w:t xml:space="preserve"> </w:t>
      </w:r>
      <w:proofErr w:type="spellStart"/>
      <w:r>
        <w:rPr>
          <w:rStyle w:val="tlid-translation"/>
          <w:i/>
        </w:rPr>
        <w:t>umana</w:t>
      </w:r>
      <w:proofErr w:type="spellEnd"/>
      <w:r>
        <w:rPr>
          <w:rStyle w:val="tlid-translation"/>
        </w:rPr>
        <w:t xml:space="preserve"> (OCPU) von </w:t>
      </w:r>
      <w:proofErr w:type="spellStart"/>
      <w:r>
        <w:rPr>
          <w:rStyle w:val="tlid-translation"/>
        </w:rPr>
        <w:t>Camarate</w:t>
      </w:r>
      <w:proofErr w:type="spellEnd"/>
      <w:r>
        <w:rPr>
          <w:rStyle w:val="tlid-translation"/>
        </w:rPr>
        <w:t xml:space="preserve"> (Portugal); das Comboni-Sozialforum zum sozialen Dienstamt im Juli 2020 in Rom.</w:t>
      </w:r>
    </w:p>
    <w:p w:rsidR="00107A31" w:rsidRDefault="00107A31" w:rsidP="00452690">
      <w:pPr>
        <w:pStyle w:val="FCText"/>
        <w:rPr>
          <w:rStyle w:val="tlid-translation"/>
        </w:rPr>
      </w:pPr>
      <w:r>
        <w:rPr>
          <w:rStyle w:val="tlid-translation"/>
        </w:rPr>
        <w:t>Am dritten Tag besuchten wir mit großem Interesse die Co</w:t>
      </w:r>
      <w:r>
        <w:rPr>
          <w:rStyle w:val="tlid-translation"/>
        </w:rPr>
        <w:t>m</w:t>
      </w:r>
      <w:r>
        <w:rPr>
          <w:rStyle w:val="tlid-translation"/>
        </w:rPr>
        <w:t>boni-Projekte Migration (</w:t>
      </w:r>
      <w:proofErr w:type="spellStart"/>
      <w:r>
        <w:rPr>
          <w:rStyle w:val="tlid-translation"/>
        </w:rPr>
        <w:t>Amani</w:t>
      </w:r>
      <w:proofErr w:type="spellEnd"/>
      <w:r>
        <w:rPr>
          <w:rStyle w:val="tlid-translation"/>
        </w:rPr>
        <w:t xml:space="preserve">), die „Schule der Solidarität“, die Comboni-Pfarrei </w:t>
      </w:r>
      <w:proofErr w:type="spellStart"/>
      <w:r>
        <w:rPr>
          <w:rStyle w:val="tlid-translation"/>
        </w:rPr>
        <w:t>Virgen</w:t>
      </w:r>
      <w:proofErr w:type="spellEnd"/>
      <w:r>
        <w:rPr>
          <w:rStyle w:val="tlid-translation"/>
        </w:rPr>
        <w:t xml:space="preserve"> de las Mercedes und die Comboni-Schwestern. Es wird als sehr positiv empfunden, dass wir uns mit einer lokalen und globalen Perspektive treffen und diese teilen können, indem wir uns über Europa und die Welt Gedanken m</w:t>
      </w:r>
      <w:r>
        <w:rPr>
          <w:rStyle w:val="tlid-translation"/>
        </w:rPr>
        <w:t>a</w:t>
      </w:r>
      <w:r>
        <w:rPr>
          <w:rStyle w:val="tlid-translation"/>
        </w:rPr>
        <w:t>chen. Unser herzlicher Dank geht an die Gemeinschaft von Gran</w:t>
      </w:r>
      <w:r>
        <w:rPr>
          <w:rStyle w:val="tlid-translation"/>
        </w:rPr>
        <w:t>a</w:t>
      </w:r>
      <w:r>
        <w:rPr>
          <w:rStyle w:val="tlid-translation"/>
        </w:rPr>
        <w:t>da für die wohltuende und herzliche Gastfreundschaft".</w:t>
      </w:r>
    </w:p>
    <w:p w:rsidR="00107A31" w:rsidRDefault="00107A31" w:rsidP="00452690">
      <w:pPr>
        <w:pStyle w:val="FCText"/>
        <w:rPr>
          <w:rStyle w:val="tlid-translation"/>
        </w:rPr>
      </w:pPr>
      <w:r>
        <w:rPr>
          <w:rStyle w:val="tlid-translation"/>
        </w:rPr>
        <w:t>Das nächste Treffen wird vom 16. bis 19. November 2020 in Li</w:t>
      </w:r>
      <w:r>
        <w:rPr>
          <w:rStyle w:val="tlid-translation"/>
        </w:rPr>
        <w:t>s</w:t>
      </w:r>
      <w:r>
        <w:rPr>
          <w:rStyle w:val="tlid-translation"/>
        </w:rPr>
        <w:t>sabon stattfinden</w:t>
      </w:r>
      <w:r w:rsidR="006F4314">
        <w:rPr>
          <w:rStyle w:val="tlid-translation"/>
        </w:rPr>
        <w:t>.</w:t>
      </w:r>
    </w:p>
    <w:p w:rsidR="00A1697E" w:rsidRDefault="00A1697E" w:rsidP="00F806BC">
      <w:pPr>
        <w:pStyle w:val="FCLeerzeile"/>
        <w:rPr>
          <w:rStyle w:val="tlid-translation"/>
        </w:rPr>
      </w:pPr>
    </w:p>
    <w:p w:rsidR="00D8595D" w:rsidRPr="008F0E20" w:rsidRDefault="00D8595D" w:rsidP="008F0E20">
      <w:pPr>
        <w:pStyle w:val="FCLeerzeile"/>
        <w:rPr>
          <w:rStyle w:val="tlid-translation"/>
        </w:rPr>
      </w:pPr>
    </w:p>
    <w:p w:rsidR="008F0E20" w:rsidRPr="008F0E20" w:rsidRDefault="008F0E20" w:rsidP="00F806BC">
      <w:pPr>
        <w:pStyle w:val="FCLeerzeile"/>
        <w:rPr>
          <w:rStyle w:val="tlid-translation"/>
          <w:sz w:val="12"/>
          <w:szCs w:val="12"/>
        </w:rPr>
      </w:pPr>
    </w:p>
    <w:p w:rsidR="008F0E20" w:rsidRDefault="008F0E20" w:rsidP="008F0E20">
      <w:pPr>
        <w:pBdr>
          <w:bottom w:val="single" w:sz="6" w:space="1" w:color="auto"/>
        </w:pBdr>
        <w:autoSpaceDE w:val="0"/>
        <w:autoSpaceDN w:val="0"/>
        <w:adjustRightInd w:val="0"/>
        <w:spacing w:after="120" w:line="240" w:lineRule="auto"/>
        <w:jc w:val="right"/>
        <w:rPr>
          <w:i/>
          <w:iCs/>
          <w:sz w:val="8"/>
          <w:szCs w:val="8"/>
        </w:rPr>
      </w:pPr>
      <w:bookmarkStart w:id="0" w:name="_GoBack"/>
      <w:bookmarkEnd w:id="0"/>
    </w:p>
    <w:p w:rsidR="008F0E20" w:rsidRPr="00166A3E" w:rsidRDefault="008F0E20" w:rsidP="008F0E20">
      <w:pPr>
        <w:pBdr>
          <w:bottom w:val="single" w:sz="6" w:space="1" w:color="auto"/>
        </w:pBdr>
        <w:autoSpaceDE w:val="0"/>
        <w:autoSpaceDN w:val="0"/>
        <w:adjustRightInd w:val="0"/>
        <w:spacing w:after="120" w:line="240" w:lineRule="auto"/>
        <w:jc w:val="right"/>
        <w:rPr>
          <w:i/>
          <w:iCs/>
          <w:sz w:val="8"/>
          <w:szCs w:val="8"/>
        </w:rPr>
      </w:pPr>
    </w:p>
    <w:p w:rsidR="00905773" w:rsidRPr="008F0E20" w:rsidRDefault="00933363" w:rsidP="00F806BC">
      <w:pPr>
        <w:pStyle w:val="FCLeerzeile"/>
        <w:rPr>
          <w:rStyle w:val="tlid-translation"/>
          <w:sz w:val="12"/>
          <w:szCs w:val="12"/>
        </w:rPr>
      </w:pPr>
      <w:r>
        <w:br w:type="page"/>
      </w:r>
    </w:p>
    <w:p w:rsidR="00107A31" w:rsidRDefault="00107A31" w:rsidP="00452690">
      <w:pPr>
        <w:pStyle w:val="FCberschrift1"/>
        <w:rPr>
          <w:rFonts w:eastAsia="Times New Roman"/>
          <w:lang w:eastAsia="it-IT"/>
        </w:rPr>
      </w:pPr>
      <w:r>
        <w:lastRenderedPageBreak/>
        <w:t>SÜDSUDAN</w:t>
      </w:r>
    </w:p>
    <w:p w:rsidR="00107A31" w:rsidRDefault="00107A31" w:rsidP="00450E12">
      <w:pPr>
        <w:pStyle w:val="FCberschrift2"/>
      </w:pPr>
      <w:bookmarkStart w:id="1" w:name="_Hlk25909150"/>
      <w:r>
        <w:t xml:space="preserve">Provinzbesuch von P. Tesfaye und P. Alcides </w:t>
      </w:r>
    </w:p>
    <w:bookmarkEnd w:id="1"/>
    <w:p w:rsidR="00107A31" w:rsidRDefault="00107A31" w:rsidP="00450E12">
      <w:pPr>
        <w:pStyle w:val="FCText"/>
        <w:rPr>
          <w:rStyle w:val="tlid-translation"/>
        </w:rPr>
      </w:pPr>
      <w:r>
        <w:rPr>
          <w:rStyle w:val="tlid-translation"/>
        </w:rPr>
        <w:t>Die Zeit vergeht wie im Flug seitdem wir P. Tesfaye Tadesse und P. Alcides Costa in Juba zur Hundertjahrfeier des Glaubens der Erzdiözese und zum offiziellen Provinzbesuch empfangen haben. Das Programm war voller Veranstaltungen und Treffen.</w:t>
      </w:r>
    </w:p>
    <w:p w:rsidR="00107A31" w:rsidRDefault="00107A31" w:rsidP="00450E12">
      <w:pPr>
        <w:pStyle w:val="FCText"/>
        <w:rPr>
          <w:rStyle w:val="tlid-translation"/>
        </w:rPr>
      </w:pPr>
      <w:r>
        <w:rPr>
          <w:rStyle w:val="tlid-translation"/>
        </w:rPr>
        <w:t>Am Samstag, den 2. November, stand P. Tesfaye der Euchari</w:t>
      </w:r>
      <w:r>
        <w:rPr>
          <w:rStyle w:val="tlid-translation"/>
        </w:rPr>
        <w:t>s</w:t>
      </w:r>
      <w:r>
        <w:rPr>
          <w:rStyle w:val="tlid-translation"/>
        </w:rPr>
        <w:t xml:space="preserve">tiefeier in der </w:t>
      </w:r>
      <w:proofErr w:type="spellStart"/>
      <w:r>
        <w:rPr>
          <w:rStyle w:val="tlid-translation"/>
          <w:i/>
        </w:rPr>
        <w:t>Bro</w:t>
      </w:r>
      <w:proofErr w:type="spellEnd"/>
      <w:r>
        <w:rPr>
          <w:rStyle w:val="tlid-translation"/>
          <w:i/>
        </w:rPr>
        <w:t xml:space="preserve">. Augusto </w:t>
      </w:r>
      <w:proofErr w:type="spellStart"/>
      <w:r>
        <w:rPr>
          <w:rStyle w:val="tlid-translation"/>
          <w:i/>
        </w:rPr>
        <w:t>Lopeta</w:t>
      </w:r>
      <w:proofErr w:type="spellEnd"/>
      <w:r>
        <w:rPr>
          <w:rStyle w:val="tlid-translation"/>
          <w:i/>
        </w:rPr>
        <w:t xml:space="preserve"> Memorial Secondary School</w:t>
      </w:r>
      <w:r>
        <w:rPr>
          <w:rStyle w:val="tlid-translation"/>
        </w:rPr>
        <w:t xml:space="preserve"> vor. Dabei erneuerten die Brüder des Hl. Martin de Porres ihre O</w:t>
      </w:r>
      <w:r>
        <w:rPr>
          <w:rStyle w:val="tlid-translation"/>
        </w:rPr>
        <w:t>r</w:t>
      </w:r>
      <w:r>
        <w:rPr>
          <w:rStyle w:val="tlid-translation"/>
        </w:rPr>
        <w:t>densgelübde. Die Schule wird von ihnen geleitet. Nach der Messe besuchten P. Tesfaye und P. Alcides das nahegelegene Frieden</w:t>
      </w:r>
      <w:r>
        <w:rPr>
          <w:rStyle w:val="tlid-translation"/>
        </w:rPr>
        <w:t>s</w:t>
      </w:r>
      <w:r>
        <w:rPr>
          <w:rStyle w:val="tlid-translation"/>
        </w:rPr>
        <w:t>zentrum des Guten Hirten, für das die südsudanesische Orden</w:t>
      </w:r>
      <w:r>
        <w:rPr>
          <w:rStyle w:val="tlid-translation"/>
        </w:rPr>
        <w:t>s</w:t>
      </w:r>
      <w:r>
        <w:rPr>
          <w:rStyle w:val="tlid-translation"/>
        </w:rPr>
        <w:t>konfer</w:t>
      </w:r>
      <w:r w:rsidR="003305FA">
        <w:rPr>
          <w:rStyle w:val="tlid-translation"/>
        </w:rPr>
        <w:t>en</w:t>
      </w:r>
      <w:r>
        <w:rPr>
          <w:rStyle w:val="tlid-translation"/>
        </w:rPr>
        <w:t>z verantwortlich ist.</w:t>
      </w:r>
    </w:p>
    <w:p w:rsidR="00107A31" w:rsidRDefault="00107A31" w:rsidP="00450E12">
      <w:pPr>
        <w:pStyle w:val="FCText"/>
        <w:rPr>
          <w:rStyle w:val="tlid-translation"/>
        </w:rPr>
      </w:pPr>
      <w:r>
        <w:rPr>
          <w:rStyle w:val="tlid-translation"/>
        </w:rPr>
        <w:t xml:space="preserve">Anschließend wurde auf dem Friedhof von Rejaf im Gedenken an die Verstorbenen mit der Comboni-Familie und einigen von Bischof </w:t>
      </w:r>
      <w:proofErr w:type="spellStart"/>
      <w:r>
        <w:rPr>
          <w:rStyle w:val="tlid-translation"/>
        </w:rPr>
        <w:t>Sisto</w:t>
      </w:r>
      <w:proofErr w:type="spellEnd"/>
      <w:r>
        <w:rPr>
          <w:rStyle w:val="tlid-translation"/>
        </w:rPr>
        <w:t xml:space="preserve"> </w:t>
      </w:r>
      <w:proofErr w:type="spellStart"/>
      <w:r>
        <w:rPr>
          <w:rStyle w:val="tlid-translation"/>
        </w:rPr>
        <w:t>Mazzoldi</w:t>
      </w:r>
      <w:proofErr w:type="spellEnd"/>
      <w:r>
        <w:rPr>
          <w:rStyle w:val="tlid-translation"/>
        </w:rPr>
        <w:t xml:space="preserve"> gegründeten Instituten (die Schwe</w:t>
      </w:r>
      <w:r>
        <w:rPr>
          <w:rStyle w:val="tlid-translation"/>
        </w:rPr>
        <w:t>s</w:t>
      </w:r>
      <w:r>
        <w:rPr>
          <w:rStyle w:val="tlid-translation"/>
        </w:rPr>
        <w:t>tern vom Heiligsten Herzen Jesu, die Brüder des Hl. Martin de Po</w:t>
      </w:r>
      <w:r>
        <w:rPr>
          <w:rStyle w:val="tlid-translation"/>
        </w:rPr>
        <w:t>r</w:t>
      </w:r>
      <w:r>
        <w:rPr>
          <w:rStyle w:val="tlid-translation"/>
        </w:rPr>
        <w:t>res, die Apostels of Jesus) eine Messe gefeiert. Dort ruhen</w:t>
      </w:r>
      <w:r w:rsidR="003305FA">
        <w:rPr>
          <w:rStyle w:val="tlid-translation"/>
        </w:rPr>
        <w:t xml:space="preserve"> auch einige unserer Mitbrüder.</w:t>
      </w:r>
    </w:p>
    <w:p w:rsidR="00107A31" w:rsidRDefault="00107A31" w:rsidP="00450E12">
      <w:pPr>
        <w:pStyle w:val="FCText"/>
        <w:rPr>
          <w:rStyle w:val="tlid-translation"/>
        </w:rPr>
      </w:pPr>
      <w:r>
        <w:rPr>
          <w:rStyle w:val="tlid-translation"/>
        </w:rPr>
        <w:t xml:space="preserve">Am Sonntag, den 3. November, besuchten die beiden den Stützpunkt der Vereinten Nationen, der die Leute des Nuer-Stammes beschützt - ungefähr 30.000 - und feierten zweimal die Heilige Messe. Anschließend besuchten P. Tesfaye und P. Alcides die Pfarreien von Talì, </w:t>
      </w:r>
      <w:proofErr w:type="spellStart"/>
      <w:r>
        <w:rPr>
          <w:rStyle w:val="tlid-translation"/>
        </w:rPr>
        <w:t>Yirol</w:t>
      </w:r>
      <w:proofErr w:type="spellEnd"/>
      <w:r>
        <w:rPr>
          <w:rStyle w:val="tlid-translation"/>
        </w:rPr>
        <w:t xml:space="preserve"> und Mapuordit. Schließlich besuchten sie noch Rumbek und kehrten von dort nach Juba zurück. Die Straßen waren in sch</w:t>
      </w:r>
      <w:r w:rsidR="003305FA">
        <w:rPr>
          <w:rStyle w:val="tlid-translation"/>
        </w:rPr>
        <w:t>l</w:t>
      </w:r>
      <w:r>
        <w:rPr>
          <w:rStyle w:val="tlid-translation"/>
        </w:rPr>
        <w:t xml:space="preserve">echtem Zustand und gefährlich, besonders nach </w:t>
      </w:r>
      <w:proofErr w:type="spellStart"/>
      <w:r>
        <w:rPr>
          <w:rStyle w:val="tlid-translation"/>
        </w:rPr>
        <w:t>Yirol</w:t>
      </w:r>
      <w:proofErr w:type="spellEnd"/>
      <w:r>
        <w:rPr>
          <w:rStyle w:val="tlid-translation"/>
        </w:rPr>
        <w:t>, wo ein Teil der Stra</w:t>
      </w:r>
      <w:r w:rsidR="003305FA">
        <w:rPr>
          <w:rStyle w:val="tlid-translation"/>
        </w:rPr>
        <w:t>ß</w:t>
      </w:r>
      <w:r>
        <w:rPr>
          <w:rStyle w:val="tlid-translation"/>
        </w:rPr>
        <w:t>e überflutet war und die Autos im Wasser stecken blieben. Ein Teil der Strecke musste zu Fuß z</w:t>
      </w:r>
      <w:r>
        <w:rPr>
          <w:rStyle w:val="tlid-translation"/>
        </w:rPr>
        <w:t>u</w:t>
      </w:r>
      <w:r>
        <w:rPr>
          <w:rStyle w:val="tlid-translation"/>
        </w:rPr>
        <w:t>rückgelegt werden. Die Mitbrüder wurden überall mit Freude b</w:t>
      </w:r>
      <w:r>
        <w:rPr>
          <w:rStyle w:val="tlid-translation"/>
        </w:rPr>
        <w:t>e</w:t>
      </w:r>
      <w:r>
        <w:rPr>
          <w:rStyle w:val="tlid-translation"/>
        </w:rPr>
        <w:t xml:space="preserve">grüßt. Sie hörten ihnen zu und drückten ihnen ihre Solidarität aus. Sie besuchten auch die </w:t>
      </w:r>
      <w:proofErr w:type="spellStart"/>
      <w:r>
        <w:rPr>
          <w:rStyle w:val="tlid-translation"/>
        </w:rPr>
        <w:t>Postulatsgemeinschaft</w:t>
      </w:r>
      <w:proofErr w:type="spellEnd"/>
      <w:r>
        <w:rPr>
          <w:rStyle w:val="tlid-translation"/>
        </w:rPr>
        <w:t xml:space="preserve"> von </w:t>
      </w:r>
      <w:proofErr w:type="spellStart"/>
      <w:r>
        <w:rPr>
          <w:rStyle w:val="tlid-translation"/>
        </w:rPr>
        <w:t>Moroyok</w:t>
      </w:r>
      <w:proofErr w:type="spellEnd"/>
      <w:r>
        <w:rPr>
          <w:rStyle w:val="tlid-translation"/>
        </w:rPr>
        <w:t xml:space="preserve">/Juba, </w:t>
      </w:r>
      <w:r>
        <w:rPr>
          <w:rStyle w:val="tlid-translation"/>
        </w:rPr>
        <w:lastRenderedPageBreak/>
        <w:t xml:space="preserve">die Gemeinschaft von Wau, unsere St. Daniel Comboni Pfarrei, die Kathedrale, das Diözesankrankenhaus St. Daniel Comboni, das katholische </w:t>
      </w:r>
      <w:proofErr w:type="spellStart"/>
      <w:r>
        <w:rPr>
          <w:rStyle w:val="tlid-translation"/>
        </w:rPr>
        <w:t>Health</w:t>
      </w:r>
      <w:proofErr w:type="spellEnd"/>
      <w:r>
        <w:rPr>
          <w:rStyle w:val="tlid-translation"/>
        </w:rPr>
        <w:t xml:space="preserve"> Training Institute und andere Institutionen.</w:t>
      </w:r>
    </w:p>
    <w:p w:rsidR="00107A31" w:rsidRDefault="00107A31" w:rsidP="00450E12">
      <w:pPr>
        <w:pStyle w:val="FCText"/>
        <w:rPr>
          <w:rStyle w:val="tlid-translation"/>
        </w:rPr>
      </w:pPr>
      <w:r>
        <w:rPr>
          <w:rStyle w:val="tlid-translation"/>
        </w:rPr>
        <w:t>Am Sonntag, den 17. November, feierten die beiden Mitbrüder zwei heilige Messen: die eine in der Kathedrale, die andere in u</w:t>
      </w:r>
      <w:r>
        <w:rPr>
          <w:rStyle w:val="tlid-translation"/>
        </w:rPr>
        <w:t>n</w:t>
      </w:r>
      <w:r>
        <w:rPr>
          <w:rStyle w:val="tlid-translation"/>
        </w:rPr>
        <w:t xml:space="preserve">serer Pfarrei. Während der letzten Tage ihres Besuchs hatten P. Tesfaye und P. Alcides die Gelegenheit, die Generaloberin der Comboni-Missionsschwestern Sr. Luigia </w:t>
      </w:r>
      <w:proofErr w:type="spellStart"/>
      <w:r>
        <w:rPr>
          <w:rStyle w:val="tlid-translation"/>
        </w:rPr>
        <w:t>Coccia</w:t>
      </w:r>
      <w:proofErr w:type="spellEnd"/>
      <w:r>
        <w:rPr>
          <w:rStyle w:val="tlid-translation"/>
        </w:rPr>
        <w:t xml:space="preserve"> und die Generala</w:t>
      </w:r>
      <w:r>
        <w:rPr>
          <w:rStyle w:val="tlid-translation"/>
        </w:rPr>
        <w:t>s</w:t>
      </w:r>
      <w:r>
        <w:rPr>
          <w:rStyle w:val="tlid-translation"/>
        </w:rPr>
        <w:t>sistentin Sr. Eulalia Capdevila zu treffen, und die Orte zu bes</w:t>
      </w:r>
      <w:r>
        <w:rPr>
          <w:rStyle w:val="tlid-translation"/>
        </w:rPr>
        <w:t>u</w:t>
      </w:r>
      <w:r>
        <w:rPr>
          <w:rStyle w:val="tlid-translation"/>
        </w:rPr>
        <w:t>chen, wo die beiden Kongregationen im Namen des gemeins</w:t>
      </w:r>
      <w:r>
        <w:rPr>
          <w:rStyle w:val="tlid-translation"/>
        </w:rPr>
        <w:t>a</w:t>
      </w:r>
      <w:r>
        <w:rPr>
          <w:rStyle w:val="tlid-translation"/>
        </w:rPr>
        <w:t>men Charismas zusammenarbeiten. Sie trafen natürlich auch Er</w:t>
      </w:r>
      <w:r>
        <w:rPr>
          <w:rStyle w:val="tlid-translation"/>
        </w:rPr>
        <w:t>z</w:t>
      </w:r>
      <w:r>
        <w:rPr>
          <w:rStyle w:val="tlid-translation"/>
        </w:rPr>
        <w:t xml:space="preserve">bischof Paulino </w:t>
      </w:r>
      <w:proofErr w:type="spellStart"/>
      <w:r>
        <w:rPr>
          <w:rStyle w:val="tlid-translation"/>
        </w:rPr>
        <w:t>Lukudu</w:t>
      </w:r>
      <w:proofErr w:type="spellEnd"/>
      <w:r>
        <w:rPr>
          <w:rStyle w:val="tlid-translation"/>
        </w:rPr>
        <w:t xml:space="preserve"> Loro und besuchten noch verschiedene Orte in Juba, darunter die katholische Universität und das Prie</w:t>
      </w:r>
      <w:r>
        <w:rPr>
          <w:rStyle w:val="tlid-translation"/>
        </w:rPr>
        <w:t>s</w:t>
      </w:r>
      <w:r>
        <w:rPr>
          <w:rStyle w:val="tlid-translation"/>
        </w:rPr>
        <w:t>terseminar St. Paul, wo sie mit Professoren und Seminaristen die Messe feierten.</w:t>
      </w:r>
    </w:p>
    <w:p w:rsidR="00107A31" w:rsidRDefault="00107A31" w:rsidP="00450E12">
      <w:pPr>
        <w:pStyle w:val="FCText"/>
        <w:rPr>
          <w:rStyle w:val="tlid-translation"/>
        </w:rPr>
      </w:pPr>
      <w:r>
        <w:rPr>
          <w:rStyle w:val="tlid-translation"/>
        </w:rPr>
        <w:t>Es war in der Tat ein äu</w:t>
      </w:r>
      <w:r w:rsidR="003305FA">
        <w:rPr>
          <w:rStyle w:val="tlid-translation"/>
        </w:rPr>
        <w:t>ß</w:t>
      </w:r>
      <w:r>
        <w:rPr>
          <w:rStyle w:val="tlid-translation"/>
        </w:rPr>
        <w:t>erst angenehmer und von den Mit</w:t>
      </w:r>
      <w:r w:rsidR="003305FA">
        <w:rPr>
          <w:rStyle w:val="tlid-translation"/>
        </w:rPr>
        <w:t>br</w:t>
      </w:r>
      <w:r w:rsidR="003305FA">
        <w:rPr>
          <w:rStyle w:val="tlid-translation"/>
        </w:rPr>
        <w:t>ü</w:t>
      </w:r>
      <w:r>
        <w:rPr>
          <w:rStyle w:val="tlid-translation"/>
        </w:rPr>
        <w:t>dern sehr geschätzter Besuch. Sie sind dankbar für die Nähe und die Ermutigung von P. Tesfaye und P. Alcides. Leider konnten sie wegen der Lage im Land einige Gemeinschaften nicht bes</w:t>
      </w:r>
      <w:r>
        <w:rPr>
          <w:rStyle w:val="tlid-translation"/>
        </w:rPr>
        <w:t>u</w:t>
      </w:r>
      <w:r>
        <w:rPr>
          <w:rStyle w:val="tlid-translation"/>
        </w:rPr>
        <w:t>chen.</w:t>
      </w:r>
    </w:p>
    <w:p w:rsidR="00107A31" w:rsidRDefault="00107A31" w:rsidP="00450E12">
      <w:pPr>
        <w:pStyle w:val="FCberschrift2"/>
      </w:pPr>
      <w:r>
        <w:t>Abschluss der Hundertjahrfeier des Glaubens</w:t>
      </w:r>
    </w:p>
    <w:p w:rsidR="00107A31" w:rsidRDefault="00107A31" w:rsidP="00450E12">
      <w:pPr>
        <w:pStyle w:val="FCText"/>
        <w:rPr>
          <w:rStyle w:val="tlid-translation"/>
        </w:rPr>
      </w:pPr>
      <w:r>
        <w:rPr>
          <w:rStyle w:val="tlid-translation"/>
        </w:rPr>
        <w:t>Am 1. November feierte die südsudanesische Kirche, insbeso</w:t>
      </w:r>
      <w:r>
        <w:rPr>
          <w:rStyle w:val="tlid-translation"/>
        </w:rPr>
        <w:t>n</w:t>
      </w:r>
      <w:r>
        <w:rPr>
          <w:rStyle w:val="tlid-translation"/>
        </w:rPr>
        <w:t>dere die Erzdiözese Juba, ein denkwürdiges Ereignis, nämlich den Abschluss der Hundertjahrfeier des Glaubens, mit einem feierl</w:t>
      </w:r>
      <w:r>
        <w:rPr>
          <w:rStyle w:val="tlid-translation"/>
        </w:rPr>
        <w:t>i</w:t>
      </w:r>
      <w:r>
        <w:rPr>
          <w:rStyle w:val="tlid-translation"/>
        </w:rPr>
        <w:t>chen Gottesdienst auf dem Gelände der ersten Pfarrei, in der A</w:t>
      </w:r>
      <w:r>
        <w:rPr>
          <w:rStyle w:val="tlid-translation"/>
        </w:rPr>
        <w:t>l</w:t>
      </w:r>
      <w:r>
        <w:rPr>
          <w:rStyle w:val="tlid-translation"/>
        </w:rPr>
        <w:t>lerheiligenkirche von Rejaf.</w:t>
      </w:r>
    </w:p>
    <w:p w:rsidR="00107A31" w:rsidRDefault="00107A31" w:rsidP="00450E12">
      <w:pPr>
        <w:pStyle w:val="FCText"/>
        <w:rPr>
          <w:rStyle w:val="tlid-translation"/>
        </w:rPr>
      </w:pPr>
      <w:r>
        <w:rPr>
          <w:rStyle w:val="tlid-translation"/>
        </w:rPr>
        <w:t>Zur Eucharistiefeier hatten sich über 15.000 Pilger aus der Er</w:t>
      </w:r>
      <w:r>
        <w:rPr>
          <w:rStyle w:val="tlid-translation"/>
        </w:rPr>
        <w:t>z</w:t>
      </w:r>
      <w:r>
        <w:rPr>
          <w:rStyle w:val="tlid-translation"/>
        </w:rPr>
        <w:t xml:space="preserve">diözese und aus anderen Orten versammelt. Erzbischof Paulino </w:t>
      </w:r>
      <w:proofErr w:type="spellStart"/>
      <w:r>
        <w:rPr>
          <w:rStyle w:val="tlid-translation"/>
        </w:rPr>
        <w:t>Lukudu</w:t>
      </w:r>
      <w:proofErr w:type="spellEnd"/>
      <w:r>
        <w:rPr>
          <w:rStyle w:val="tlid-translation"/>
        </w:rPr>
        <w:t xml:space="preserve"> Loro und sein Weihbischof Santo </w:t>
      </w:r>
      <w:proofErr w:type="spellStart"/>
      <w:r>
        <w:rPr>
          <w:rStyle w:val="tlid-translation"/>
        </w:rPr>
        <w:t>Loku</w:t>
      </w:r>
      <w:proofErr w:type="spellEnd"/>
      <w:r>
        <w:rPr>
          <w:rStyle w:val="tlid-translation"/>
        </w:rPr>
        <w:t xml:space="preserve"> Pio hatten die Feier vorbereitet. Unter den Ehrengästen befanden sich Kardinal Ga</w:t>
      </w:r>
      <w:r>
        <w:rPr>
          <w:rStyle w:val="tlid-translation"/>
        </w:rPr>
        <w:t>b</w:t>
      </w:r>
      <w:r>
        <w:rPr>
          <w:rStyle w:val="tlid-translation"/>
        </w:rPr>
        <w:t xml:space="preserve">riel </w:t>
      </w:r>
      <w:proofErr w:type="spellStart"/>
      <w:r>
        <w:rPr>
          <w:rStyle w:val="tlid-translation"/>
        </w:rPr>
        <w:t>Zubeir</w:t>
      </w:r>
      <w:proofErr w:type="spellEnd"/>
      <w:r>
        <w:rPr>
          <w:rStyle w:val="tlid-translation"/>
        </w:rPr>
        <w:t xml:space="preserve"> </w:t>
      </w:r>
      <w:proofErr w:type="spellStart"/>
      <w:r>
        <w:rPr>
          <w:rStyle w:val="tlid-translation"/>
        </w:rPr>
        <w:t>Wako</w:t>
      </w:r>
      <w:proofErr w:type="spellEnd"/>
      <w:r>
        <w:rPr>
          <w:rStyle w:val="tlid-translation"/>
        </w:rPr>
        <w:t>, emeritierter Erzbischof von Khartum und Haup</w:t>
      </w:r>
      <w:r>
        <w:rPr>
          <w:rStyle w:val="tlid-translation"/>
        </w:rPr>
        <w:t>t</w:t>
      </w:r>
      <w:r>
        <w:rPr>
          <w:rStyle w:val="tlid-translation"/>
        </w:rPr>
        <w:t>zelebrant, alle Bischöfe der s</w:t>
      </w:r>
      <w:r w:rsidR="006D37D0">
        <w:rPr>
          <w:rStyle w:val="tlid-translation"/>
        </w:rPr>
        <w:t>u</w:t>
      </w:r>
      <w:r>
        <w:rPr>
          <w:rStyle w:val="tlid-translation"/>
        </w:rPr>
        <w:t>danesischen katholischen Bischof</w:t>
      </w:r>
      <w:r>
        <w:rPr>
          <w:rStyle w:val="tlid-translation"/>
        </w:rPr>
        <w:t>s</w:t>
      </w:r>
      <w:r>
        <w:rPr>
          <w:rStyle w:val="tlid-translation"/>
        </w:rPr>
        <w:lastRenderedPageBreak/>
        <w:t>konferenz, der Generalobere P. Tesfaye Tadesse, begleitet vom Generalassistenten P. Alcides Costa, die gerade die Provinz b</w:t>
      </w:r>
      <w:r>
        <w:rPr>
          <w:rStyle w:val="tlid-translation"/>
        </w:rPr>
        <w:t>e</w:t>
      </w:r>
      <w:r>
        <w:rPr>
          <w:rStyle w:val="tlid-translation"/>
        </w:rPr>
        <w:t>suchten.</w:t>
      </w:r>
    </w:p>
    <w:p w:rsidR="00107A31" w:rsidRDefault="00107A31" w:rsidP="00450E12">
      <w:pPr>
        <w:pStyle w:val="FCText"/>
        <w:rPr>
          <w:rStyle w:val="tlid-translation"/>
        </w:rPr>
      </w:pPr>
      <w:r>
        <w:rPr>
          <w:rStyle w:val="tlid-translation"/>
        </w:rPr>
        <w:t xml:space="preserve">Auch der Präsident der südsudanesischen Republik, General Salva Kiir </w:t>
      </w:r>
      <w:proofErr w:type="spellStart"/>
      <w:r>
        <w:rPr>
          <w:rStyle w:val="tlid-translation"/>
        </w:rPr>
        <w:t>Mayardit</w:t>
      </w:r>
      <w:proofErr w:type="spellEnd"/>
      <w:r>
        <w:rPr>
          <w:rStyle w:val="tlid-translation"/>
        </w:rPr>
        <w:t>, Staatsminister, Gouverneure, Kommissare und andere weltliche Behörden nahmen an der Feier teil. Auch eine Delegation aus der Pfarrei Cerro Veronese, dem Geburtsort von P. Angelo Vinco (Priester des Mazza-Instituts und einer der ersten Missionare im Südsudan), ein Vertreter der Diözese Verona und des Mazza-Instituts waren eigens zu dieser Feier angereist.</w:t>
      </w:r>
    </w:p>
    <w:p w:rsidR="00107A31" w:rsidRDefault="00107A31" w:rsidP="00450E12">
      <w:pPr>
        <w:pStyle w:val="FCText"/>
        <w:rPr>
          <w:rStyle w:val="tlid-translation"/>
        </w:rPr>
      </w:pPr>
      <w:r>
        <w:rPr>
          <w:rStyle w:val="tlid-translation"/>
        </w:rPr>
        <w:t xml:space="preserve">Höhepunkte der feierlichen Liturgie waren die Ansprache von Kardinal </w:t>
      </w:r>
      <w:proofErr w:type="spellStart"/>
      <w:r>
        <w:rPr>
          <w:rStyle w:val="tlid-translation"/>
        </w:rPr>
        <w:t>Zubeir</w:t>
      </w:r>
      <w:proofErr w:type="spellEnd"/>
      <w:r>
        <w:rPr>
          <w:rStyle w:val="tlid-translation"/>
        </w:rPr>
        <w:t>, die Tanzgruppen, die Lieder des großartigen Ch</w:t>
      </w:r>
      <w:r>
        <w:rPr>
          <w:rStyle w:val="tlid-translation"/>
        </w:rPr>
        <w:t>o</w:t>
      </w:r>
      <w:r>
        <w:rPr>
          <w:rStyle w:val="tlid-translation"/>
        </w:rPr>
        <w:t>res und die lange Prozession von Gläubigen mit den Opfergaben. In den Herzen aller Teilnehmer schwang die Hoffnung mit, dass für die Kirche im Südsudan eine neue Ära beginnen und Frieden und Versöhnung unter den südsudanesischen Völkern einkehren möge.</w:t>
      </w:r>
    </w:p>
    <w:p w:rsidR="00107A31" w:rsidRDefault="00107A31" w:rsidP="00450E12">
      <w:pPr>
        <w:pStyle w:val="FCText"/>
        <w:rPr>
          <w:rStyle w:val="tlid-translation"/>
        </w:rPr>
      </w:pPr>
      <w:r>
        <w:rPr>
          <w:rStyle w:val="tlid-translation"/>
        </w:rPr>
        <w:t>Zum Schlu</w:t>
      </w:r>
      <w:r w:rsidR="006D37D0">
        <w:rPr>
          <w:rStyle w:val="tlid-translation"/>
        </w:rPr>
        <w:t>ss</w:t>
      </w:r>
      <w:r>
        <w:rPr>
          <w:rStyle w:val="tlid-translation"/>
        </w:rPr>
        <w:t xml:space="preserve"> richteten mehrere Bischöfe Worte an die Gläub</w:t>
      </w:r>
      <w:r>
        <w:rPr>
          <w:rStyle w:val="tlid-translation"/>
        </w:rPr>
        <w:t>i</w:t>
      </w:r>
      <w:r>
        <w:rPr>
          <w:rStyle w:val="tlid-translation"/>
        </w:rPr>
        <w:t>gen. Auch der Präsident der Republik begrüß</w:t>
      </w:r>
      <w:r w:rsidR="006D37D0">
        <w:rPr>
          <w:rStyle w:val="tlid-translation"/>
        </w:rPr>
        <w:t>te die Anwesenden und versprach</w:t>
      </w:r>
      <w:r>
        <w:rPr>
          <w:rStyle w:val="tlid-translation"/>
        </w:rPr>
        <w:t xml:space="preserve"> erneut, den Frieden zwischen den verschiedenen Stämmen und Fraktionen des Landes herzustellen. Alle kehrten mit Freude nach Hause zurück und lobten Gott für diesen Kairos für das südsudanesische Volk.</w:t>
      </w:r>
    </w:p>
    <w:p w:rsidR="006D37D0" w:rsidRDefault="006D37D0" w:rsidP="006D37D0">
      <w:pPr>
        <w:pStyle w:val="FCLeerzeile"/>
        <w:rPr>
          <w:rStyle w:val="tlid-translation"/>
        </w:rPr>
      </w:pPr>
    </w:p>
    <w:p w:rsidR="006F4314" w:rsidRPr="00166A3E" w:rsidRDefault="006F4314" w:rsidP="006F4314">
      <w:pPr>
        <w:pBdr>
          <w:bottom w:val="single" w:sz="6" w:space="1" w:color="auto"/>
        </w:pBdr>
        <w:autoSpaceDE w:val="0"/>
        <w:autoSpaceDN w:val="0"/>
        <w:adjustRightInd w:val="0"/>
        <w:spacing w:after="120" w:line="240" w:lineRule="auto"/>
        <w:jc w:val="right"/>
        <w:rPr>
          <w:i/>
          <w:iCs/>
          <w:sz w:val="8"/>
          <w:szCs w:val="8"/>
        </w:rPr>
      </w:pPr>
    </w:p>
    <w:p w:rsidR="00107A31" w:rsidRDefault="00107A31" w:rsidP="00450E12">
      <w:pPr>
        <w:pStyle w:val="FCberschrift1"/>
      </w:pPr>
      <w:r>
        <w:t>UGANDA</w:t>
      </w:r>
    </w:p>
    <w:p w:rsidR="00107A31" w:rsidRDefault="006D37D0" w:rsidP="00450E12">
      <w:pPr>
        <w:pStyle w:val="FCberschrift2"/>
        <w:rPr>
          <w:rFonts w:eastAsia="Times New Roman"/>
          <w:lang w:eastAsia="it-IT"/>
        </w:rPr>
      </w:pPr>
      <w:r>
        <w:t>Weiterbildung der Scholastiker</w:t>
      </w:r>
    </w:p>
    <w:p w:rsidR="00107A31" w:rsidRDefault="00107A31" w:rsidP="00450E12">
      <w:pPr>
        <w:pStyle w:val="FCText"/>
        <w:rPr>
          <w:rStyle w:val="tlid-translation"/>
        </w:rPr>
      </w:pPr>
      <w:r>
        <w:rPr>
          <w:rStyle w:val="tlid-translation"/>
        </w:rPr>
        <w:t>Vom 11. bis 15. November fand im Noviziat von Namugongo ein Weiterbildungstreffen für die vier Scholastiker, die in Uganda i</w:t>
      </w:r>
      <w:r>
        <w:rPr>
          <w:rStyle w:val="tlid-translation"/>
        </w:rPr>
        <w:t>h</w:t>
      </w:r>
      <w:r>
        <w:rPr>
          <w:rStyle w:val="tlid-translation"/>
        </w:rPr>
        <w:t xml:space="preserve">ren Missionsdienst erfüllen, statt: </w:t>
      </w:r>
      <w:proofErr w:type="spellStart"/>
      <w:r>
        <w:rPr>
          <w:rStyle w:val="tlid-translation"/>
        </w:rPr>
        <w:t>Constanz</w:t>
      </w:r>
      <w:proofErr w:type="spellEnd"/>
      <w:r>
        <w:rPr>
          <w:rStyle w:val="tlid-translation"/>
        </w:rPr>
        <w:t xml:space="preserve"> </w:t>
      </w:r>
      <w:proofErr w:type="spellStart"/>
      <w:r>
        <w:rPr>
          <w:rStyle w:val="tlid-translation"/>
        </w:rPr>
        <w:t>Opiyo</w:t>
      </w:r>
      <w:proofErr w:type="spellEnd"/>
      <w:r>
        <w:rPr>
          <w:rStyle w:val="tlid-translation"/>
        </w:rPr>
        <w:t xml:space="preserve"> in </w:t>
      </w:r>
      <w:proofErr w:type="spellStart"/>
      <w:r>
        <w:rPr>
          <w:rStyle w:val="tlid-translation"/>
        </w:rPr>
        <w:t>Ngetta</w:t>
      </w:r>
      <w:proofErr w:type="spellEnd"/>
      <w:r>
        <w:rPr>
          <w:rStyle w:val="tlid-translation"/>
        </w:rPr>
        <w:t xml:space="preserve">, Elias </w:t>
      </w:r>
      <w:proofErr w:type="spellStart"/>
      <w:r>
        <w:rPr>
          <w:rStyle w:val="tlid-translation"/>
        </w:rPr>
        <w:lastRenderedPageBreak/>
        <w:t>Orishaba</w:t>
      </w:r>
      <w:proofErr w:type="spellEnd"/>
      <w:r>
        <w:rPr>
          <w:rStyle w:val="tlid-translation"/>
        </w:rPr>
        <w:t xml:space="preserve"> in Alenga, Isaac </w:t>
      </w:r>
      <w:proofErr w:type="spellStart"/>
      <w:r>
        <w:rPr>
          <w:rStyle w:val="tlid-translation"/>
        </w:rPr>
        <w:t>Amoko</w:t>
      </w:r>
      <w:proofErr w:type="spellEnd"/>
      <w:r>
        <w:rPr>
          <w:rStyle w:val="tlid-translation"/>
        </w:rPr>
        <w:t xml:space="preserve"> in Matany und Nicholas </w:t>
      </w:r>
      <w:proofErr w:type="spellStart"/>
      <w:r>
        <w:rPr>
          <w:rStyle w:val="tlid-translation"/>
        </w:rPr>
        <w:t>Onyait</w:t>
      </w:r>
      <w:proofErr w:type="spellEnd"/>
      <w:r>
        <w:rPr>
          <w:rStyle w:val="tlid-translation"/>
        </w:rPr>
        <w:t xml:space="preserve"> in </w:t>
      </w:r>
      <w:proofErr w:type="spellStart"/>
      <w:r>
        <w:rPr>
          <w:rStyle w:val="tlid-translation"/>
        </w:rPr>
        <w:t>Kasaala</w:t>
      </w:r>
      <w:proofErr w:type="spellEnd"/>
      <w:r>
        <w:rPr>
          <w:rStyle w:val="tlid-translation"/>
        </w:rPr>
        <w:t>.</w:t>
      </w:r>
    </w:p>
    <w:p w:rsidR="00107A31" w:rsidRDefault="00107A31" w:rsidP="00450E12">
      <w:pPr>
        <w:pStyle w:val="FCText"/>
        <w:rPr>
          <w:rStyle w:val="tlid-translation"/>
        </w:rPr>
      </w:pPr>
      <w:r>
        <w:rPr>
          <w:rStyle w:val="tlid-translation"/>
        </w:rPr>
        <w:t>Der erste Tag war dem persönlichen Gebet und der Betrac</w:t>
      </w:r>
      <w:r>
        <w:rPr>
          <w:rStyle w:val="tlid-translation"/>
        </w:rPr>
        <w:t>h</w:t>
      </w:r>
      <w:r>
        <w:rPr>
          <w:rStyle w:val="tlid-translation"/>
        </w:rPr>
        <w:t xml:space="preserve">tung gewidmet. Die anderen Tage wurden vom Novizenmeister P. Sylvester </w:t>
      </w:r>
      <w:proofErr w:type="spellStart"/>
      <w:r>
        <w:rPr>
          <w:rStyle w:val="tlid-translation"/>
        </w:rPr>
        <w:t>Hategek'Imana</w:t>
      </w:r>
      <w:proofErr w:type="spellEnd"/>
      <w:r>
        <w:rPr>
          <w:rStyle w:val="tlid-translation"/>
        </w:rPr>
        <w:t xml:space="preserve"> gestaltet. P. Sylvester behandelte das Thema </w:t>
      </w:r>
      <w:r w:rsidR="006D37D0">
        <w:rPr>
          <w:rStyle w:val="tlid-translation"/>
        </w:rPr>
        <w:t>„</w:t>
      </w:r>
      <w:r>
        <w:rPr>
          <w:rStyle w:val="tlid-translation"/>
        </w:rPr>
        <w:t>Zeugen sein</w:t>
      </w:r>
      <w:r w:rsidR="006D37D0">
        <w:rPr>
          <w:rStyle w:val="tlid-translation"/>
        </w:rPr>
        <w:t>“</w:t>
      </w:r>
      <w:r>
        <w:rPr>
          <w:rStyle w:val="tlid-translation"/>
        </w:rPr>
        <w:t>: ein Ereignis persönlich erleben und Zeugnis davon ablegen. Zeugen sein bedeutet heute, sich unserer Weihe bewusst sein, das Heilsereignis genau kennen und seine Aut</w:t>
      </w:r>
      <w:r w:rsidR="00FF08FB">
        <w:rPr>
          <w:rStyle w:val="tlid-translation"/>
        </w:rPr>
        <w:t>h</w:t>
      </w:r>
      <w:r>
        <w:rPr>
          <w:rStyle w:val="tlid-translation"/>
        </w:rPr>
        <w:t>ent</w:t>
      </w:r>
      <w:r>
        <w:rPr>
          <w:rStyle w:val="tlid-translation"/>
        </w:rPr>
        <w:t>i</w:t>
      </w:r>
      <w:r>
        <w:rPr>
          <w:rStyle w:val="tlid-translation"/>
        </w:rPr>
        <w:t>zität bestätigen, um die Wahrheit des aufer</w:t>
      </w:r>
      <w:r w:rsidR="00FF08FB">
        <w:rPr>
          <w:rStyle w:val="tlid-translation"/>
        </w:rPr>
        <w:t>standenen Christus zu bezeugen.</w:t>
      </w:r>
    </w:p>
    <w:p w:rsidR="006F4314" w:rsidRDefault="00107A31" w:rsidP="006F4314">
      <w:pPr>
        <w:pStyle w:val="FCText"/>
        <w:rPr>
          <w:rStyle w:val="tlid-translation"/>
        </w:rPr>
      </w:pPr>
      <w:r>
        <w:rPr>
          <w:rStyle w:val="tlid-translation"/>
        </w:rPr>
        <w:t>Den letzten Tag gestaltete der Provinzobere. Mit Hilfe von Or</w:t>
      </w:r>
      <w:r>
        <w:rPr>
          <w:rStyle w:val="tlid-translation"/>
        </w:rPr>
        <w:t>i</w:t>
      </w:r>
      <w:r>
        <w:rPr>
          <w:rStyle w:val="tlid-translation"/>
        </w:rPr>
        <w:t>entierungsfragen konnten die Scholastiker ihre Erfahrungen im Missionsdienst in den verschiedenen Gemeinschaften untere</w:t>
      </w:r>
      <w:r>
        <w:rPr>
          <w:rStyle w:val="tlid-translation"/>
        </w:rPr>
        <w:t>i</w:t>
      </w:r>
      <w:r>
        <w:rPr>
          <w:rStyle w:val="tlid-translation"/>
        </w:rPr>
        <w:t>nander austauschen.</w:t>
      </w:r>
    </w:p>
    <w:p w:rsidR="006D37D0" w:rsidRPr="006D37D0" w:rsidRDefault="006D37D0" w:rsidP="006D37D0">
      <w:pPr>
        <w:pStyle w:val="FCLeerzeile"/>
        <w:rPr>
          <w:rStyle w:val="tlid-translation"/>
        </w:rPr>
      </w:pPr>
    </w:p>
    <w:p w:rsidR="006F4314" w:rsidRPr="00166A3E" w:rsidRDefault="006F4314" w:rsidP="006F4314">
      <w:pPr>
        <w:pBdr>
          <w:bottom w:val="single" w:sz="6" w:space="1" w:color="auto"/>
        </w:pBdr>
        <w:autoSpaceDE w:val="0"/>
        <w:autoSpaceDN w:val="0"/>
        <w:adjustRightInd w:val="0"/>
        <w:spacing w:after="120" w:line="240" w:lineRule="auto"/>
        <w:jc w:val="right"/>
        <w:rPr>
          <w:i/>
          <w:iCs/>
          <w:sz w:val="8"/>
          <w:szCs w:val="8"/>
        </w:rPr>
      </w:pPr>
    </w:p>
    <w:p w:rsidR="000E5575" w:rsidRDefault="000E5575" w:rsidP="000E5575">
      <w:pPr>
        <w:pStyle w:val="FCberschrift1"/>
      </w:pPr>
      <w:r w:rsidRPr="00AA02F8">
        <w:rPr>
          <w:rFonts w:ascii="Times New Roman" w:eastAsia="Times New Roman" w:hAnsi="Times New Roman"/>
          <w:sz w:val="56"/>
          <w:szCs w:val="56"/>
          <w:lang w:val="it-IT" w:eastAsia="it-IT"/>
        </w:rPr>
        <w:sym w:font="Wingdings" w:char="F056"/>
      </w:r>
      <w:r>
        <w:rPr>
          <w:rFonts w:ascii="Times New Roman" w:eastAsia="Times New Roman" w:hAnsi="Times New Roman"/>
          <w:sz w:val="56"/>
          <w:szCs w:val="56"/>
          <w:lang w:val="it-IT" w:eastAsia="it-IT"/>
        </w:rPr>
        <w:t xml:space="preserve">   </w:t>
      </w:r>
      <w:r w:rsidRPr="00191064">
        <w:t>IN PACE CHRISTI</w:t>
      </w:r>
    </w:p>
    <w:p w:rsidR="009C7D8D" w:rsidRDefault="009C7D8D" w:rsidP="009C7D8D">
      <w:pPr>
        <w:pStyle w:val="FCberschrift2"/>
      </w:pPr>
      <w:r>
        <w:t xml:space="preserve">P. Lino Bartolomeo </w:t>
      </w:r>
      <w:proofErr w:type="spellStart"/>
      <w:r>
        <w:t>Cordero</w:t>
      </w:r>
      <w:proofErr w:type="spellEnd"/>
      <w:r>
        <w:t xml:space="preserve"> (18.05.1935 – 14.11.2019</w:t>
      </w:r>
    </w:p>
    <w:p w:rsidR="009C7D8D" w:rsidRDefault="009C7D8D" w:rsidP="009C7D8D">
      <w:pPr>
        <w:pStyle w:val="FCText"/>
      </w:pPr>
      <w:r>
        <w:t>„Menschlich und einfühlsam wurde P. Lino von allen geschätzt wegen seiner Frohnatur</w:t>
      </w:r>
      <w:r w:rsidR="00FF08FB">
        <w:t>, die er auf alle ausstrahlte“.</w:t>
      </w:r>
    </w:p>
    <w:p w:rsidR="009C7D8D" w:rsidRDefault="009C7D8D" w:rsidP="009C7D8D">
      <w:pPr>
        <w:pStyle w:val="FCText"/>
      </w:pPr>
      <w:r>
        <w:t xml:space="preserve">Als Novize in </w:t>
      </w:r>
      <w:proofErr w:type="spellStart"/>
      <w:r>
        <w:t>Gozzano</w:t>
      </w:r>
      <w:proofErr w:type="spellEnd"/>
      <w:r>
        <w:t xml:space="preserve"> von 1955 – 1957 war er vor allem als ein kompetenter Elektriker tätig. Zusammen mit dem anderen Nov</w:t>
      </w:r>
      <w:r>
        <w:t>i</w:t>
      </w:r>
      <w:r>
        <w:t xml:space="preserve">zen Giordano </w:t>
      </w:r>
      <w:proofErr w:type="spellStart"/>
      <w:r>
        <w:t>Barani</w:t>
      </w:r>
      <w:proofErr w:type="spellEnd"/>
      <w:r>
        <w:t>, der Maler war, errichtete</w:t>
      </w:r>
      <w:r w:rsidR="00FF08FB">
        <w:t>n sie zwei Jahre nach</w:t>
      </w:r>
      <w:r>
        <w:t xml:space="preserve">einander einen neuen Typ einer wunderschönen bewegten Krippe, die sehr didaktisch angelegt war. Die Darstellung dieser Art Krippe wurde auch während des Scholastikats in Venegono </w:t>
      </w:r>
      <w:proofErr w:type="spellStart"/>
      <w:r>
        <w:t>Sup</w:t>
      </w:r>
      <w:r>
        <w:t>e</w:t>
      </w:r>
      <w:r w:rsidR="00FF08FB">
        <w:t>riore</w:t>
      </w:r>
      <w:proofErr w:type="spellEnd"/>
      <w:r w:rsidR="00FF08FB">
        <w:t xml:space="preserve"> (VA) beibehalten.</w:t>
      </w:r>
    </w:p>
    <w:p w:rsidR="009C7D8D" w:rsidRDefault="009C7D8D" w:rsidP="009C7D8D">
      <w:pPr>
        <w:pStyle w:val="FCText"/>
      </w:pPr>
      <w:r>
        <w:t>Er erwarb das Lizenziat in Theologie im PIF von Venegono infe</w:t>
      </w:r>
      <w:r>
        <w:t>r</w:t>
      </w:r>
      <w:r>
        <w:t xml:space="preserve">iore (VA). In den ersten Jahren nach der Priesterweihe </w:t>
      </w:r>
      <w:r>
        <w:lastRenderedPageBreak/>
        <w:t xml:space="preserve">engagierte er sich in der </w:t>
      </w:r>
      <w:proofErr w:type="spellStart"/>
      <w:r>
        <w:t>Berufepastoral</w:t>
      </w:r>
      <w:proofErr w:type="spellEnd"/>
      <w:r>
        <w:t xml:space="preserve"> und als Lehrer in Barolo (CN) bis 1967. In jenem Jahr reiste er nach Brasilien aus. Nach einem Jahr, das er im Seminar von </w:t>
      </w:r>
      <w:proofErr w:type="spellStart"/>
      <w:r>
        <w:t>Ibiraçu</w:t>
      </w:r>
      <w:proofErr w:type="spellEnd"/>
      <w:r>
        <w:t xml:space="preserve"> im Bundesland </w:t>
      </w:r>
      <w:proofErr w:type="spellStart"/>
      <w:r>
        <w:t>Spirito</w:t>
      </w:r>
      <w:proofErr w:type="spellEnd"/>
      <w:r>
        <w:t xml:space="preserve"> Santo ve</w:t>
      </w:r>
      <w:r>
        <w:t>r</w:t>
      </w:r>
      <w:r>
        <w:t xml:space="preserve">brachte, wurde er in den Süden dieses Bundeslandes geschickt als Rektor des Seminars </w:t>
      </w:r>
      <w:proofErr w:type="spellStart"/>
      <w:r>
        <w:t>Jerônimo</w:t>
      </w:r>
      <w:proofErr w:type="spellEnd"/>
      <w:r>
        <w:t xml:space="preserve"> Monteiro (ES), das noch im Bau war. Hier blieb er vier Jahre.</w:t>
      </w:r>
    </w:p>
    <w:p w:rsidR="009C7D8D" w:rsidRDefault="009C7D8D" w:rsidP="009C7D8D">
      <w:pPr>
        <w:pStyle w:val="FCText"/>
      </w:pPr>
      <w:r>
        <w:t>Mi dem 2. Vatikanum geriet auch die Ausbildung der Seminari</w:t>
      </w:r>
      <w:r>
        <w:t>s</w:t>
      </w:r>
      <w:r>
        <w:t xml:space="preserve">ten in eine Identitätskrise. P. Lino </w:t>
      </w:r>
      <w:proofErr w:type="spellStart"/>
      <w:r>
        <w:t>Cordero</w:t>
      </w:r>
      <w:proofErr w:type="spellEnd"/>
      <w:r>
        <w:t xml:space="preserve"> als Rektor und P. Enzo Santangelo, Verantwortlich für </w:t>
      </w:r>
      <w:proofErr w:type="spellStart"/>
      <w:r>
        <w:t>Berufepastoral</w:t>
      </w:r>
      <w:proofErr w:type="spellEnd"/>
      <w:r>
        <w:t>, versuchten, die Ausbildung der Alumnen weniger klerikal zu gestalten. Der Name „</w:t>
      </w:r>
      <w:proofErr w:type="spellStart"/>
      <w:r>
        <w:t>Seminario</w:t>
      </w:r>
      <w:proofErr w:type="spellEnd"/>
      <w:r>
        <w:t xml:space="preserve"> Comboniano“ wurde ohne Zustimmung des Provinz</w:t>
      </w:r>
      <w:r>
        <w:t>i</w:t>
      </w:r>
      <w:r>
        <w:t>als ersetzt durch „</w:t>
      </w:r>
      <w:proofErr w:type="spellStart"/>
      <w:r>
        <w:t>Collegio</w:t>
      </w:r>
      <w:proofErr w:type="spellEnd"/>
      <w:r>
        <w:t xml:space="preserve"> Comboniano“.</w:t>
      </w:r>
    </w:p>
    <w:p w:rsidR="009C7D8D" w:rsidRDefault="009C7D8D" w:rsidP="009C7D8D">
      <w:pPr>
        <w:pStyle w:val="FCText"/>
      </w:pPr>
      <w:r>
        <w:t>Der Wechsel des Namens bedeutete auch eine neue Erzi</w:t>
      </w:r>
      <w:r>
        <w:t>e</w:t>
      </w:r>
      <w:r>
        <w:t>hungsmethode. P. Lino liebte sehr die kleinen Seminaristen und wurde von ihnen geliebt, weil er sie mit Liebe zur Selbstdisziplin erzog. Er hat nie einen von ihnen bestraft. Er hat sich niemals auf seine Autorität als Rektor berufen, um Regeln und Vorschriften zu erzwingen. Er wurde als demokratischer Rektor betrachtet, weil er nie Entscheidungen über den Gang des Seminars traf, ohne vorher die Alumnen gefragt zu haben. Er versuchte sie zu erzi</w:t>
      </w:r>
      <w:r>
        <w:t>e</w:t>
      </w:r>
      <w:r>
        <w:t>hen, indem er ihnen den Geist der Geschwisterlichkeit und des gegenseitige Respekts, der Selbstbeherrschung und der Veran</w:t>
      </w:r>
      <w:r>
        <w:t>t</w:t>
      </w:r>
      <w:r>
        <w:t xml:space="preserve">wortung ans Herz legte. Nach vier Jahren Arbeit im </w:t>
      </w:r>
      <w:r w:rsidR="00FF08FB">
        <w:t>„</w:t>
      </w:r>
      <w:proofErr w:type="spellStart"/>
      <w:r>
        <w:t>Collegio</w:t>
      </w:r>
      <w:proofErr w:type="spellEnd"/>
      <w:r>
        <w:t xml:space="preserve"> Comboniano</w:t>
      </w:r>
      <w:r w:rsidR="00FF08FB">
        <w:t>“</w:t>
      </w:r>
      <w:r>
        <w:t xml:space="preserve"> von Jeronimo Monteiro wurde er nach San Gabriel da </w:t>
      </w:r>
      <w:proofErr w:type="spellStart"/>
      <w:r>
        <w:t>Palla</w:t>
      </w:r>
      <w:proofErr w:type="spellEnd"/>
      <w:r>
        <w:t xml:space="preserve"> im Norden des Bundesstaat </w:t>
      </w:r>
      <w:proofErr w:type="spellStart"/>
      <w:r>
        <w:t>Spirito</w:t>
      </w:r>
      <w:proofErr w:type="spellEnd"/>
      <w:r>
        <w:t xml:space="preserve"> Santo versetzt, um das </w:t>
      </w:r>
      <w:r w:rsidR="00FF08FB">
        <w:t>„</w:t>
      </w:r>
      <w:proofErr w:type="spellStart"/>
      <w:r>
        <w:t>Seminario</w:t>
      </w:r>
      <w:proofErr w:type="spellEnd"/>
      <w:r>
        <w:t xml:space="preserve"> </w:t>
      </w:r>
      <w:proofErr w:type="spellStart"/>
      <w:r>
        <w:t>Combonian</w:t>
      </w:r>
      <w:proofErr w:type="spellEnd"/>
      <w:r w:rsidR="00FF08FB">
        <w:t>“</w:t>
      </w:r>
      <w:r>
        <w:t xml:space="preserve"> zu leiten und in der Seels</w:t>
      </w:r>
      <w:r w:rsidR="00FF08FB">
        <w:t>orge der Pfarrei mitzuarbeiten.</w:t>
      </w:r>
    </w:p>
    <w:p w:rsidR="009C7D8D" w:rsidRDefault="009C7D8D" w:rsidP="009C7D8D">
      <w:pPr>
        <w:pStyle w:val="FCText"/>
      </w:pPr>
      <w:r>
        <w:t xml:space="preserve">Anschließend war er Pfarrer von </w:t>
      </w:r>
      <w:proofErr w:type="spellStart"/>
      <w:r>
        <w:t>Ibaraçu</w:t>
      </w:r>
      <w:proofErr w:type="spellEnd"/>
      <w:r>
        <w:t xml:space="preserve">, noch im Bundesstaat </w:t>
      </w:r>
      <w:proofErr w:type="spellStart"/>
      <w:r>
        <w:t>Spirito</w:t>
      </w:r>
      <w:proofErr w:type="spellEnd"/>
      <w:r>
        <w:t xml:space="preserve"> Santo. Nach </w:t>
      </w:r>
      <w:r w:rsidR="00FF08FB">
        <w:t>sechs</w:t>
      </w:r>
      <w:r>
        <w:t xml:space="preserve"> Jahren wurde er nach S</w:t>
      </w:r>
      <w:r w:rsidR="00FF08FB">
        <w:t>ã</w:t>
      </w:r>
      <w:r>
        <w:t>o Paolo ber</w:t>
      </w:r>
      <w:r>
        <w:t>u</w:t>
      </w:r>
      <w:r>
        <w:t xml:space="preserve">fen als verantwortlicher Direktor der Missionszeitschrift </w:t>
      </w:r>
      <w:r>
        <w:rPr>
          <w:i/>
          <w:iCs/>
        </w:rPr>
        <w:t xml:space="preserve">Sem </w:t>
      </w:r>
      <w:proofErr w:type="spellStart"/>
      <w:r>
        <w:rPr>
          <w:i/>
          <w:iCs/>
        </w:rPr>
        <w:lastRenderedPageBreak/>
        <w:t>Fronteiras</w:t>
      </w:r>
      <w:proofErr w:type="spellEnd"/>
      <w:r>
        <w:t>. Diese Zeitschrift hatte den Zweck, das missionarische Bewusstsein in der Kirche in Brasilien zu w</w:t>
      </w:r>
      <w:r>
        <w:t>e</w:t>
      </w:r>
      <w:r>
        <w:t>cken.</w:t>
      </w:r>
    </w:p>
    <w:p w:rsidR="009C7D8D" w:rsidRDefault="009C7D8D" w:rsidP="009C7D8D">
      <w:pPr>
        <w:pStyle w:val="FCText"/>
      </w:pPr>
      <w:r>
        <w:t>Von 1989 bis 1995 wurde P. Lino nach Duque de Caxias gesandt (RJ), um Mitglied der Gemeinschaft für die Afro-Pastoral zu we</w:t>
      </w:r>
      <w:r>
        <w:t>r</w:t>
      </w:r>
      <w:r>
        <w:t>den und in den zahlreichen seelsorglichen Aktivitäten in der Pfa</w:t>
      </w:r>
      <w:r>
        <w:t>r</w:t>
      </w:r>
      <w:r>
        <w:t>rei und außerhalb von ihr mitzu</w:t>
      </w:r>
      <w:r w:rsidR="00FF08FB">
        <w:t>arbe</w:t>
      </w:r>
      <w:r w:rsidR="00FF08FB">
        <w:t>i</w:t>
      </w:r>
      <w:r w:rsidR="00FF08FB">
        <w:t>ten.</w:t>
      </w:r>
    </w:p>
    <w:p w:rsidR="009C7D8D" w:rsidRDefault="009C7D8D" w:rsidP="009C7D8D">
      <w:pPr>
        <w:pStyle w:val="FCText"/>
      </w:pPr>
      <w:r>
        <w:t xml:space="preserve">Im Jahr 2000 wurde er Pfarrer der Pfarrei </w:t>
      </w:r>
      <w:proofErr w:type="spellStart"/>
      <w:r>
        <w:rPr>
          <w:i/>
          <w:iCs/>
        </w:rPr>
        <w:t>Sagrada</w:t>
      </w:r>
      <w:proofErr w:type="spellEnd"/>
      <w:r>
        <w:rPr>
          <w:i/>
          <w:iCs/>
        </w:rPr>
        <w:t xml:space="preserve"> F</w:t>
      </w:r>
      <w:r>
        <w:rPr>
          <w:i/>
          <w:iCs/>
        </w:rPr>
        <w:t>a</w:t>
      </w:r>
      <w:r>
        <w:rPr>
          <w:i/>
          <w:iCs/>
        </w:rPr>
        <w:t xml:space="preserve">milia </w:t>
      </w:r>
      <w:r>
        <w:t xml:space="preserve">im (föderalen Distrikt) </w:t>
      </w:r>
      <w:proofErr w:type="spellStart"/>
      <w:r>
        <w:t>Taguatinga</w:t>
      </w:r>
      <w:proofErr w:type="spellEnd"/>
      <w:r>
        <w:t>. Im Unte</w:t>
      </w:r>
      <w:r>
        <w:t>r</w:t>
      </w:r>
      <w:r>
        <w:t>schied zu den Diözesan Priestern, die der traditionellen Pastoral folgten, versuchten die Comboni</w:t>
      </w:r>
      <w:r w:rsidR="00FF08FB">
        <w:t>-</w:t>
      </w:r>
      <w:r>
        <w:t xml:space="preserve">Missionare vor allem in den Stadtrandgebieten von </w:t>
      </w:r>
      <w:proofErr w:type="spellStart"/>
      <w:r>
        <w:t>Ri</w:t>
      </w:r>
      <w:r>
        <w:t>a</w:t>
      </w:r>
      <w:r>
        <w:t>cho</w:t>
      </w:r>
      <w:proofErr w:type="spellEnd"/>
      <w:r>
        <w:t xml:space="preserve"> Fundo die kleinen christlichen Gemeinschaften aufzubauen. Die Bevölkerung nahm dort täglich stark zu. In wenigen Jahren stieg die Anzahl der Einwohner auf vierzig</w:t>
      </w:r>
      <w:r w:rsidR="00FF08FB">
        <w:t>t</w:t>
      </w:r>
      <w:r>
        <w:t>au</w:t>
      </w:r>
      <w:r w:rsidR="00FF08FB">
        <w:t>send.</w:t>
      </w:r>
    </w:p>
    <w:p w:rsidR="009C7D8D" w:rsidRDefault="009C7D8D" w:rsidP="009C7D8D">
      <w:pPr>
        <w:pStyle w:val="FCText"/>
      </w:pPr>
      <w:r>
        <w:t xml:space="preserve">Im Jahr 2005 verließ P. Lino die Pfarrei </w:t>
      </w:r>
      <w:proofErr w:type="spellStart"/>
      <w:r>
        <w:t>Taguantinga</w:t>
      </w:r>
      <w:proofErr w:type="spellEnd"/>
      <w:r>
        <w:t xml:space="preserve"> und übe</w:t>
      </w:r>
      <w:r>
        <w:t>r</w:t>
      </w:r>
      <w:r>
        <w:t>nahm den Dienst des Provinzverwalters und Rektors der Wal</w:t>
      </w:r>
      <w:r>
        <w:t>l</w:t>
      </w:r>
      <w:r>
        <w:t xml:space="preserve">fahrtskirche </w:t>
      </w:r>
      <w:r>
        <w:rPr>
          <w:i/>
          <w:iCs/>
        </w:rPr>
        <w:t xml:space="preserve">Cruz e </w:t>
      </w:r>
      <w:proofErr w:type="spellStart"/>
      <w:r>
        <w:rPr>
          <w:i/>
          <w:iCs/>
        </w:rPr>
        <w:t>Reconcil</w:t>
      </w:r>
      <w:r>
        <w:rPr>
          <w:i/>
          <w:iCs/>
        </w:rPr>
        <w:t>i</w:t>
      </w:r>
      <w:r>
        <w:rPr>
          <w:i/>
          <w:iCs/>
        </w:rPr>
        <w:t>ação</w:t>
      </w:r>
      <w:proofErr w:type="spellEnd"/>
      <w:r>
        <w:rPr>
          <w:i/>
          <w:iCs/>
        </w:rPr>
        <w:t xml:space="preserve"> </w:t>
      </w:r>
      <w:r>
        <w:t>in São Paulo bis 2011.</w:t>
      </w:r>
    </w:p>
    <w:p w:rsidR="009C7D8D" w:rsidRDefault="009C7D8D" w:rsidP="009C7D8D">
      <w:pPr>
        <w:pStyle w:val="FCText"/>
      </w:pPr>
      <w:r>
        <w:t>Nach vielfältigen Einsätzen wurde er müde und erschöpft im Juni 2011 zur medizinischen Behandlung nach Mailand in das Kra</w:t>
      </w:r>
      <w:r>
        <w:t>n</w:t>
      </w:r>
      <w:r>
        <w:t xml:space="preserve">kenzentrum (CAA) P. </w:t>
      </w:r>
      <w:proofErr w:type="spellStart"/>
      <w:r>
        <w:t>Ambrosoli</w:t>
      </w:r>
      <w:proofErr w:type="spellEnd"/>
      <w:r>
        <w:t xml:space="preserve"> gebracht. Er war immer noch a</w:t>
      </w:r>
      <w:r>
        <w:t>k</w:t>
      </w:r>
      <w:r>
        <w:t>tiv und Optimist, so dass er die Au</w:t>
      </w:r>
      <w:r>
        <w:t>f</w:t>
      </w:r>
      <w:r>
        <w:t>gabe des Hausverwalters und des stellvertretenden Hausob</w:t>
      </w:r>
      <w:r>
        <w:t>e</w:t>
      </w:r>
      <w:r>
        <w:t>ren in der Niederlassung in Mailand übernahm. G</w:t>
      </w:r>
      <w:r>
        <w:t>e</w:t>
      </w:r>
      <w:r>
        <w:t>schwächt durch Metastasen ist er dann dem Bruder Tod entgegen g</w:t>
      </w:r>
      <w:r>
        <w:t>e</w:t>
      </w:r>
      <w:r>
        <w:t>gangen und dort am 14. November 2019 zu</w:t>
      </w:r>
      <w:r w:rsidR="00FF08FB">
        <w:t>m Vater des Lebens heimgekehrt.</w:t>
      </w:r>
    </w:p>
    <w:p w:rsidR="009C7D8D" w:rsidRDefault="009C7D8D" w:rsidP="009C7D8D">
      <w:pPr>
        <w:pStyle w:val="FCTextunterschrift"/>
      </w:pPr>
      <w:r>
        <w:t xml:space="preserve">(P. Enzo Santangelo </w:t>
      </w:r>
      <w:proofErr w:type="spellStart"/>
      <w:r>
        <w:t>mccj</w:t>
      </w:r>
      <w:proofErr w:type="spellEnd"/>
      <w:r>
        <w:t>)</w:t>
      </w:r>
    </w:p>
    <w:p w:rsidR="009C7D8D" w:rsidRDefault="009C7D8D" w:rsidP="00FD7DED">
      <w:pPr>
        <w:pStyle w:val="FCLeerzeile"/>
      </w:pPr>
    </w:p>
    <w:p w:rsidR="00FD7DED" w:rsidRDefault="00FD7DED" w:rsidP="00FD7DED">
      <w:pPr>
        <w:pStyle w:val="FCLeerzeile"/>
      </w:pPr>
    </w:p>
    <w:p w:rsidR="00A1697E" w:rsidRDefault="00A1697E" w:rsidP="00FD7DED">
      <w:pPr>
        <w:pStyle w:val="FCLeerzeile"/>
      </w:pPr>
    </w:p>
    <w:p w:rsidR="00811EFE" w:rsidRDefault="00811EFE" w:rsidP="00FD7DED">
      <w:pPr>
        <w:pStyle w:val="FCLeerzeile"/>
      </w:pPr>
    </w:p>
    <w:p w:rsidR="00A1697E" w:rsidRDefault="00A1697E" w:rsidP="00FD7DED">
      <w:pPr>
        <w:pStyle w:val="FCLeerzeile"/>
      </w:pPr>
    </w:p>
    <w:p w:rsidR="009C7D8D" w:rsidRDefault="009C7D8D" w:rsidP="00FD7DED">
      <w:pPr>
        <w:pStyle w:val="FCLeerzeile"/>
      </w:pPr>
    </w:p>
    <w:p w:rsidR="00FD7DED" w:rsidRPr="00166A3E" w:rsidRDefault="00FD7DED" w:rsidP="00FD7DED">
      <w:pPr>
        <w:pBdr>
          <w:bottom w:val="single" w:sz="6" w:space="1" w:color="auto"/>
        </w:pBdr>
        <w:autoSpaceDE w:val="0"/>
        <w:autoSpaceDN w:val="0"/>
        <w:adjustRightInd w:val="0"/>
        <w:spacing w:after="120" w:line="240" w:lineRule="auto"/>
        <w:jc w:val="right"/>
        <w:rPr>
          <w:i/>
          <w:iCs/>
          <w:sz w:val="8"/>
          <w:szCs w:val="8"/>
        </w:rPr>
      </w:pPr>
    </w:p>
    <w:p w:rsidR="00E3692F" w:rsidRPr="00DD61EE" w:rsidRDefault="00933363" w:rsidP="00B26BDF">
      <w:pPr>
        <w:pStyle w:val="FCberschrift1"/>
        <w:rPr>
          <w:bCs/>
        </w:rPr>
      </w:pPr>
      <w:r>
        <w:br w:type="page"/>
      </w:r>
      <w:r w:rsidR="00E3692F" w:rsidRPr="00DD61EE">
        <w:lastRenderedPageBreak/>
        <w:t>Wir beten für unsere Ve</w:t>
      </w:r>
      <w:r w:rsidR="00E3692F" w:rsidRPr="00DD61EE">
        <w:t>r</w:t>
      </w:r>
      <w:r w:rsidR="00E3692F" w:rsidRPr="00DD61EE">
        <w:t>storbenen</w:t>
      </w:r>
    </w:p>
    <w:p w:rsidR="00FF08FB" w:rsidRDefault="00FF08FB" w:rsidP="00FF08FB">
      <w:pPr>
        <w:pStyle w:val="FCLeerzeile"/>
      </w:pPr>
    </w:p>
    <w:p w:rsidR="00FF08FB" w:rsidRDefault="00C82B09" w:rsidP="00FF08FB">
      <w:pPr>
        <w:pStyle w:val="FCLeerzeile"/>
      </w:pPr>
      <w:r>
        <w:rPr>
          <w:rFonts w:ascii="Arial" w:hAnsi="Arial"/>
          <w:noProof/>
          <w:spacing w:val="-4"/>
          <w:sz w:val="21"/>
          <w:szCs w:val="21"/>
          <w:lang w:eastAsia="de-DE"/>
        </w:rPr>
        <w:drawing>
          <wp:anchor distT="0" distB="0" distL="114300" distR="114300" simplePos="0" relativeHeight="251659264" behindDoc="1" locked="0" layoutInCell="1" allowOverlap="1" wp14:anchorId="5A868FAB" wp14:editId="7742781F">
            <wp:simplePos x="0" y="0"/>
            <wp:positionH relativeFrom="margin">
              <wp:posOffset>1440815</wp:posOffset>
            </wp:positionH>
            <wp:positionV relativeFrom="margin">
              <wp:posOffset>508635</wp:posOffset>
            </wp:positionV>
            <wp:extent cx="1228725" cy="971550"/>
            <wp:effectExtent l="0" t="0" r="9525" b="0"/>
            <wp:wrapThrough wrapText="bothSides">
              <wp:wrapPolygon edited="0">
                <wp:start x="0" y="0"/>
                <wp:lineTo x="0" y="21176"/>
                <wp:lineTo x="21433" y="21176"/>
                <wp:lineTo x="21433" y="0"/>
                <wp:lineTo x="0" y="0"/>
              </wp:wrapPolygon>
            </wp:wrapThrough>
            <wp:docPr id="1" name="Grafik 1" descr="Passi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Passion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971550"/>
                    </a:xfrm>
                    <a:prstGeom prst="rect">
                      <a:avLst/>
                    </a:prstGeom>
                    <a:noFill/>
                    <a:ln>
                      <a:noFill/>
                    </a:ln>
                  </pic:spPr>
                </pic:pic>
              </a:graphicData>
            </a:graphic>
          </wp:anchor>
        </w:drawing>
      </w:r>
    </w:p>
    <w:p w:rsidR="00FF08FB" w:rsidRDefault="00FF08FB" w:rsidP="00FF08FB">
      <w:pPr>
        <w:pStyle w:val="FCLeerzeile"/>
      </w:pPr>
    </w:p>
    <w:p w:rsidR="00FF08FB" w:rsidRDefault="00FF08FB" w:rsidP="00FF08FB">
      <w:pPr>
        <w:pStyle w:val="FCLeerzeile"/>
      </w:pPr>
    </w:p>
    <w:p w:rsidR="00FF08FB" w:rsidRDefault="00FF08FB" w:rsidP="00FF08FB">
      <w:pPr>
        <w:pStyle w:val="FCLeerzeile"/>
      </w:pPr>
    </w:p>
    <w:p w:rsidR="00191064" w:rsidRPr="00FD7DED" w:rsidRDefault="00191064" w:rsidP="00007276">
      <w:pPr>
        <w:pStyle w:val="FCberschrift2"/>
        <w:spacing w:after="0"/>
        <w:rPr>
          <w:lang w:val="es-ES_tradnl"/>
        </w:rPr>
      </w:pPr>
      <w:r w:rsidRPr="00FD7DED">
        <w:rPr>
          <w:lang w:val="es-ES_tradnl"/>
        </w:rPr>
        <w:t>DEN VATER</w:t>
      </w:r>
    </w:p>
    <w:p w:rsidR="009C7D8D" w:rsidRPr="00FD7DED" w:rsidRDefault="009C7D8D" w:rsidP="00AB5840">
      <w:pPr>
        <w:pStyle w:val="FCTextohneEinzug"/>
        <w:rPr>
          <w:lang w:val="es-ES_tradnl"/>
        </w:rPr>
      </w:pPr>
      <w:r w:rsidRPr="00FD7DED">
        <w:rPr>
          <w:i/>
          <w:lang w:val="es-ES_tradnl"/>
        </w:rPr>
        <w:t>Cándido Rosalío</w:t>
      </w:r>
      <w:r w:rsidRPr="00FD7DED">
        <w:rPr>
          <w:lang w:val="es-ES_tradnl"/>
        </w:rPr>
        <w:t xml:space="preserve">, von di P. </w:t>
      </w:r>
      <w:r w:rsidRPr="00FD7DED">
        <w:rPr>
          <w:rFonts w:eastAsia="Arial-BoldMT"/>
          <w:lang w:val="es-ES_tradnl"/>
        </w:rPr>
        <w:t xml:space="preserve">Barrios Morales Candelario Romeo (PCA); </w:t>
      </w:r>
      <w:r w:rsidRPr="00FD7DED">
        <w:rPr>
          <w:i/>
          <w:lang w:val="es-ES_tradnl"/>
        </w:rPr>
        <w:t>Eustaquio</w:t>
      </w:r>
      <w:r w:rsidR="00AB5840" w:rsidRPr="00FD7DED">
        <w:rPr>
          <w:lang w:val="es-ES_tradnl"/>
        </w:rPr>
        <w:t xml:space="preserve">, von </w:t>
      </w:r>
      <w:r w:rsidRPr="00FD7DED">
        <w:rPr>
          <w:lang w:val="es-ES_tradnl"/>
        </w:rPr>
        <w:t>P. Victor Paruñgao (PCA).</w:t>
      </w:r>
    </w:p>
    <w:p w:rsidR="00191064" w:rsidRDefault="00191064" w:rsidP="00007276">
      <w:pPr>
        <w:pStyle w:val="FCberschrift2"/>
        <w:spacing w:after="0"/>
      </w:pPr>
      <w:r w:rsidRPr="00107A31">
        <w:t>DEN BRUDER</w:t>
      </w:r>
    </w:p>
    <w:p w:rsidR="009C7D8D" w:rsidRPr="009C7D8D" w:rsidRDefault="009C7D8D" w:rsidP="00AB5840">
      <w:pPr>
        <w:pStyle w:val="FCTextohneEinzug"/>
        <w:rPr>
          <w:bCs/>
        </w:rPr>
      </w:pPr>
      <w:r w:rsidRPr="009235B8">
        <w:rPr>
          <w:i/>
          <w:lang w:val="de-DE"/>
        </w:rPr>
        <w:t>Mariano</w:t>
      </w:r>
      <w:r w:rsidRPr="009235B8">
        <w:rPr>
          <w:lang w:val="de-DE"/>
        </w:rPr>
        <w:t xml:space="preserve">, von Br. </w:t>
      </w:r>
      <w:r w:rsidRPr="009C7D8D">
        <w:t xml:space="preserve">Marcellino Frison (I); </w:t>
      </w:r>
      <w:r w:rsidRPr="009C7D8D">
        <w:rPr>
          <w:i/>
        </w:rPr>
        <w:t>José Uelson</w:t>
      </w:r>
      <w:r w:rsidRPr="009C7D8D">
        <w:t>, von P. Franci</w:t>
      </w:r>
      <w:r w:rsidRPr="009C7D8D">
        <w:t>s</w:t>
      </w:r>
      <w:r w:rsidRPr="009C7D8D">
        <w:t xml:space="preserve">co Colombi (BR); </w:t>
      </w:r>
      <w:r w:rsidRPr="009C7D8D">
        <w:rPr>
          <w:i/>
        </w:rPr>
        <w:t>Bruno</w:t>
      </w:r>
      <w:r w:rsidRPr="009C7D8D">
        <w:t>, von P. Pasquino Panato (LP).</w:t>
      </w:r>
    </w:p>
    <w:p w:rsidR="00191064" w:rsidRDefault="00191064" w:rsidP="00007276">
      <w:pPr>
        <w:pStyle w:val="FCberschrift2"/>
        <w:spacing w:after="0"/>
      </w:pPr>
      <w:r>
        <w:t>DIE SCHWESTER</w:t>
      </w:r>
    </w:p>
    <w:p w:rsidR="009C7D8D" w:rsidRPr="009235B8" w:rsidRDefault="009C7D8D" w:rsidP="00AB5840">
      <w:pPr>
        <w:pStyle w:val="FCTextohneEinzug"/>
      </w:pPr>
      <w:proofErr w:type="spellStart"/>
      <w:proofErr w:type="gramStart"/>
      <w:r w:rsidRPr="009235B8">
        <w:rPr>
          <w:bCs/>
          <w:i/>
        </w:rPr>
        <w:t>Suor</w:t>
      </w:r>
      <w:proofErr w:type="spellEnd"/>
      <w:r w:rsidRPr="009235B8">
        <w:rPr>
          <w:bCs/>
          <w:i/>
        </w:rPr>
        <w:t xml:space="preserve"> Teresina, </w:t>
      </w:r>
      <w:r w:rsidRPr="009235B8">
        <w:rPr>
          <w:bCs/>
        </w:rPr>
        <w:t xml:space="preserve">von </w:t>
      </w:r>
      <w:r w:rsidRPr="009235B8">
        <w:t>P. Sebastiano Bianchi (†).</w:t>
      </w:r>
      <w:proofErr w:type="gramEnd"/>
    </w:p>
    <w:p w:rsidR="00191064" w:rsidRDefault="00191064" w:rsidP="00007276">
      <w:pPr>
        <w:pStyle w:val="FCberschrift2"/>
        <w:spacing w:after="0"/>
      </w:pPr>
      <w:r>
        <w:t>DIE COMBONI-SCHWESTERN</w:t>
      </w:r>
    </w:p>
    <w:p w:rsidR="009C7D8D" w:rsidRDefault="009C7D8D" w:rsidP="00AB5840">
      <w:pPr>
        <w:pStyle w:val="FCTextohneEinzug"/>
      </w:pPr>
      <w:r w:rsidRPr="009C7D8D">
        <w:t xml:space="preserve">Sr. Giovanna Righi, Sr. Pia Francesca Facci, Sr. Brunilde Cacciatori, Sr. M. </w:t>
      </w:r>
      <w:proofErr w:type="spellStart"/>
      <w:r w:rsidRPr="009C7D8D">
        <w:t>Orlanda</w:t>
      </w:r>
      <w:proofErr w:type="spellEnd"/>
      <w:r w:rsidRPr="009C7D8D">
        <w:t xml:space="preserve"> La </w:t>
      </w:r>
      <w:proofErr w:type="spellStart"/>
      <w:r w:rsidRPr="009C7D8D">
        <w:t>Marra</w:t>
      </w:r>
      <w:proofErr w:type="spellEnd"/>
      <w:r w:rsidRPr="009C7D8D">
        <w:t>.</w:t>
      </w:r>
    </w:p>
    <w:p w:rsidR="00B01FAD" w:rsidRDefault="00B01FAD" w:rsidP="00B01FAD">
      <w:pPr>
        <w:pStyle w:val="FCLeerzeile"/>
      </w:pPr>
    </w:p>
    <w:p w:rsidR="00B01FAD" w:rsidRDefault="00B01FAD" w:rsidP="00B01FAD">
      <w:pPr>
        <w:pStyle w:val="FCLeerzeile"/>
      </w:pPr>
    </w:p>
    <w:p w:rsidR="00007276" w:rsidRPr="009235B8" w:rsidRDefault="00007276" w:rsidP="002D240E">
      <w:pPr>
        <w:pBdr>
          <w:bottom w:val="single" w:sz="6" w:space="1" w:color="auto"/>
        </w:pBdr>
        <w:autoSpaceDE w:val="0"/>
        <w:autoSpaceDN w:val="0"/>
        <w:adjustRightInd w:val="0"/>
        <w:spacing w:after="120" w:line="240" w:lineRule="auto"/>
        <w:jc w:val="right"/>
        <w:rPr>
          <w:i/>
          <w:iCs/>
          <w:lang w:val="es-ES_tradnl"/>
        </w:rPr>
      </w:pPr>
    </w:p>
    <w:p w:rsidR="002D240E" w:rsidRDefault="002D240E" w:rsidP="002D240E">
      <w:pPr>
        <w:pStyle w:val="FCText"/>
      </w:pPr>
      <w:r w:rsidRPr="00B8206E">
        <w:t>Übersetzungen: Pater Alois Eder und P</w:t>
      </w:r>
      <w:r w:rsidR="00B8778C">
        <w:t>ater</w:t>
      </w:r>
      <w:r w:rsidRPr="00B8206E">
        <w:t xml:space="preserve"> Georg Klose</w:t>
      </w:r>
    </w:p>
    <w:p w:rsidR="00B01FAD" w:rsidRDefault="00B01FAD" w:rsidP="00B01FAD">
      <w:pPr>
        <w:pStyle w:val="FCLeerzeile"/>
      </w:pPr>
    </w:p>
    <w:p w:rsidR="00B01FAD" w:rsidRDefault="00B01FAD" w:rsidP="00B01FAD">
      <w:pPr>
        <w:pStyle w:val="FCLeerzeile"/>
      </w:pPr>
    </w:p>
    <w:p w:rsidR="00933363" w:rsidRPr="00B8206E" w:rsidRDefault="00933363" w:rsidP="00B01FAD">
      <w:pPr>
        <w:pStyle w:val="FCLeerzeile"/>
      </w:pPr>
    </w:p>
    <w:p w:rsidR="00007276" w:rsidRDefault="00007276" w:rsidP="002D240E">
      <w:pPr>
        <w:pBdr>
          <w:bottom w:val="single" w:sz="6" w:space="1" w:color="auto"/>
        </w:pBdr>
        <w:autoSpaceDE w:val="0"/>
        <w:autoSpaceDN w:val="0"/>
        <w:adjustRightInd w:val="0"/>
        <w:spacing w:after="120" w:line="240" w:lineRule="auto"/>
        <w:jc w:val="right"/>
        <w:rPr>
          <w:i/>
          <w:iCs/>
        </w:rPr>
      </w:pPr>
    </w:p>
    <w:p w:rsidR="002D240E" w:rsidRPr="00E3692F" w:rsidRDefault="002D240E" w:rsidP="002D240E">
      <w:pPr>
        <w:pStyle w:val="FCHerausgeber"/>
        <w:rPr>
          <w:lang w:val="es-ES_tradnl"/>
        </w:rPr>
      </w:pPr>
      <w:r w:rsidRPr="00E3692F">
        <w:rPr>
          <w:lang w:val="es-ES_tradnl"/>
        </w:rPr>
        <w:t>Missionari Comboniani – Via Luigi Lilio 80 – Roma</w:t>
      </w:r>
    </w:p>
    <w:p w:rsidR="002D240E" w:rsidRPr="00E3692F" w:rsidRDefault="002D240E" w:rsidP="002D240E">
      <w:pPr>
        <w:pBdr>
          <w:bottom w:val="single" w:sz="6" w:space="1" w:color="auto"/>
        </w:pBdr>
        <w:autoSpaceDE w:val="0"/>
        <w:autoSpaceDN w:val="0"/>
        <w:adjustRightInd w:val="0"/>
        <w:spacing w:after="120" w:line="240" w:lineRule="auto"/>
        <w:jc w:val="right"/>
        <w:rPr>
          <w:i/>
          <w:iCs/>
          <w:sz w:val="8"/>
          <w:szCs w:val="8"/>
          <w:lang w:val="es-ES_tradnl"/>
        </w:rPr>
      </w:pPr>
    </w:p>
    <w:sectPr w:rsidR="002D240E" w:rsidRPr="00E3692F" w:rsidSect="00E14320">
      <w:headerReference w:type="default" r:id="rId11"/>
      <w:pgSz w:w="8392" w:h="11907" w:code="11"/>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DAA" w:rsidRDefault="00B32DAA" w:rsidP="00AE0E55">
      <w:pPr>
        <w:spacing w:after="0" w:line="240" w:lineRule="auto"/>
      </w:pPr>
      <w:r>
        <w:separator/>
      </w:r>
    </w:p>
  </w:endnote>
  <w:endnote w:type="continuationSeparator" w:id="0">
    <w:p w:rsidR="00B32DAA" w:rsidRDefault="00B32DAA" w:rsidP="00AE0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DAA" w:rsidRDefault="00B32DAA" w:rsidP="00AE0E55">
      <w:pPr>
        <w:spacing w:after="0" w:line="240" w:lineRule="auto"/>
      </w:pPr>
      <w:r>
        <w:separator/>
      </w:r>
    </w:p>
  </w:footnote>
  <w:footnote w:type="continuationSeparator" w:id="0">
    <w:p w:rsidR="00B32DAA" w:rsidRDefault="00B32DAA" w:rsidP="00AE0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690" w:rsidRPr="006616A7" w:rsidRDefault="00452690">
    <w:pPr>
      <w:pStyle w:val="Kopfzeile"/>
      <w:jc w:val="center"/>
      <w:rPr>
        <w:b/>
      </w:rPr>
    </w:pPr>
    <w:r w:rsidRPr="006616A7">
      <w:rPr>
        <w:b/>
      </w:rPr>
      <w:fldChar w:fldCharType="begin"/>
    </w:r>
    <w:r w:rsidRPr="006616A7">
      <w:rPr>
        <w:b/>
      </w:rPr>
      <w:instrText>PAGE   \* MERGEFORMAT</w:instrText>
    </w:r>
    <w:r w:rsidRPr="006616A7">
      <w:rPr>
        <w:b/>
      </w:rPr>
      <w:fldChar w:fldCharType="separate"/>
    </w:r>
    <w:r w:rsidR="002C3645" w:rsidRPr="002C3645">
      <w:rPr>
        <w:noProof/>
      </w:rPr>
      <w:t>14</w:t>
    </w:r>
    <w:r w:rsidRPr="006616A7">
      <w:rPr>
        <w:b/>
      </w:rPr>
      <w:fldChar w:fldCharType="end"/>
    </w:r>
  </w:p>
  <w:p w:rsidR="00452690" w:rsidRDefault="0045269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F3EA6"/>
    <w:multiLevelType w:val="hybridMultilevel"/>
    <w:tmpl w:val="DDFA4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9E738F3"/>
    <w:multiLevelType w:val="hybridMultilevel"/>
    <w:tmpl w:val="991EC1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74EE31D0"/>
    <w:multiLevelType w:val="hybridMultilevel"/>
    <w:tmpl w:val="8BDE4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E8"/>
    <w:rsid w:val="00001919"/>
    <w:rsid w:val="0000550F"/>
    <w:rsid w:val="00007276"/>
    <w:rsid w:val="00012AAD"/>
    <w:rsid w:val="000322B7"/>
    <w:rsid w:val="00036E2D"/>
    <w:rsid w:val="00075A91"/>
    <w:rsid w:val="00076C04"/>
    <w:rsid w:val="00091B31"/>
    <w:rsid w:val="00094607"/>
    <w:rsid w:val="000A1FD8"/>
    <w:rsid w:val="000A5100"/>
    <w:rsid w:val="000A722E"/>
    <w:rsid w:val="000A726F"/>
    <w:rsid w:val="000B7073"/>
    <w:rsid w:val="000C29C5"/>
    <w:rsid w:val="000C6112"/>
    <w:rsid w:val="000C646F"/>
    <w:rsid w:val="000C70D0"/>
    <w:rsid w:val="000D190C"/>
    <w:rsid w:val="000D2634"/>
    <w:rsid w:val="000D65E0"/>
    <w:rsid w:val="000E5575"/>
    <w:rsid w:val="000E5E3C"/>
    <w:rsid w:val="000E679B"/>
    <w:rsid w:val="000F7AA7"/>
    <w:rsid w:val="001002C5"/>
    <w:rsid w:val="00103F8D"/>
    <w:rsid w:val="00107A31"/>
    <w:rsid w:val="00110715"/>
    <w:rsid w:val="00114968"/>
    <w:rsid w:val="001160B8"/>
    <w:rsid w:val="0011786D"/>
    <w:rsid w:val="00131B4D"/>
    <w:rsid w:val="001540C3"/>
    <w:rsid w:val="0016381C"/>
    <w:rsid w:val="00166A3E"/>
    <w:rsid w:val="00173920"/>
    <w:rsid w:val="001770F4"/>
    <w:rsid w:val="00191064"/>
    <w:rsid w:val="001919BA"/>
    <w:rsid w:val="0019799B"/>
    <w:rsid w:val="001A00F0"/>
    <w:rsid w:val="001A02E3"/>
    <w:rsid w:val="001B7850"/>
    <w:rsid w:val="001C4F9A"/>
    <w:rsid w:val="001D3482"/>
    <w:rsid w:val="001E0B45"/>
    <w:rsid w:val="001E5D43"/>
    <w:rsid w:val="001F230E"/>
    <w:rsid w:val="001F35D0"/>
    <w:rsid w:val="00201B38"/>
    <w:rsid w:val="002338A3"/>
    <w:rsid w:val="00237059"/>
    <w:rsid w:val="00267468"/>
    <w:rsid w:val="0027023C"/>
    <w:rsid w:val="002712B1"/>
    <w:rsid w:val="002760DF"/>
    <w:rsid w:val="00283163"/>
    <w:rsid w:val="00286968"/>
    <w:rsid w:val="002A45F1"/>
    <w:rsid w:val="002A65E9"/>
    <w:rsid w:val="002A72B2"/>
    <w:rsid w:val="002B47FF"/>
    <w:rsid w:val="002C3645"/>
    <w:rsid w:val="002C4145"/>
    <w:rsid w:val="002C651A"/>
    <w:rsid w:val="002D240E"/>
    <w:rsid w:val="002D257C"/>
    <w:rsid w:val="002F2912"/>
    <w:rsid w:val="002F292A"/>
    <w:rsid w:val="00323E06"/>
    <w:rsid w:val="00323E5E"/>
    <w:rsid w:val="00325504"/>
    <w:rsid w:val="003305FA"/>
    <w:rsid w:val="003338BC"/>
    <w:rsid w:val="00335F3E"/>
    <w:rsid w:val="003361D2"/>
    <w:rsid w:val="00336926"/>
    <w:rsid w:val="00342E2E"/>
    <w:rsid w:val="00346D7A"/>
    <w:rsid w:val="00347BC7"/>
    <w:rsid w:val="003576A9"/>
    <w:rsid w:val="00364708"/>
    <w:rsid w:val="003649BF"/>
    <w:rsid w:val="0037088B"/>
    <w:rsid w:val="00371897"/>
    <w:rsid w:val="003721E8"/>
    <w:rsid w:val="00373549"/>
    <w:rsid w:val="00376793"/>
    <w:rsid w:val="0037684C"/>
    <w:rsid w:val="00381FD1"/>
    <w:rsid w:val="003840F1"/>
    <w:rsid w:val="00390778"/>
    <w:rsid w:val="003A0247"/>
    <w:rsid w:val="003B0BE3"/>
    <w:rsid w:val="003D0C6F"/>
    <w:rsid w:val="003D2D30"/>
    <w:rsid w:val="003D324D"/>
    <w:rsid w:val="003D6BB9"/>
    <w:rsid w:val="003F274F"/>
    <w:rsid w:val="003F3A8B"/>
    <w:rsid w:val="003F500A"/>
    <w:rsid w:val="003F687D"/>
    <w:rsid w:val="0040343F"/>
    <w:rsid w:val="00407909"/>
    <w:rsid w:val="00422AA0"/>
    <w:rsid w:val="00431633"/>
    <w:rsid w:val="00434FA4"/>
    <w:rsid w:val="004353BC"/>
    <w:rsid w:val="004418D6"/>
    <w:rsid w:val="004420D8"/>
    <w:rsid w:val="00446951"/>
    <w:rsid w:val="0045000E"/>
    <w:rsid w:val="00450E12"/>
    <w:rsid w:val="00452690"/>
    <w:rsid w:val="00462CE5"/>
    <w:rsid w:val="00464762"/>
    <w:rsid w:val="00467150"/>
    <w:rsid w:val="004718ED"/>
    <w:rsid w:val="00471A83"/>
    <w:rsid w:val="00473517"/>
    <w:rsid w:val="0047435A"/>
    <w:rsid w:val="004752AD"/>
    <w:rsid w:val="00485DCC"/>
    <w:rsid w:val="00487FB6"/>
    <w:rsid w:val="004924ED"/>
    <w:rsid w:val="00493237"/>
    <w:rsid w:val="0049441B"/>
    <w:rsid w:val="004963EF"/>
    <w:rsid w:val="004A0F0D"/>
    <w:rsid w:val="004A4962"/>
    <w:rsid w:val="004A6373"/>
    <w:rsid w:val="004A7CBE"/>
    <w:rsid w:val="004B11B5"/>
    <w:rsid w:val="004C02EF"/>
    <w:rsid w:val="004D0946"/>
    <w:rsid w:val="004D0BD5"/>
    <w:rsid w:val="004D37BC"/>
    <w:rsid w:val="004D73E3"/>
    <w:rsid w:val="004E0680"/>
    <w:rsid w:val="004E5649"/>
    <w:rsid w:val="004E6485"/>
    <w:rsid w:val="004E7D39"/>
    <w:rsid w:val="004E7D96"/>
    <w:rsid w:val="00506A80"/>
    <w:rsid w:val="005309CD"/>
    <w:rsid w:val="0053336C"/>
    <w:rsid w:val="00535243"/>
    <w:rsid w:val="00540D38"/>
    <w:rsid w:val="00541224"/>
    <w:rsid w:val="00561EE6"/>
    <w:rsid w:val="00567D59"/>
    <w:rsid w:val="005703C7"/>
    <w:rsid w:val="005803A3"/>
    <w:rsid w:val="00586268"/>
    <w:rsid w:val="005879E8"/>
    <w:rsid w:val="0059565C"/>
    <w:rsid w:val="005A22B6"/>
    <w:rsid w:val="005A3A88"/>
    <w:rsid w:val="005A7D21"/>
    <w:rsid w:val="005B339C"/>
    <w:rsid w:val="005B4395"/>
    <w:rsid w:val="005C4317"/>
    <w:rsid w:val="005C5477"/>
    <w:rsid w:val="005D1322"/>
    <w:rsid w:val="005E105A"/>
    <w:rsid w:val="005E70DA"/>
    <w:rsid w:val="005E7F99"/>
    <w:rsid w:val="005F2894"/>
    <w:rsid w:val="006035C9"/>
    <w:rsid w:val="00604431"/>
    <w:rsid w:val="00607479"/>
    <w:rsid w:val="006107BA"/>
    <w:rsid w:val="00611D5D"/>
    <w:rsid w:val="00613A09"/>
    <w:rsid w:val="00625A78"/>
    <w:rsid w:val="00633143"/>
    <w:rsid w:val="00633155"/>
    <w:rsid w:val="00641CD6"/>
    <w:rsid w:val="00645955"/>
    <w:rsid w:val="00651356"/>
    <w:rsid w:val="006574EE"/>
    <w:rsid w:val="00657A02"/>
    <w:rsid w:val="00660195"/>
    <w:rsid w:val="006616A7"/>
    <w:rsid w:val="006663D4"/>
    <w:rsid w:val="00671840"/>
    <w:rsid w:val="006746A2"/>
    <w:rsid w:val="006758FF"/>
    <w:rsid w:val="00677D41"/>
    <w:rsid w:val="00682825"/>
    <w:rsid w:val="006829E6"/>
    <w:rsid w:val="00691E9C"/>
    <w:rsid w:val="00696950"/>
    <w:rsid w:val="006A48E0"/>
    <w:rsid w:val="006B07E6"/>
    <w:rsid w:val="006B2B44"/>
    <w:rsid w:val="006C15DB"/>
    <w:rsid w:val="006C4BD2"/>
    <w:rsid w:val="006C7E08"/>
    <w:rsid w:val="006D0D4C"/>
    <w:rsid w:val="006D37D0"/>
    <w:rsid w:val="006E50BF"/>
    <w:rsid w:val="006F1376"/>
    <w:rsid w:val="006F1776"/>
    <w:rsid w:val="006F4314"/>
    <w:rsid w:val="00702C50"/>
    <w:rsid w:val="0070679B"/>
    <w:rsid w:val="0070684A"/>
    <w:rsid w:val="00715467"/>
    <w:rsid w:val="0074139A"/>
    <w:rsid w:val="007449B9"/>
    <w:rsid w:val="00747A00"/>
    <w:rsid w:val="00753003"/>
    <w:rsid w:val="00756528"/>
    <w:rsid w:val="00756621"/>
    <w:rsid w:val="00764E30"/>
    <w:rsid w:val="007874AF"/>
    <w:rsid w:val="00792D46"/>
    <w:rsid w:val="007946BA"/>
    <w:rsid w:val="007A083D"/>
    <w:rsid w:val="007B51C1"/>
    <w:rsid w:val="007B77A8"/>
    <w:rsid w:val="007C1F76"/>
    <w:rsid w:val="007C1FDC"/>
    <w:rsid w:val="007D1F0D"/>
    <w:rsid w:val="007D2437"/>
    <w:rsid w:val="007D5FFB"/>
    <w:rsid w:val="007D688C"/>
    <w:rsid w:val="007F340D"/>
    <w:rsid w:val="007F745F"/>
    <w:rsid w:val="008003BD"/>
    <w:rsid w:val="00803A0D"/>
    <w:rsid w:val="00811EFE"/>
    <w:rsid w:val="00812315"/>
    <w:rsid w:val="00812623"/>
    <w:rsid w:val="008153BC"/>
    <w:rsid w:val="00832873"/>
    <w:rsid w:val="00832F44"/>
    <w:rsid w:val="008502C1"/>
    <w:rsid w:val="00862310"/>
    <w:rsid w:val="00882C6D"/>
    <w:rsid w:val="00882F56"/>
    <w:rsid w:val="00887BE4"/>
    <w:rsid w:val="00891126"/>
    <w:rsid w:val="008956C4"/>
    <w:rsid w:val="008A1441"/>
    <w:rsid w:val="008A1EF6"/>
    <w:rsid w:val="008A68A1"/>
    <w:rsid w:val="008A7DF2"/>
    <w:rsid w:val="008B1F72"/>
    <w:rsid w:val="008B5799"/>
    <w:rsid w:val="008B64A8"/>
    <w:rsid w:val="008C1C91"/>
    <w:rsid w:val="008D4E7F"/>
    <w:rsid w:val="008D556F"/>
    <w:rsid w:val="008D7BE2"/>
    <w:rsid w:val="008E408B"/>
    <w:rsid w:val="008E4FD5"/>
    <w:rsid w:val="008E7D71"/>
    <w:rsid w:val="008F0E20"/>
    <w:rsid w:val="008F2ED8"/>
    <w:rsid w:val="008F46E9"/>
    <w:rsid w:val="008F71D3"/>
    <w:rsid w:val="00901799"/>
    <w:rsid w:val="00901F92"/>
    <w:rsid w:val="00902975"/>
    <w:rsid w:val="00904729"/>
    <w:rsid w:val="00904C63"/>
    <w:rsid w:val="00905773"/>
    <w:rsid w:val="0092231F"/>
    <w:rsid w:val="009235B8"/>
    <w:rsid w:val="00927C67"/>
    <w:rsid w:val="00932B79"/>
    <w:rsid w:val="00933363"/>
    <w:rsid w:val="00937149"/>
    <w:rsid w:val="00953293"/>
    <w:rsid w:val="0096362E"/>
    <w:rsid w:val="00964712"/>
    <w:rsid w:val="00982735"/>
    <w:rsid w:val="00982C59"/>
    <w:rsid w:val="00982E99"/>
    <w:rsid w:val="00986D40"/>
    <w:rsid w:val="00990C1F"/>
    <w:rsid w:val="009920D7"/>
    <w:rsid w:val="0099373B"/>
    <w:rsid w:val="009A05AD"/>
    <w:rsid w:val="009A0A39"/>
    <w:rsid w:val="009A4A17"/>
    <w:rsid w:val="009A5609"/>
    <w:rsid w:val="009A6147"/>
    <w:rsid w:val="009A6B56"/>
    <w:rsid w:val="009A784A"/>
    <w:rsid w:val="009B1E03"/>
    <w:rsid w:val="009C7D8D"/>
    <w:rsid w:val="009D048D"/>
    <w:rsid w:val="009E588D"/>
    <w:rsid w:val="00A03E60"/>
    <w:rsid w:val="00A05896"/>
    <w:rsid w:val="00A07605"/>
    <w:rsid w:val="00A125D5"/>
    <w:rsid w:val="00A1606B"/>
    <w:rsid w:val="00A1697E"/>
    <w:rsid w:val="00A37BA8"/>
    <w:rsid w:val="00A420E6"/>
    <w:rsid w:val="00A42418"/>
    <w:rsid w:val="00A508B6"/>
    <w:rsid w:val="00A554DD"/>
    <w:rsid w:val="00A667F0"/>
    <w:rsid w:val="00A67626"/>
    <w:rsid w:val="00A76C67"/>
    <w:rsid w:val="00A87976"/>
    <w:rsid w:val="00A9547D"/>
    <w:rsid w:val="00A95CE7"/>
    <w:rsid w:val="00A971D6"/>
    <w:rsid w:val="00A977D8"/>
    <w:rsid w:val="00A97C79"/>
    <w:rsid w:val="00AA02F8"/>
    <w:rsid w:val="00AB33BA"/>
    <w:rsid w:val="00AB3E46"/>
    <w:rsid w:val="00AB55A6"/>
    <w:rsid w:val="00AB5840"/>
    <w:rsid w:val="00AB6537"/>
    <w:rsid w:val="00AE0E55"/>
    <w:rsid w:val="00AF0054"/>
    <w:rsid w:val="00AF282D"/>
    <w:rsid w:val="00AF2C3A"/>
    <w:rsid w:val="00AF716B"/>
    <w:rsid w:val="00AF7501"/>
    <w:rsid w:val="00B01FAD"/>
    <w:rsid w:val="00B07D7D"/>
    <w:rsid w:val="00B101AD"/>
    <w:rsid w:val="00B105D5"/>
    <w:rsid w:val="00B150B2"/>
    <w:rsid w:val="00B15248"/>
    <w:rsid w:val="00B16464"/>
    <w:rsid w:val="00B227BE"/>
    <w:rsid w:val="00B23935"/>
    <w:rsid w:val="00B26BDF"/>
    <w:rsid w:val="00B32CEA"/>
    <w:rsid w:val="00B32DAA"/>
    <w:rsid w:val="00B34BE1"/>
    <w:rsid w:val="00B36B3E"/>
    <w:rsid w:val="00B409DC"/>
    <w:rsid w:val="00B502BD"/>
    <w:rsid w:val="00B50E4B"/>
    <w:rsid w:val="00B542C9"/>
    <w:rsid w:val="00B57C04"/>
    <w:rsid w:val="00B60ACE"/>
    <w:rsid w:val="00B71470"/>
    <w:rsid w:val="00B8206E"/>
    <w:rsid w:val="00B82AA9"/>
    <w:rsid w:val="00B87614"/>
    <w:rsid w:val="00B8778C"/>
    <w:rsid w:val="00B9082B"/>
    <w:rsid w:val="00B9349A"/>
    <w:rsid w:val="00B94BCE"/>
    <w:rsid w:val="00B96013"/>
    <w:rsid w:val="00B96933"/>
    <w:rsid w:val="00B97A94"/>
    <w:rsid w:val="00BB3ECA"/>
    <w:rsid w:val="00BB7D35"/>
    <w:rsid w:val="00BC50EE"/>
    <w:rsid w:val="00BD316C"/>
    <w:rsid w:val="00BD74A3"/>
    <w:rsid w:val="00BE566E"/>
    <w:rsid w:val="00C045C0"/>
    <w:rsid w:val="00C253EE"/>
    <w:rsid w:val="00C2730A"/>
    <w:rsid w:val="00C3472B"/>
    <w:rsid w:val="00C34BC4"/>
    <w:rsid w:val="00C3637D"/>
    <w:rsid w:val="00C465C1"/>
    <w:rsid w:val="00C50526"/>
    <w:rsid w:val="00C55280"/>
    <w:rsid w:val="00C60E40"/>
    <w:rsid w:val="00C61AB9"/>
    <w:rsid w:val="00C63BBB"/>
    <w:rsid w:val="00C76B95"/>
    <w:rsid w:val="00C771DD"/>
    <w:rsid w:val="00C82B09"/>
    <w:rsid w:val="00C94770"/>
    <w:rsid w:val="00CA0A04"/>
    <w:rsid w:val="00CB4ED7"/>
    <w:rsid w:val="00CB5974"/>
    <w:rsid w:val="00CC0AE5"/>
    <w:rsid w:val="00CC55E8"/>
    <w:rsid w:val="00CC65DA"/>
    <w:rsid w:val="00CC6FC2"/>
    <w:rsid w:val="00CE0072"/>
    <w:rsid w:val="00CE3D85"/>
    <w:rsid w:val="00CF09F8"/>
    <w:rsid w:val="00CF0A2F"/>
    <w:rsid w:val="00CF5FD9"/>
    <w:rsid w:val="00D03373"/>
    <w:rsid w:val="00D053A7"/>
    <w:rsid w:val="00D11FF3"/>
    <w:rsid w:val="00D1310E"/>
    <w:rsid w:val="00D13497"/>
    <w:rsid w:val="00D17DDE"/>
    <w:rsid w:val="00D17FD0"/>
    <w:rsid w:val="00D21144"/>
    <w:rsid w:val="00D2171F"/>
    <w:rsid w:val="00D2524B"/>
    <w:rsid w:val="00D30EFF"/>
    <w:rsid w:val="00D31C6E"/>
    <w:rsid w:val="00D3444F"/>
    <w:rsid w:val="00D35137"/>
    <w:rsid w:val="00D36C97"/>
    <w:rsid w:val="00D412B4"/>
    <w:rsid w:val="00D52BE8"/>
    <w:rsid w:val="00D54D49"/>
    <w:rsid w:val="00D82C28"/>
    <w:rsid w:val="00D8595D"/>
    <w:rsid w:val="00D85CD4"/>
    <w:rsid w:val="00D9431E"/>
    <w:rsid w:val="00D94993"/>
    <w:rsid w:val="00D9749A"/>
    <w:rsid w:val="00DA5FBF"/>
    <w:rsid w:val="00DA7428"/>
    <w:rsid w:val="00DB0008"/>
    <w:rsid w:val="00DC3B76"/>
    <w:rsid w:val="00DD0EC0"/>
    <w:rsid w:val="00DD5BFA"/>
    <w:rsid w:val="00DD7E74"/>
    <w:rsid w:val="00DE04EE"/>
    <w:rsid w:val="00DE3970"/>
    <w:rsid w:val="00DE3B2D"/>
    <w:rsid w:val="00DF28AD"/>
    <w:rsid w:val="00DF5642"/>
    <w:rsid w:val="00E00F66"/>
    <w:rsid w:val="00E0568F"/>
    <w:rsid w:val="00E06668"/>
    <w:rsid w:val="00E10986"/>
    <w:rsid w:val="00E14320"/>
    <w:rsid w:val="00E157AF"/>
    <w:rsid w:val="00E21D37"/>
    <w:rsid w:val="00E2433D"/>
    <w:rsid w:val="00E34677"/>
    <w:rsid w:val="00E36235"/>
    <w:rsid w:val="00E3692F"/>
    <w:rsid w:val="00E43A19"/>
    <w:rsid w:val="00E50842"/>
    <w:rsid w:val="00E50FDA"/>
    <w:rsid w:val="00E55260"/>
    <w:rsid w:val="00E62B54"/>
    <w:rsid w:val="00E65179"/>
    <w:rsid w:val="00E83D5F"/>
    <w:rsid w:val="00E8481D"/>
    <w:rsid w:val="00E87251"/>
    <w:rsid w:val="00E908CC"/>
    <w:rsid w:val="00EA4385"/>
    <w:rsid w:val="00EB5C4F"/>
    <w:rsid w:val="00EB6672"/>
    <w:rsid w:val="00EB6E1C"/>
    <w:rsid w:val="00EC2D5A"/>
    <w:rsid w:val="00ED337C"/>
    <w:rsid w:val="00ED46F2"/>
    <w:rsid w:val="00EE3D6B"/>
    <w:rsid w:val="00EE4EFB"/>
    <w:rsid w:val="00EE6CB8"/>
    <w:rsid w:val="00EF3F3F"/>
    <w:rsid w:val="00EF4724"/>
    <w:rsid w:val="00F074A4"/>
    <w:rsid w:val="00F11712"/>
    <w:rsid w:val="00F14B90"/>
    <w:rsid w:val="00F16613"/>
    <w:rsid w:val="00F17B3D"/>
    <w:rsid w:val="00F3259B"/>
    <w:rsid w:val="00F34C13"/>
    <w:rsid w:val="00F44423"/>
    <w:rsid w:val="00F50DBD"/>
    <w:rsid w:val="00F765D7"/>
    <w:rsid w:val="00F7661D"/>
    <w:rsid w:val="00F806BC"/>
    <w:rsid w:val="00F81C27"/>
    <w:rsid w:val="00F84887"/>
    <w:rsid w:val="00F91747"/>
    <w:rsid w:val="00F9614E"/>
    <w:rsid w:val="00FB15F4"/>
    <w:rsid w:val="00FC2A05"/>
    <w:rsid w:val="00FC4866"/>
    <w:rsid w:val="00FD4105"/>
    <w:rsid w:val="00FD7075"/>
    <w:rsid w:val="00FD7DED"/>
    <w:rsid w:val="00FE6B82"/>
    <w:rsid w:val="00FF08FB"/>
    <w:rsid w:val="00FF1255"/>
    <w:rsid w:val="00FF4A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21E8"/>
    <w:pPr>
      <w:spacing w:after="200" w:line="276" w:lineRule="auto"/>
    </w:pPr>
    <w:rPr>
      <w:sz w:val="22"/>
      <w:szCs w:val="22"/>
      <w:lang w:eastAsia="en-US"/>
    </w:rPr>
  </w:style>
  <w:style w:type="paragraph" w:styleId="berschrift1">
    <w:name w:val="heading 1"/>
    <w:basedOn w:val="Standard"/>
    <w:link w:val="berschrift1Zchn"/>
    <w:uiPriority w:val="9"/>
    <w:qFormat/>
    <w:rsid w:val="005B4395"/>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nhideWhenUsed/>
    <w:qFormat/>
    <w:rsid w:val="002C41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D17F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rstzeileneinzug">
    <w:name w:val="Body Text First Indent"/>
    <w:basedOn w:val="Textkrper"/>
    <w:link w:val="Textkrper-ErstzeileneinzugZchn"/>
    <w:uiPriority w:val="99"/>
    <w:semiHidden/>
    <w:unhideWhenUsed/>
    <w:rsid w:val="00FF1255"/>
    <w:pPr>
      <w:widowControl/>
      <w:snapToGrid/>
      <w:spacing w:after="200" w:line="276" w:lineRule="auto"/>
      <w:ind w:firstLine="360"/>
    </w:pPr>
    <w:rPr>
      <w:rFonts w:ascii="Calibri" w:eastAsia="Calibri" w:hAnsi="Calibri"/>
      <w:sz w:val="22"/>
      <w:szCs w:val="22"/>
      <w:lang w:val="de-DE" w:eastAsia="en-US"/>
    </w:rPr>
  </w:style>
  <w:style w:type="character" w:customStyle="1" w:styleId="Textkrper-ErstzeileneinzugZchn">
    <w:name w:val="Textkörper-Erstzeileneinzug Zchn"/>
    <w:basedOn w:val="TextkrperZchn"/>
    <w:link w:val="Textkrper-Erstzeileneinzug"/>
    <w:uiPriority w:val="99"/>
    <w:semiHidden/>
    <w:rsid w:val="00FF1255"/>
    <w:rPr>
      <w:rFonts w:ascii="Times New Roman" w:eastAsia="Times New Roman" w:hAnsi="Times New Roman"/>
      <w:sz w:val="22"/>
      <w:szCs w:val="22"/>
      <w:lang w:val="it-IT" w:eastAsia="en-US"/>
    </w:rPr>
  </w:style>
  <w:style w:type="paragraph" w:styleId="Sprechblasentext">
    <w:name w:val="Balloon Text"/>
    <w:basedOn w:val="Standard"/>
    <w:link w:val="SprechblasentextZchn"/>
    <w:uiPriority w:val="99"/>
    <w:semiHidden/>
    <w:unhideWhenUsed/>
    <w:rsid w:val="003721E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721E8"/>
    <w:rPr>
      <w:rFonts w:ascii="Tahoma" w:hAnsi="Tahoma" w:cs="Tahoma"/>
      <w:sz w:val="16"/>
      <w:szCs w:val="16"/>
    </w:rPr>
  </w:style>
  <w:style w:type="paragraph" w:styleId="Kopfzeile">
    <w:name w:val="header"/>
    <w:basedOn w:val="Standard"/>
    <w:link w:val="KopfzeileZchn"/>
    <w:uiPriority w:val="99"/>
    <w:unhideWhenUsed/>
    <w:rsid w:val="00AE0E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0E55"/>
  </w:style>
  <w:style w:type="paragraph" w:styleId="Fuzeile">
    <w:name w:val="footer"/>
    <w:basedOn w:val="Standard"/>
    <w:link w:val="FuzeileZchn"/>
    <w:uiPriority w:val="99"/>
    <w:unhideWhenUsed/>
    <w:rsid w:val="00AE0E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0E55"/>
  </w:style>
  <w:style w:type="character" w:customStyle="1" w:styleId="tlid-translation">
    <w:name w:val="tlid-translation"/>
    <w:rsid w:val="00FF1255"/>
  </w:style>
  <w:style w:type="paragraph" w:customStyle="1" w:styleId="Body">
    <w:name w:val="Body"/>
    <w:uiPriority w:val="99"/>
    <w:rsid w:val="00DE3970"/>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KeinLeerraum">
    <w:name w:val="No Spacing"/>
    <w:uiPriority w:val="1"/>
    <w:qFormat/>
    <w:rsid w:val="00DE3970"/>
    <w:rPr>
      <w:rFonts w:asciiTheme="minorHAnsi" w:eastAsiaTheme="minorEastAsia" w:hAnsiTheme="minorHAnsi" w:cstheme="minorBidi"/>
      <w:sz w:val="22"/>
      <w:szCs w:val="22"/>
    </w:rPr>
  </w:style>
  <w:style w:type="paragraph" w:styleId="Listenabsatz">
    <w:name w:val="List Paragraph"/>
    <w:basedOn w:val="Standard"/>
    <w:uiPriority w:val="34"/>
    <w:qFormat/>
    <w:rsid w:val="00DE3970"/>
    <w:pPr>
      <w:spacing w:after="120" w:line="240" w:lineRule="auto"/>
      <w:ind w:left="720"/>
    </w:pPr>
    <w:rPr>
      <w:rFonts w:eastAsiaTheme="minorHAnsi"/>
      <w:sz w:val="26"/>
      <w:szCs w:val="26"/>
      <w:lang w:eastAsia="de-DE"/>
    </w:rPr>
  </w:style>
  <w:style w:type="paragraph" w:styleId="StandardWeb">
    <w:name w:val="Normal (Web)"/>
    <w:basedOn w:val="Standard"/>
    <w:uiPriority w:val="99"/>
    <w:unhideWhenUsed/>
    <w:rsid w:val="002F2912"/>
    <w:pPr>
      <w:spacing w:after="160" w:line="259"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A76C67"/>
    <w:rPr>
      <w:b/>
      <w:bCs/>
    </w:rPr>
  </w:style>
  <w:style w:type="character" w:customStyle="1" w:styleId="berschrift1Zchn">
    <w:name w:val="Überschrift 1 Zchn"/>
    <w:basedOn w:val="Absatz-Standardschriftart"/>
    <w:link w:val="berschrift1"/>
    <w:uiPriority w:val="9"/>
    <w:rsid w:val="005B4395"/>
    <w:rPr>
      <w:rFonts w:ascii="Times New Roman" w:eastAsia="Times New Roman" w:hAnsi="Times New Roman"/>
      <w:b/>
      <w:bCs/>
      <w:kern w:val="36"/>
      <w:sz w:val="48"/>
      <w:szCs w:val="48"/>
    </w:rPr>
  </w:style>
  <w:style w:type="character" w:customStyle="1" w:styleId="mw-redirectedfrom">
    <w:name w:val="mw-redirectedfrom"/>
    <w:basedOn w:val="Absatz-Standardschriftart"/>
    <w:rsid w:val="005B4395"/>
  </w:style>
  <w:style w:type="character" w:styleId="Hyperlink">
    <w:name w:val="Hyperlink"/>
    <w:basedOn w:val="Absatz-Standardschriftart"/>
    <w:uiPriority w:val="99"/>
    <w:semiHidden/>
    <w:unhideWhenUsed/>
    <w:rsid w:val="005B4395"/>
    <w:rPr>
      <w:color w:val="0000FF"/>
      <w:u w:val="single"/>
    </w:rPr>
  </w:style>
  <w:style w:type="character" w:customStyle="1" w:styleId="berschrift2Zchn">
    <w:name w:val="Überschrift 2 Zchn"/>
    <w:basedOn w:val="Absatz-Standardschriftart"/>
    <w:link w:val="berschrift2"/>
    <w:rsid w:val="002C4145"/>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semiHidden/>
    <w:rsid w:val="00D17FD0"/>
    <w:rPr>
      <w:rFonts w:asciiTheme="majorHAnsi" w:eastAsiaTheme="majorEastAsia" w:hAnsiTheme="majorHAnsi" w:cstheme="majorBidi"/>
      <w:b/>
      <w:bCs/>
      <w:color w:val="4F81BD" w:themeColor="accent1"/>
      <w:sz w:val="22"/>
      <w:szCs w:val="22"/>
      <w:lang w:eastAsia="en-US"/>
    </w:rPr>
  </w:style>
  <w:style w:type="paragraph" w:styleId="Titel">
    <w:name w:val="Title"/>
    <w:basedOn w:val="Standard"/>
    <w:link w:val="TitelZchn"/>
    <w:uiPriority w:val="99"/>
    <w:qFormat/>
    <w:rsid w:val="00D17FD0"/>
    <w:pPr>
      <w:widowControl w:val="0"/>
      <w:snapToGrid w:val="0"/>
      <w:spacing w:after="0" w:line="240" w:lineRule="auto"/>
      <w:jc w:val="center"/>
    </w:pPr>
    <w:rPr>
      <w:rFonts w:ascii="Times New Roman" w:eastAsia="Times New Roman" w:hAnsi="Times New Roman"/>
      <w:sz w:val="56"/>
      <w:szCs w:val="20"/>
      <w:lang w:val="it-IT" w:eastAsia="it-IT"/>
    </w:rPr>
  </w:style>
  <w:style w:type="character" w:customStyle="1" w:styleId="TitelZchn">
    <w:name w:val="Titel Zchn"/>
    <w:basedOn w:val="Absatz-Standardschriftart"/>
    <w:link w:val="Titel"/>
    <w:uiPriority w:val="99"/>
    <w:rsid w:val="00D17FD0"/>
    <w:rPr>
      <w:rFonts w:ascii="Times New Roman" w:eastAsia="Times New Roman" w:hAnsi="Times New Roman"/>
      <w:sz w:val="56"/>
      <w:lang w:val="it-IT" w:eastAsia="it-IT"/>
    </w:rPr>
  </w:style>
  <w:style w:type="paragraph" w:styleId="Textkrper">
    <w:name w:val="Body Text"/>
    <w:basedOn w:val="Standard"/>
    <w:link w:val="TextkrperZchn"/>
    <w:uiPriority w:val="99"/>
    <w:semiHidden/>
    <w:unhideWhenUsed/>
    <w:rsid w:val="00D17FD0"/>
    <w:pPr>
      <w:widowControl w:val="0"/>
      <w:snapToGrid w:val="0"/>
      <w:spacing w:after="0" w:line="240" w:lineRule="auto"/>
    </w:pPr>
    <w:rPr>
      <w:rFonts w:ascii="Times New Roman" w:eastAsia="Times New Roman" w:hAnsi="Times New Roman"/>
      <w:sz w:val="16"/>
      <w:szCs w:val="20"/>
      <w:lang w:val="it-IT" w:eastAsia="it-IT"/>
    </w:rPr>
  </w:style>
  <w:style w:type="character" w:customStyle="1" w:styleId="TextkrperZchn">
    <w:name w:val="Textkörper Zchn"/>
    <w:basedOn w:val="Absatz-Standardschriftart"/>
    <w:link w:val="Textkrper"/>
    <w:uiPriority w:val="99"/>
    <w:semiHidden/>
    <w:rsid w:val="00D17FD0"/>
    <w:rPr>
      <w:rFonts w:ascii="Times New Roman" w:eastAsia="Times New Roman" w:hAnsi="Times New Roman"/>
      <w:sz w:val="16"/>
      <w:lang w:val="it-IT" w:eastAsia="it-IT"/>
    </w:rPr>
  </w:style>
  <w:style w:type="paragraph" w:customStyle="1" w:styleId="FCTextkursiv">
    <w:name w:val="FC_Text kursiv"/>
    <w:basedOn w:val="Standard"/>
    <w:qFormat/>
    <w:rsid w:val="001D3482"/>
    <w:pPr>
      <w:spacing w:after="80" w:line="240" w:lineRule="auto"/>
      <w:jc w:val="both"/>
    </w:pPr>
    <w:rPr>
      <w:rFonts w:ascii="Candara" w:hAnsi="Candara"/>
      <w:i/>
      <w:sz w:val="24"/>
      <w:szCs w:val="24"/>
    </w:rPr>
  </w:style>
  <w:style w:type="paragraph" w:customStyle="1" w:styleId="FCberschrift1">
    <w:name w:val="FC_Überschrift 1"/>
    <w:basedOn w:val="Standard"/>
    <w:qFormat/>
    <w:rsid w:val="002C651A"/>
    <w:pPr>
      <w:spacing w:before="360" w:after="120" w:line="240" w:lineRule="auto"/>
      <w:contextualSpacing/>
      <w:jc w:val="center"/>
    </w:pPr>
    <w:rPr>
      <w:rFonts w:ascii="Candara" w:hAnsi="Candara"/>
      <w:b/>
      <w:caps/>
      <w:sz w:val="28"/>
      <w:szCs w:val="24"/>
    </w:rPr>
  </w:style>
  <w:style w:type="paragraph" w:customStyle="1" w:styleId="FCberschrift2">
    <w:name w:val="FC_Überschrift 2"/>
    <w:basedOn w:val="Standard"/>
    <w:qFormat/>
    <w:rsid w:val="002C651A"/>
    <w:pPr>
      <w:spacing w:before="360" w:after="120" w:line="240" w:lineRule="auto"/>
      <w:jc w:val="both"/>
    </w:pPr>
    <w:rPr>
      <w:rFonts w:ascii="Candara" w:hAnsi="Candara"/>
      <w:b/>
      <w:sz w:val="25"/>
      <w:szCs w:val="24"/>
    </w:rPr>
  </w:style>
  <w:style w:type="paragraph" w:customStyle="1" w:styleId="FCText">
    <w:name w:val="FC_Text"/>
    <w:basedOn w:val="Standard"/>
    <w:qFormat/>
    <w:rsid w:val="001D3482"/>
    <w:pPr>
      <w:spacing w:after="80" w:line="240" w:lineRule="auto"/>
      <w:ind w:firstLine="284"/>
      <w:jc w:val="both"/>
    </w:pPr>
    <w:rPr>
      <w:rFonts w:ascii="Candara" w:hAnsi="Candara"/>
      <w:sz w:val="24"/>
      <w:szCs w:val="24"/>
    </w:rPr>
  </w:style>
  <w:style w:type="paragraph" w:customStyle="1" w:styleId="FCTextunterschrift">
    <w:name w:val="FC_Textunterschrift"/>
    <w:basedOn w:val="Standard"/>
    <w:qFormat/>
    <w:rsid w:val="001D3482"/>
    <w:pPr>
      <w:spacing w:after="80" w:line="240" w:lineRule="auto"/>
      <w:contextualSpacing/>
      <w:jc w:val="right"/>
    </w:pPr>
    <w:rPr>
      <w:rFonts w:ascii="Candara" w:hAnsi="Candara"/>
      <w:i/>
      <w:sz w:val="24"/>
      <w:szCs w:val="24"/>
    </w:rPr>
  </w:style>
  <w:style w:type="paragraph" w:customStyle="1" w:styleId="FCTitel1">
    <w:name w:val="FC_Titel 1"/>
    <w:basedOn w:val="FCberschrift1"/>
    <w:qFormat/>
    <w:rsid w:val="007946BA"/>
    <w:pPr>
      <w:spacing w:before="280" w:after="240"/>
      <w:contextualSpacing w:val="0"/>
    </w:pPr>
    <w:rPr>
      <w:w w:val="120"/>
      <w:sz w:val="32"/>
    </w:rPr>
  </w:style>
  <w:style w:type="paragraph" w:customStyle="1" w:styleId="FCTitel2">
    <w:name w:val="FC_Titel 2"/>
    <w:basedOn w:val="FCTitel1"/>
    <w:qFormat/>
    <w:rsid w:val="00D54D49"/>
    <w:pPr>
      <w:spacing w:before="0" w:after="0"/>
      <w:jc w:val="both"/>
    </w:pPr>
    <w:rPr>
      <w:w w:val="100"/>
      <w:sz w:val="21"/>
    </w:rPr>
  </w:style>
  <w:style w:type="paragraph" w:customStyle="1" w:styleId="FCTexttabellarischkurz">
    <w:name w:val="FC_Text_tabellarisch_kurz"/>
    <w:basedOn w:val="FCText"/>
    <w:qFormat/>
    <w:rsid w:val="008F71D3"/>
    <w:pPr>
      <w:ind w:firstLine="0"/>
    </w:pPr>
    <w:rPr>
      <w:rFonts w:asciiTheme="minorHAnsi" w:hAnsiTheme="minorHAnsi"/>
      <w:w w:val="95"/>
      <w:sz w:val="22"/>
    </w:rPr>
  </w:style>
  <w:style w:type="paragraph" w:customStyle="1" w:styleId="FCHerausgeber">
    <w:name w:val="FC_Herausgeber"/>
    <w:basedOn w:val="FCTitel2"/>
    <w:qFormat/>
    <w:rsid w:val="00F074A4"/>
    <w:pPr>
      <w:jc w:val="center"/>
    </w:pPr>
    <w:rPr>
      <w:w w:val="110"/>
      <w:sz w:val="24"/>
      <w:lang w:val="en-US"/>
    </w:rPr>
  </w:style>
  <w:style w:type="paragraph" w:customStyle="1" w:styleId="FCTextohneEinzug">
    <w:name w:val="FC_Text_ohne Einzug"/>
    <w:basedOn w:val="FCText"/>
    <w:qFormat/>
    <w:rsid w:val="006A48E0"/>
    <w:pPr>
      <w:ind w:firstLine="0"/>
    </w:pPr>
    <w:rPr>
      <w:iCs/>
      <w:lang w:val="en-US"/>
    </w:rPr>
  </w:style>
  <w:style w:type="paragraph" w:customStyle="1" w:styleId="FCLeerzeile">
    <w:name w:val="FC_Leerzeile"/>
    <w:basedOn w:val="Standard"/>
    <w:qFormat/>
    <w:rsid w:val="001C4F9A"/>
    <w:pPr>
      <w:spacing w:after="0" w:line="240" w:lineRule="auto"/>
    </w:pPr>
    <w:rPr>
      <w:rFonts w:ascii="Candara" w:hAnsi="Candara"/>
    </w:rPr>
  </w:style>
  <w:style w:type="character" w:styleId="Hervorhebung">
    <w:name w:val="Emphasis"/>
    <w:aliases w:val="Italiano"/>
    <w:uiPriority w:val="20"/>
    <w:qFormat/>
    <w:rsid w:val="00E3692F"/>
    <w:rPr>
      <w:iCs w:val="0"/>
    </w:rPr>
  </w:style>
  <w:style w:type="paragraph" w:customStyle="1" w:styleId="FCTextAufzhlung">
    <w:name w:val="FC_Text Aufzählung"/>
    <w:basedOn w:val="FCText"/>
    <w:qFormat/>
    <w:rsid w:val="00A97C79"/>
    <w:pPr>
      <w:ind w:left="227" w:hanging="227"/>
    </w:pPr>
    <w:rPr>
      <w:lang w:eastAsia="de-DE"/>
    </w:rPr>
  </w:style>
  <w:style w:type="paragraph" w:customStyle="1" w:styleId="paragraph">
    <w:name w:val="paragraph"/>
    <w:basedOn w:val="Standard"/>
    <w:uiPriority w:val="99"/>
    <w:rsid w:val="00107A31"/>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spellingerror">
    <w:name w:val="spellingerror"/>
    <w:rsid w:val="00107A31"/>
  </w:style>
  <w:style w:type="character" w:customStyle="1" w:styleId="normaltextrun">
    <w:name w:val="normaltextrun"/>
    <w:rsid w:val="00107A31"/>
  </w:style>
  <w:style w:type="paragraph" w:customStyle="1" w:styleId="FCTexttabellarisch12">
    <w:name w:val="FC_Text_tabellarisch_12"/>
    <w:basedOn w:val="FCTexttabellarischkurz"/>
    <w:qFormat/>
    <w:rsid w:val="00C3637D"/>
    <w:rPr>
      <w:rFonts w:ascii="Candara" w:hAnsi="Candara"/>
      <w:w w:val="100"/>
      <w:sz w:val="24"/>
    </w:rPr>
  </w:style>
  <w:style w:type="paragraph" w:customStyle="1" w:styleId="FCTexttabellarisch11">
    <w:name w:val="FC_Text_tabellarisch_11"/>
    <w:basedOn w:val="FCTexttabellarischkurz"/>
    <w:qFormat/>
    <w:rsid w:val="00C3637D"/>
    <w:rPr>
      <w:rFonts w:ascii="Candara" w:hAnsi="Candara"/>
      <w:w w:val="1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21E8"/>
    <w:pPr>
      <w:spacing w:after="200" w:line="276" w:lineRule="auto"/>
    </w:pPr>
    <w:rPr>
      <w:sz w:val="22"/>
      <w:szCs w:val="22"/>
      <w:lang w:eastAsia="en-US"/>
    </w:rPr>
  </w:style>
  <w:style w:type="paragraph" w:styleId="berschrift1">
    <w:name w:val="heading 1"/>
    <w:basedOn w:val="Standard"/>
    <w:link w:val="berschrift1Zchn"/>
    <w:uiPriority w:val="9"/>
    <w:qFormat/>
    <w:rsid w:val="005B4395"/>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next w:val="Standard"/>
    <w:link w:val="berschrift2Zchn"/>
    <w:unhideWhenUsed/>
    <w:qFormat/>
    <w:rsid w:val="002C41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D17F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rstzeileneinzug">
    <w:name w:val="Body Text First Indent"/>
    <w:basedOn w:val="Textkrper"/>
    <w:link w:val="Textkrper-ErstzeileneinzugZchn"/>
    <w:uiPriority w:val="99"/>
    <w:semiHidden/>
    <w:unhideWhenUsed/>
    <w:rsid w:val="00FF1255"/>
    <w:pPr>
      <w:widowControl/>
      <w:snapToGrid/>
      <w:spacing w:after="200" w:line="276" w:lineRule="auto"/>
      <w:ind w:firstLine="360"/>
    </w:pPr>
    <w:rPr>
      <w:rFonts w:ascii="Calibri" w:eastAsia="Calibri" w:hAnsi="Calibri"/>
      <w:sz w:val="22"/>
      <w:szCs w:val="22"/>
      <w:lang w:val="de-DE" w:eastAsia="en-US"/>
    </w:rPr>
  </w:style>
  <w:style w:type="character" w:customStyle="1" w:styleId="Textkrper-ErstzeileneinzugZchn">
    <w:name w:val="Textkörper-Erstzeileneinzug Zchn"/>
    <w:basedOn w:val="TextkrperZchn"/>
    <w:link w:val="Textkrper-Erstzeileneinzug"/>
    <w:uiPriority w:val="99"/>
    <w:semiHidden/>
    <w:rsid w:val="00FF1255"/>
    <w:rPr>
      <w:rFonts w:ascii="Times New Roman" w:eastAsia="Times New Roman" w:hAnsi="Times New Roman"/>
      <w:sz w:val="22"/>
      <w:szCs w:val="22"/>
      <w:lang w:val="it-IT" w:eastAsia="en-US"/>
    </w:rPr>
  </w:style>
  <w:style w:type="paragraph" w:styleId="Sprechblasentext">
    <w:name w:val="Balloon Text"/>
    <w:basedOn w:val="Standard"/>
    <w:link w:val="SprechblasentextZchn"/>
    <w:uiPriority w:val="99"/>
    <w:semiHidden/>
    <w:unhideWhenUsed/>
    <w:rsid w:val="003721E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721E8"/>
    <w:rPr>
      <w:rFonts w:ascii="Tahoma" w:hAnsi="Tahoma" w:cs="Tahoma"/>
      <w:sz w:val="16"/>
      <w:szCs w:val="16"/>
    </w:rPr>
  </w:style>
  <w:style w:type="paragraph" w:styleId="Kopfzeile">
    <w:name w:val="header"/>
    <w:basedOn w:val="Standard"/>
    <w:link w:val="KopfzeileZchn"/>
    <w:uiPriority w:val="99"/>
    <w:unhideWhenUsed/>
    <w:rsid w:val="00AE0E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0E55"/>
  </w:style>
  <w:style w:type="paragraph" w:styleId="Fuzeile">
    <w:name w:val="footer"/>
    <w:basedOn w:val="Standard"/>
    <w:link w:val="FuzeileZchn"/>
    <w:uiPriority w:val="99"/>
    <w:unhideWhenUsed/>
    <w:rsid w:val="00AE0E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0E55"/>
  </w:style>
  <w:style w:type="character" w:customStyle="1" w:styleId="tlid-translation">
    <w:name w:val="tlid-translation"/>
    <w:rsid w:val="00FF1255"/>
  </w:style>
  <w:style w:type="paragraph" w:customStyle="1" w:styleId="Body">
    <w:name w:val="Body"/>
    <w:uiPriority w:val="99"/>
    <w:rsid w:val="00DE3970"/>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paragraph" w:styleId="KeinLeerraum">
    <w:name w:val="No Spacing"/>
    <w:uiPriority w:val="1"/>
    <w:qFormat/>
    <w:rsid w:val="00DE3970"/>
    <w:rPr>
      <w:rFonts w:asciiTheme="minorHAnsi" w:eastAsiaTheme="minorEastAsia" w:hAnsiTheme="minorHAnsi" w:cstheme="minorBidi"/>
      <w:sz w:val="22"/>
      <w:szCs w:val="22"/>
    </w:rPr>
  </w:style>
  <w:style w:type="paragraph" w:styleId="Listenabsatz">
    <w:name w:val="List Paragraph"/>
    <w:basedOn w:val="Standard"/>
    <w:uiPriority w:val="34"/>
    <w:qFormat/>
    <w:rsid w:val="00DE3970"/>
    <w:pPr>
      <w:spacing w:after="120" w:line="240" w:lineRule="auto"/>
      <w:ind w:left="720"/>
    </w:pPr>
    <w:rPr>
      <w:rFonts w:eastAsiaTheme="minorHAnsi"/>
      <w:sz w:val="26"/>
      <w:szCs w:val="26"/>
      <w:lang w:eastAsia="de-DE"/>
    </w:rPr>
  </w:style>
  <w:style w:type="paragraph" w:styleId="StandardWeb">
    <w:name w:val="Normal (Web)"/>
    <w:basedOn w:val="Standard"/>
    <w:uiPriority w:val="99"/>
    <w:unhideWhenUsed/>
    <w:rsid w:val="002F2912"/>
    <w:pPr>
      <w:spacing w:after="160" w:line="259"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A76C67"/>
    <w:rPr>
      <w:b/>
      <w:bCs/>
    </w:rPr>
  </w:style>
  <w:style w:type="character" w:customStyle="1" w:styleId="berschrift1Zchn">
    <w:name w:val="Überschrift 1 Zchn"/>
    <w:basedOn w:val="Absatz-Standardschriftart"/>
    <w:link w:val="berschrift1"/>
    <w:uiPriority w:val="9"/>
    <w:rsid w:val="005B4395"/>
    <w:rPr>
      <w:rFonts w:ascii="Times New Roman" w:eastAsia="Times New Roman" w:hAnsi="Times New Roman"/>
      <w:b/>
      <w:bCs/>
      <w:kern w:val="36"/>
      <w:sz w:val="48"/>
      <w:szCs w:val="48"/>
    </w:rPr>
  </w:style>
  <w:style w:type="character" w:customStyle="1" w:styleId="mw-redirectedfrom">
    <w:name w:val="mw-redirectedfrom"/>
    <w:basedOn w:val="Absatz-Standardschriftart"/>
    <w:rsid w:val="005B4395"/>
  </w:style>
  <w:style w:type="character" w:styleId="Hyperlink">
    <w:name w:val="Hyperlink"/>
    <w:basedOn w:val="Absatz-Standardschriftart"/>
    <w:uiPriority w:val="99"/>
    <w:semiHidden/>
    <w:unhideWhenUsed/>
    <w:rsid w:val="005B4395"/>
    <w:rPr>
      <w:color w:val="0000FF"/>
      <w:u w:val="single"/>
    </w:rPr>
  </w:style>
  <w:style w:type="character" w:customStyle="1" w:styleId="berschrift2Zchn">
    <w:name w:val="Überschrift 2 Zchn"/>
    <w:basedOn w:val="Absatz-Standardschriftart"/>
    <w:link w:val="berschrift2"/>
    <w:rsid w:val="002C4145"/>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semiHidden/>
    <w:rsid w:val="00D17FD0"/>
    <w:rPr>
      <w:rFonts w:asciiTheme="majorHAnsi" w:eastAsiaTheme="majorEastAsia" w:hAnsiTheme="majorHAnsi" w:cstheme="majorBidi"/>
      <w:b/>
      <w:bCs/>
      <w:color w:val="4F81BD" w:themeColor="accent1"/>
      <w:sz w:val="22"/>
      <w:szCs w:val="22"/>
      <w:lang w:eastAsia="en-US"/>
    </w:rPr>
  </w:style>
  <w:style w:type="paragraph" w:styleId="Titel">
    <w:name w:val="Title"/>
    <w:basedOn w:val="Standard"/>
    <w:link w:val="TitelZchn"/>
    <w:uiPriority w:val="99"/>
    <w:qFormat/>
    <w:rsid w:val="00D17FD0"/>
    <w:pPr>
      <w:widowControl w:val="0"/>
      <w:snapToGrid w:val="0"/>
      <w:spacing w:after="0" w:line="240" w:lineRule="auto"/>
      <w:jc w:val="center"/>
    </w:pPr>
    <w:rPr>
      <w:rFonts w:ascii="Times New Roman" w:eastAsia="Times New Roman" w:hAnsi="Times New Roman"/>
      <w:sz w:val="56"/>
      <w:szCs w:val="20"/>
      <w:lang w:val="it-IT" w:eastAsia="it-IT"/>
    </w:rPr>
  </w:style>
  <w:style w:type="character" w:customStyle="1" w:styleId="TitelZchn">
    <w:name w:val="Titel Zchn"/>
    <w:basedOn w:val="Absatz-Standardschriftart"/>
    <w:link w:val="Titel"/>
    <w:uiPriority w:val="99"/>
    <w:rsid w:val="00D17FD0"/>
    <w:rPr>
      <w:rFonts w:ascii="Times New Roman" w:eastAsia="Times New Roman" w:hAnsi="Times New Roman"/>
      <w:sz w:val="56"/>
      <w:lang w:val="it-IT" w:eastAsia="it-IT"/>
    </w:rPr>
  </w:style>
  <w:style w:type="paragraph" w:styleId="Textkrper">
    <w:name w:val="Body Text"/>
    <w:basedOn w:val="Standard"/>
    <w:link w:val="TextkrperZchn"/>
    <w:uiPriority w:val="99"/>
    <w:semiHidden/>
    <w:unhideWhenUsed/>
    <w:rsid w:val="00D17FD0"/>
    <w:pPr>
      <w:widowControl w:val="0"/>
      <w:snapToGrid w:val="0"/>
      <w:spacing w:after="0" w:line="240" w:lineRule="auto"/>
    </w:pPr>
    <w:rPr>
      <w:rFonts w:ascii="Times New Roman" w:eastAsia="Times New Roman" w:hAnsi="Times New Roman"/>
      <w:sz w:val="16"/>
      <w:szCs w:val="20"/>
      <w:lang w:val="it-IT" w:eastAsia="it-IT"/>
    </w:rPr>
  </w:style>
  <w:style w:type="character" w:customStyle="1" w:styleId="TextkrperZchn">
    <w:name w:val="Textkörper Zchn"/>
    <w:basedOn w:val="Absatz-Standardschriftart"/>
    <w:link w:val="Textkrper"/>
    <w:uiPriority w:val="99"/>
    <w:semiHidden/>
    <w:rsid w:val="00D17FD0"/>
    <w:rPr>
      <w:rFonts w:ascii="Times New Roman" w:eastAsia="Times New Roman" w:hAnsi="Times New Roman"/>
      <w:sz w:val="16"/>
      <w:lang w:val="it-IT" w:eastAsia="it-IT"/>
    </w:rPr>
  </w:style>
  <w:style w:type="paragraph" w:customStyle="1" w:styleId="FCTextkursiv">
    <w:name w:val="FC_Text kursiv"/>
    <w:basedOn w:val="Standard"/>
    <w:qFormat/>
    <w:rsid w:val="001D3482"/>
    <w:pPr>
      <w:spacing w:after="80" w:line="240" w:lineRule="auto"/>
      <w:jc w:val="both"/>
    </w:pPr>
    <w:rPr>
      <w:rFonts w:ascii="Candara" w:hAnsi="Candara"/>
      <w:i/>
      <w:sz w:val="24"/>
      <w:szCs w:val="24"/>
    </w:rPr>
  </w:style>
  <w:style w:type="paragraph" w:customStyle="1" w:styleId="FCberschrift1">
    <w:name w:val="FC_Überschrift 1"/>
    <w:basedOn w:val="Standard"/>
    <w:qFormat/>
    <w:rsid w:val="002C651A"/>
    <w:pPr>
      <w:spacing w:before="360" w:after="120" w:line="240" w:lineRule="auto"/>
      <w:contextualSpacing/>
      <w:jc w:val="center"/>
    </w:pPr>
    <w:rPr>
      <w:rFonts w:ascii="Candara" w:hAnsi="Candara"/>
      <w:b/>
      <w:caps/>
      <w:sz w:val="28"/>
      <w:szCs w:val="24"/>
    </w:rPr>
  </w:style>
  <w:style w:type="paragraph" w:customStyle="1" w:styleId="FCberschrift2">
    <w:name w:val="FC_Überschrift 2"/>
    <w:basedOn w:val="Standard"/>
    <w:qFormat/>
    <w:rsid w:val="002C651A"/>
    <w:pPr>
      <w:spacing w:before="360" w:after="120" w:line="240" w:lineRule="auto"/>
      <w:jc w:val="both"/>
    </w:pPr>
    <w:rPr>
      <w:rFonts w:ascii="Candara" w:hAnsi="Candara"/>
      <w:b/>
      <w:sz w:val="25"/>
      <w:szCs w:val="24"/>
    </w:rPr>
  </w:style>
  <w:style w:type="paragraph" w:customStyle="1" w:styleId="FCText">
    <w:name w:val="FC_Text"/>
    <w:basedOn w:val="Standard"/>
    <w:qFormat/>
    <w:rsid w:val="001D3482"/>
    <w:pPr>
      <w:spacing w:after="80" w:line="240" w:lineRule="auto"/>
      <w:ind w:firstLine="284"/>
      <w:jc w:val="both"/>
    </w:pPr>
    <w:rPr>
      <w:rFonts w:ascii="Candara" w:hAnsi="Candara"/>
      <w:sz w:val="24"/>
      <w:szCs w:val="24"/>
    </w:rPr>
  </w:style>
  <w:style w:type="paragraph" w:customStyle="1" w:styleId="FCTextunterschrift">
    <w:name w:val="FC_Textunterschrift"/>
    <w:basedOn w:val="Standard"/>
    <w:qFormat/>
    <w:rsid w:val="001D3482"/>
    <w:pPr>
      <w:spacing w:after="80" w:line="240" w:lineRule="auto"/>
      <w:contextualSpacing/>
      <w:jc w:val="right"/>
    </w:pPr>
    <w:rPr>
      <w:rFonts w:ascii="Candara" w:hAnsi="Candara"/>
      <w:i/>
      <w:sz w:val="24"/>
      <w:szCs w:val="24"/>
    </w:rPr>
  </w:style>
  <w:style w:type="paragraph" w:customStyle="1" w:styleId="FCTitel1">
    <w:name w:val="FC_Titel 1"/>
    <w:basedOn w:val="FCberschrift1"/>
    <w:qFormat/>
    <w:rsid w:val="007946BA"/>
    <w:pPr>
      <w:spacing w:before="280" w:after="240"/>
      <w:contextualSpacing w:val="0"/>
    </w:pPr>
    <w:rPr>
      <w:w w:val="120"/>
      <w:sz w:val="32"/>
    </w:rPr>
  </w:style>
  <w:style w:type="paragraph" w:customStyle="1" w:styleId="FCTitel2">
    <w:name w:val="FC_Titel 2"/>
    <w:basedOn w:val="FCTitel1"/>
    <w:qFormat/>
    <w:rsid w:val="00D54D49"/>
    <w:pPr>
      <w:spacing w:before="0" w:after="0"/>
      <w:jc w:val="both"/>
    </w:pPr>
    <w:rPr>
      <w:w w:val="100"/>
      <w:sz w:val="21"/>
    </w:rPr>
  </w:style>
  <w:style w:type="paragraph" w:customStyle="1" w:styleId="FCTexttabellarischkurz">
    <w:name w:val="FC_Text_tabellarisch_kurz"/>
    <w:basedOn w:val="FCText"/>
    <w:qFormat/>
    <w:rsid w:val="008F71D3"/>
    <w:pPr>
      <w:ind w:firstLine="0"/>
    </w:pPr>
    <w:rPr>
      <w:rFonts w:asciiTheme="minorHAnsi" w:hAnsiTheme="minorHAnsi"/>
      <w:w w:val="95"/>
      <w:sz w:val="22"/>
    </w:rPr>
  </w:style>
  <w:style w:type="paragraph" w:customStyle="1" w:styleId="FCHerausgeber">
    <w:name w:val="FC_Herausgeber"/>
    <w:basedOn w:val="FCTitel2"/>
    <w:qFormat/>
    <w:rsid w:val="00F074A4"/>
    <w:pPr>
      <w:jc w:val="center"/>
    </w:pPr>
    <w:rPr>
      <w:w w:val="110"/>
      <w:sz w:val="24"/>
      <w:lang w:val="en-US"/>
    </w:rPr>
  </w:style>
  <w:style w:type="paragraph" w:customStyle="1" w:styleId="FCTextohneEinzug">
    <w:name w:val="FC_Text_ohne Einzug"/>
    <w:basedOn w:val="FCText"/>
    <w:qFormat/>
    <w:rsid w:val="006A48E0"/>
    <w:pPr>
      <w:ind w:firstLine="0"/>
    </w:pPr>
    <w:rPr>
      <w:iCs/>
      <w:lang w:val="en-US"/>
    </w:rPr>
  </w:style>
  <w:style w:type="paragraph" w:customStyle="1" w:styleId="FCLeerzeile">
    <w:name w:val="FC_Leerzeile"/>
    <w:basedOn w:val="Standard"/>
    <w:qFormat/>
    <w:rsid w:val="001C4F9A"/>
    <w:pPr>
      <w:spacing w:after="0" w:line="240" w:lineRule="auto"/>
    </w:pPr>
    <w:rPr>
      <w:rFonts w:ascii="Candara" w:hAnsi="Candara"/>
    </w:rPr>
  </w:style>
  <w:style w:type="character" w:styleId="Hervorhebung">
    <w:name w:val="Emphasis"/>
    <w:aliases w:val="Italiano"/>
    <w:uiPriority w:val="20"/>
    <w:qFormat/>
    <w:rsid w:val="00E3692F"/>
    <w:rPr>
      <w:iCs w:val="0"/>
    </w:rPr>
  </w:style>
  <w:style w:type="paragraph" w:customStyle="1" w:styleId="FCTextAufzhlung">
    <w:name w:val="FC_Text Aufzählung"/>
    <w:basedOn w:val="FCText"/>
    <w:qFormat/>
    <w:rsid w:val="00A97C79"/>
    <w:pPr>
      <w:ind w:left="227" w:hanging="227"/>
    </w:pPr>
    <w:rPr>
      <w:lang w:eastAsia="de-DE"/>
    </w:rPr>
  </w:style>
  <w:style w:type="paragraph" w:customStyle="1" w:styleId="paragraph">
    <w:name w:val="paragraph"/>
    <w:basedOn w:val="Standard"/>
    <w:uiPriority w:val="99"/>
    <w:rsid w:val="00107A31"/>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spellingerror">
    <w:name w:val="spellingerror"/>
    <w:rsid w:val="00107A31"/>
  </w:style>
  <w:style w:type="character" w:customStyle="1" w:styleId="normaltextrun">
    <w:name w:val="normaltextrun"/>
    <w:rsid w:val="00107A31"/>
  </w:style>
  <w:style w:type="paragraph" w:customStyle="1" w:styleId="FCTexttabellarisch12">
    <w:name w:val="FC_Text_tabellarisch_12"/>
    <w:basedOn w:val="FCTexttabellarischkurz"/>
    <w:qFormat/>
    <w:rsid w:val="00C3637D"/>
    <w:rPr>
      <w:rFonts w:ascii="Candara" w:hAnsi="Candara"/>
      <w:w w:val="100"/>
      <w:sz w:val="24"/>
    </w:rPr>
  </w:style>
  <w:style w:type="paragraph" w:customStyle="1" w:styleId="FCTexttabellarisch11">
    <w:name w:val="FC_Text_tabellarisch_11"/>
    <w:basedOn w:val="FCTexttabellarischkurz"/>
    <w:qFormat/>
    <w:rsid w:val="00C3637D"/>
    <w:rPr>
      <w:rFonts w:ascii="Candara" w:hAnsi="Candara"/>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260">
      <w:bodyDiv w:val="1"/>
      <w:marLeft w:val="0"/>
      <w:marRight w:val="0"/>
      <w:marTop w:val="0"/>
      <w:marBottom w:val="0"/>
      <w:divBdr>
        <w:top w:val="none" w:sz="0" w:space="0" w:color="auto"/>
        <w:left w:val="none" w:sz="0" w:space="0" w:color="auto"/>
        <w:bottom w:val="none" w:sz="0" w:space="0" w:color="auto"/>
        <w:right w:val="none" w:sz="0" w:space="0" w:color="auto"/>
      </w:divBdr>
      <w:divsChild>
        <w:div w:id="903300104">
          <w:marLeft w:val="0"/>
          <w:marRight w:val="0"/>
          <w:marTop w:val="0"/>
          <w:marBottom w:val="0"/>
          <w:divBdr>
            <w:top w:val="none" w:sz="0" w:space="0" w:color="auto"/>
            <w:left w:val="none" w:sz="0" w:space="0" w:color="auto"/>
            <w:bottom w:val="none" w:sz="0" w:space="0" w:color="auto"/>
            <w:right w:val="none" w:sz="0" w:space="0" w:color="auto"/>
          </w:divBdr>
          <w:divsChild>
            <w:div w:id="58596449">
              <w:marLeft w:val="0"/>
              <w:marRight w:val="0"/>
              <w:marTop w:val="0"/>
              <w:marBottom w:val="0"/>
              <w:divBdr>
                <w:top w:val="none" w:sz="0" w:space="0" w:color="auto"/>
                <w:left w:val="none" w:sz="0" w:space="0" w:color="auto"/>
                <w:bottom w:val="none" w:sz="0" w:space="0" w:color="auto"/>
                <w:right w:val="none" w:sz="0" w:space="0" w:color="auto"/>
              </w:divBdr>
            </w:div>
            <w:div w:id="2107577956">
              <w:marLeft w:val="0"/>
              <w:marRight w:val="0"/>
              <w:marTop w:val="0"/>
              <w:marBottom w:val="0"/>
              <w:divBdr>
                <w:top w:val="none" w:sz="0" w:space="0" w:color="auto"/>
                <w:left w:val="none" w:sz="0" w:space="0" w:color="auto"/>
                <w:bottom w:val="none" w:sz="0" w:space="0" w:color="auto"/>
                <w:right w:val="none" w:sz="0" w:space="0" w:color="auto"/>
              </w:divBdr>
            </w:div>
          </w:divsChild>
        </w:div>
        <w:div w:id="1458063375">
          <w:marLeft w:val="0"/>
          <w:marRight w:val="0"/>
          <w:marTop w:val="0"/>
          <w:marBottom w:val="0"/>
          <w:divBdr>
            <w:top w:val="none" w:sz="0" w:space="0" w:color="auto"/>
            <w:left w:val="none" w:sz="0" w:space="0" w:color="auto"/>
            <w:bottom w:val="none" w:sz="0" w:space="0" w:color="auto"/>
            <w:right w:val="none" w:sz="0" w:space="0" w:color="auto"/>
          </w:divBdr>
          <w:divsChild>
            <w:div w:id="19699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2407">
      <w:bodyDiv w:val="1"/>
      <w:marLeft w:val="0"/>
      <w:marRight w:val="0"/>
      <w:marTop w:val="0"/>
      <w:marBottom w:val="0"/>
      <w:divBdr>
        <w:top w:val="none" w:sz="0" w:space="0" w:color="auto"/>
        <w:left w:val="none" w:sz="0" w:space="0" w:color="auto"/>
        <w:bottom w:val="none" w:sz="0" w:space="0" w:color="auto"/>
        <w:right w:val="none" w:sz="0" w:space="0" w:color="auto"/>
      </w:divBdr>
    </w:div>
    <w:div w:id="807208120">
      <w:bodyDiv w:val="1"/>
      <w:marLeft w:val="0"/>
      <w:marRight w:val="0"/>
      <w:marTop w:val="0"/>
      <w:marBottom w:val="0"/>
      <w:divBdr>
        <w:top w:val="none" w:sz="0" w:space="0" w:color="auto"/>
        <w:left w:val="none" w:sz="0" w:space="0" w:color="auto"/>
        <w:bottom w:val="none" w:sz="0" w:space="0" w:color="auto"/>
        <w:right w:val="none" w:sz="0" w:space="0" w:color="auto"/>
      </w:divBdr>
      <w:divsChild>
        <w:div w:id="307438303">
          <w:marLeft w:val="0"/>
          <w:marRight w:val="0"/>
          <w:marTop w:val="0"/>
          <w:marBottom w:val="0"/>
          <w:divBdr>
            <w:top w:val="none" w:sz="0" w:space="0" w:color="auto"/>
            <w:left w:val="none" w:sz="0" w:space="0" w:color="auto"/>
            <w:bottom w:val="none" w:sz="0" w:space="0" w:color="auto"/>
            <w:right w:val="none" w:sz="0" w:space="0" w:color="auto"/>
          </w:divBdr>
          <w:divsChild>
            <w:div w:id="124860580">
              <w:marLeft w:val="0"/>
              <w:marRight w:val="0"/>
              <w:marTop w:val="0"/>
              <w:marBottom w:val="0"/>
              <w:divBdr>
                <w:top w:val="none" w:sz="0" w:space="0" w:color="auto"/>
                <w:left w:val="none" w:sz="0" w:space="0" w:color="auto"/>
                <w:bottom w:val="none" w:sz="0" w:space="0" w:color="auto"/>
                <w:right w:val="none" w:sz="0" w:space="0" w:color="auto"/>
              </w:divBdr>
            </w:div>
            <w:div w:id="1690639902">
              <w:marLeft w:val="0"/>
              <w:marRight w:val="0"/>
              <w:marTop w:val="0"/>
              <w:marBottom w:val="0"/>
              <w:divBdr>
                <w:top w:val="none" w:sz="0" w:space="0" w:color="auto"/>
                <w:left w:val="none" w:sz="0" w:space="0" w:color="auto"/>
                <w:bottom w:val="none" w:sz="0" w:space="0" w:color="auto"/>
                <w:right w:val="none" w:sz="0" w:space="0" w:color="auto"/>
              </w:divBdr>
            </w:div>
          </w:divsChild>
        </w:div>
        <w:div w:id="907492754">
          <w:marLeft w:val="0"/>
          <w:marRight w:val="0"/>
          <w:marTop w:val="0"/>
          <w:marBottom w:val="0"/>
          <w:divBdr>
            <w:top w:val="none" w:sz="0" w:space="0" w:color="auto"/>
            <w:left w:val="none" w:sz="0" w:space="0" w:color="auto"/>
            <w:bottom w:val="none" w:sz="0" w:space="0" w:color="auto"/>
            <w:right w:val="none" w:sz="0" w:space="0" w:color="auto"/>
          </w:divBdr>
          <w:divsChild>
            <w:div w:id="15266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979">
      <w:bodyDiv w:val="1"/>
      <w:marLeft w:val="0"/>
      <w:marRight w:val="0"/>
      <w:marTop w:val="0"/>
      <w:marBottom w:val="0"/>
      <w:divBdr>
        <w:top w:val="none" w:sz="0" w:space="0" w:color="auto"/>
        <w:left w:val="none" w:sz="0" w:space="0" w:color="auto"/>
        <w:bottom w:val="none" w:sz="0" w:space="0" w:color="auto"/>
        <w:right w:val="none" w:sz="0" w:space="0" w:color="auto"/>
      </w:divBdr>
    </w:div>
    <w:div w:id="20307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9811-8A0C-47B4-9E5E-5B8AC563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3637</Words>
  <Characters>22918</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Fuchs</dc:creator>
  <cp:lastModifiedBy>Andrea Fuchs</cp:lastModifiedBy>
  <cp:revision>36</cp:revision>
  <cp:lastPrinted>2019-12-09T10:24:00Z</cp:lastPrinted>
  <dcterms:created xsi:type="dcterms:W3CDTF">2019-12-05T10:10:00Z</dcterms:created>
  <dcterms:modified xsi:type="dcterms:W3CDTF">2019-12-09T10:25:00Z</dcterms:modified>
</cp:coreProperties>
</file>